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765" w:rsidRPr="00EC794A" w:rsidRDefault="00670765" w:rsidP="00670765">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8E120B">
        <w:rPr>
          <w:rFonts w:ascii="Times New Roman" w:hAnsi="Times New Roman" w:cs="Times New Roman"/>
          <w:b/>
          <w:noProof/>
          <w:sz w:val="32"/>
          <w:szCs w:val="32"/>
        </w:rPr>
        <w:t>МАЛОМАЯЧЕНСКОГО</w:t>
      </w:r>
      <w:r w:rsidR="007E3B72">
        <w:rPr>
          <w:rFonts w:ascii="Times New Roman" w:hAnsi="Times New Roman" w:cs="Times New Roman"/>
          <w:b/>
          <w:noProof/>
          <w:sz w:val="32"/>
          <w:szCs w:val="32"/>
        </w:rPr>
        <w:t xml:space="preserve"> </w:t>
      </w:r>
      <w:r w:rsidR="005304F8">
        <w:rPr>
          <w:rFonts w:ascii="Times New Roman" w:hAnsi="Times New Roman" w:cs="Times New Roman"/>
          <w:b/>
          <w:noProof/>
          <w:sz w:val="32"/>
          <w:szCs w:val="32"/>
        </w:rPr>
        <w:t>СЕЛЬСКОГО ПОСЕЛЕНИЯ МУНИЦИПАЛЬНОГО РАЙОНА</w:t>
      </w:r>
      <w:r w:rsidR="0038214E" w:rsidRPr="00EC794A">
        <w:rPr>
          <w:rFonts w:ascii="Times New Roman" w:hAnsi="Times New Roman" w:cs="Times New Roman"/>
          <w:b/>
          <w:noProof/>
          <w:sz w:val="32"/>
          <w:szCs w:val="32"/>
        </w:rPr>
        <w:t xml:space="preserve"> </w:t>
      </w:r>
      <w:r w:rsidR="005304F8">
        <w:rPr>
          <w:rFonts w:ascii="Times New Roman" w:hAnsi="Times New Roman" w:cs="Times New Roman"/>
          <w:b/>
          <w:noProof/>
          <w:sz w:val="32"/>
          <w:szCs w:val="32"/>
        </w:rPr>
        <w:t>«</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EC794A" w:rsidRDefault="0025141A" w:rsidP="008B2A39">
      <w:pPr>
        <w:spacing w:after="0" w:line="240" w:lineRule="auto"/>
        <w:jc w:val="center"/>
        <w:rPr>
          <w:rFonts w:ascii="Times New Roman" w:hAnsi="Times New Roman" w:cs="Times New Roman"/>
          <w:b/>
          <w:noProof/>
          <w:sz w:val="32"/>
          <w:szCs w:val="32"/>
        </w:rPr>
      </w:pPr>
      <w:r w:rsidRPr="00E82742">
        <w:rPr>
          <w:rFonts w:ascii="Times New Roman" w:hAnsi="Times New Roman" w:cs="Times New Roman"/>
          <w:b/>
          <w:noProof/>
          <w:sz w:val="32"/>
          <w:szCs w:val="32"/>
        </w:rPr>
        <w:t xml:space="preserve">НА </w:t>
      </w:r>
      <w:r w:rsidR="00315693" w:rsidRPr="00E82742">
        <w:rPr>
          <w:rFonts w:ascii="Times New Roman" w:hAnsi="Times New Roman" w:cs="Times New Roman"/>
          <w:b/>
          <w:noProof/>
          <w:sz w:val="32"/>
          <w:szCs w:val="32"/>
        </w:rPr>
        <w:t>20</w:t>
      </w:r>
      <w:r w:rsidR="008E120B">
        <w:rPr>
          <w:rFonts w:ascii="Times New Roman" w:hAnsi="Times New Roman" w:cs="Times New Roman"/>
          <w:b/>
          <w:noProof/>
          <w:sz w:val="32"/>
          <w:szCs w:val="32"/>
        </w:rPr>
        <w:t>22</w:t>
      </w:r>
      <w:r w:rsidR="00E82742" w:rsidRPr="00E82742">
        <w:rPr>
          <w:rFonts w:ascii="Times New Roman" w:hAnsi="Times New Roman" w:cs="Times New Roman"/>
          <w:b/>
          <w:noProof/>
          <w:sz w:val="32"/>
          <w:szCs w:val="32"/>
        </w:rPr>
        <w:t>-</w:t>
      </w:r>
      <w:r w:rsidR="006213FD" w:rsidRPr="00E82742">
        <w:rPr>
          <w:rFonts w:ascii="Times New Roman" w:hAnsi="Times New Roman" w:cs="Times New Roman"/>
          <w:b/>
          <w:noProof/>
          <w:sz w:val="32"/>
          <w:szCs w:val="32"/>
        </w:rPr>
        <w:t>20</w:t>
      </w:r>
      <w:r w:rsidR="008E120B">
        <w:rPr>
          <w:rFonts w:ascii="Times New Roman" w:hAnsi="Times New Roman" w:cs="Times New Roman"/>
          <w:b/>
          <w:noProof/>
          <w:sz w:val="32"/>
          <w:szCs w:val="32"/>
        </w:rPr>
        <w:t>32</w:t>
      </w:r>
      <w:r w:rsidRPr="00E82742">
        <w:rPr>
          <w:rFonts w:ascii="Times New Roman" w:hAnsi="Times New Roman" w:cs="Times New Roman"/>
          <w:b/>
          <w:noProof/>
          <w:sz w:val="32"/>
          <w:szCs w:val="32"/>
        </w:rPr>
        <w:t xml:space="preserve"> ГОД</w:t>
      </w:r>
      <w:r w:rsidR="00410B90" w:rsidRPr="00E82742">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E22C7E" w:rsidRPr="00EC794A" w:rsidRDefault="00E22C7E" w:rsidP="008B2A39">
      <w:pPr>
        <w:spacing w:line="240" w:lineRule="auto"/>
        <w:jc w:val="center"/>
        <w:rPr>
          <w:rFonts w:ascii="Times New Roman" w:hAnsi="Times New Roman" w:cs="Times New Roman"/>
          <w:noProof/>
          <w:sz w:val="24"/>
          <w:szCs w:val="24"/>
        </w:rPr>
      </w:pPr>
      <w:bookmarkStart w:id="0" w:name="_GoBack"/>
      <w:bookmarkEnd w:id="0"/>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Программный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End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C5698C">
          <w:pPr>
            <w:pStyle w:val="13"/>
            <w:tabs>
              <w:tab w:val="right" w:leader="dot" w:pos="9628"/>
            </w:tabs>
            <w:rPr>
              <w:rFonts w:ascii="Times New Roman" w:eastAsiaTheme="minorEastAsia" w:hAnsi="Times New Roman" w:cs="Times New Roman"/>
              <w:noProof/>
              <w:sz w:val="24"/>
              <w:szCs w:val="24"/>
              <w:lang w:eastAsia="ru-RU"/>
            </w:rPr>
          </w:pPr>
          <w:r w:rsidRPr="00EC794A">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EC794A">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624788">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6</w:t>
            </w:r>
            <w:r w:rsidR="00C5698C" w:rsidRPr="00EC794A">
              <w:rPr>
                <w:rFonts w:ascii="Times New Roman" w:hAnsi="Times New Roman" w:cs="Times New Roman"/>
                <w:noProof/>
                <w:webHidden/>
                <w:sz w:val="24"/>
                <w:szCs w:val="24"/>
              </w:rPr>
              <w:fldChar w:fldCharType="end"/>
            </w:r>
          </w:hyperlink>
        </w:p>
        <w:p w:rsidR="00D62574" w:rsidRPr="00EC794A" w:rsidRDefault="00624788">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624788">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624788">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624788">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624788">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11</w:t>
            </w:r>
            <w:r w:rsidR="00C5698C" w:rsidRPr="00EC794A">
              <w:rPr>
                <w:rFonts w:ascii="Times New Roman" w:hAnsi="Times New Roman" w:cs="Times New Roman"/>
                <w:noProof/>
                <w:webHidden/>
                <w:sz w:val="24"/>
                <w:szCs w:val="24"/>
              </w:rPr>
              <w:fldChar w:fldCharType="end"/>
            </w:r>
          </w:hyperlink>
        </w:p>
        <w:p w:rsidR="00D62574" w:rsidRPr="00EC794A" w:rsidRDefault="00624788">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12</w:t>
            </w:r>
            <w:r w:rsidR="00C5698C" w:rsidRPr="00EC794A">
              <w:rPr>
                <w:rFonts w:ascii="Times New Roman" w:hAnsi="Times New Roman" w:cs="Times New Roman"/>
                <w:noProof/>
                <w:webHidden/>
                <w:sz w:val="24"/>
                <w:szCs w:val="24"/>
              </w:rPr>
              <w:fldChar w:fldCharType="end"/>
            </w:r>
          </w:hyperlink>
        </w:p>
        <w:p w:rsidR="00D62574" w:rsidRPr="00EC794A" w:rsidRDefault="00624788">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12</w:t>
            </w:r>
            <w:r w:rsidR="00C5698C" w:rsidRPr="00EC794A">
              <w:rPr>
                <w:rFonts w:ascii="Times New Roman" w:hAnsi="Times New Roman" w:cs="Times New Roman"/>
                <w:noProof/>
                <w:webHidden/>
                <w:sz w:val="24"/>
                <w:szCs w:val="24"/>
              </w:rPr>
              <w:fldChar w:fldCharType="end"/>
            </w:r>
          </w:hyperlink>
        </w:p>
        <w:p w:rsidR="00D62574" w:rsidRPr="00EC794A" w:rsidRDefault="00624788">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12</w:t>
            </w:r>
            <w:r w:rsidR="00C5698C" w:rsidRPr="00EC794A">
              <w:rPr>
                <w:rFonts w:ascii="Times New Roman" w:hAnsi="Times New Roman" w:cs="Times New Roman"/>
                <w:noProof/>
                <w:webHidden/>
                <w:sz w:val="24"/>
                <w:szCs w:val="24"/>
              </w:rPr>
              <w:fldChar w:fldCharType="end"/>
            </w:r>
          </w:hyperlink>
        </w:p>
        <w:p w:rsidR="00D62574" w:rsidRPr="00EC794A" w:rsidRDefault="00624788">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13</w:t>
            </w:r>
            <w:r w:rsidR="00C5698C" w:rsidRPr="00EC794A">
              <w:rPr>
                <w:rFonts w:ascii="Times New Roman" w:hAnsi="Times New Roman" w:cs="Times New Roman"/>
                <w:noProof/>
                <w:webHidden/>
                <w:sz w:val="24"/>
                <w:szCs w:val="24"/>
              </w:rPr>
              <w:fldChar w:fldCharType="end"/>
            </w:r>
          </w:hyperlink>
        </w:p>
        <w:p w:rsidR="00D62574" w:rsidRPr="00EC794A" w:rsidRDefault="00624788">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13</w:t>
            </w:r>
            <w:r w:rsidR="00C5698C" w:rsidRPr="00EC794A">
              <w:rPr>
                <w:rFonts w:ascii="Times New Roman" w:hAnsi="Times New Roman" w:cs="Times New Roman"/>
                <w:noProof/>
                <w:webHidden/>
                <w:sz w:val="24"/>
                <w:szCs w:val="24"/>
              </w:rPr>
              <w:fldChar w:fldCharType="end"/>
            </w:r>
          </w:hyperlink>
        </w:p>
        <w:p w:rsidR="00D62574" w:rsidRPr="00EC794A" w:rsidRDefault="00624788">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624788">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624788">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624788">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624788">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624788">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624788">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624788">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624788">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624788">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19</w:t>
            </w:r>
            <w:r w:rsidR="00C5698C" w:rsidRPr="00EC794A">
              <w:rPr>
                <w:rFonts w:ascii="Times New Roman" w:hAnsi="Times New Roman" w:cs="Times New Roman"/>
                <w:noProof/>
                <w:webHidden/>
                <w:sz w:val="24"/>
                <w:szCs w:val="24"/>
              </w:rPr>
              <w:fldChar w:fldCharType="end"/>
            </w:r>
          </w:hyperlink>
        </w:p>
        <w:p w:rsidR="00D62574" w:rsidRPr="00EC794A" w:rsidRDefault="00624788">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19</w:t>
            </w:r>
            <w:r w:rsidR="00C5698C" w:rsidRPr="00EC794A">
              <w:rPr>
                <w:rFonts w:ascii="Times New Roman" w:hAnsi="Times New Roman" w:cs="Times New Roman"/>
                <w:noProof/>
                <w:webHidden/>
                <w:sz w:val="24"/>
                <w:szCs w:val="24"/>
              </w:rPr>
              <w:fldChar w:fldCharType="end"/>
            </w:r>
          </w:hyperlink>
        </w:p>
        <w:p w:rsidR="00D62574" w:rsidRPr="00EC794A" w:rsidRDefault="00624788">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19</w:t>
            </w:r>
            <w:r w:rsidR="00C5698C" w:rsidRPr="00EC794A">
              <w:rPr>
                <w:rFonts w:ascii="Times New Roman" w:hAnsi="Times New Roman" w:cs="Times New Roman"/>
                <w:noProof/>
                <w:webHidden/>
                <w:sz w:val="24"/>
                <w:szCs w:val="24"/>
              </w:rPr>
              <w:fldChar w:fldCharType="end"/>
            </w:r>
          </w:hyperlink>
        </w:p>
        <w:p w:rsidR="00D62574" w:rsidRPr="00EC794A" w:rsidRDefault="00624788">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19</w:t>
            </w:r>
            <w:r w:rsidR="00C5698C" w:rsidRPr="00EC794A">
              <w:rPr>
                <w:rFonts w:ascii="Times New Roman" w:hAnsi="Times New Roman" w:cs="Times New Roman"/>
                <w:noProof/>
                <w:webHidden/>
                <w:sz w:val="24"/>
                <w:szCs w:val="24"/>
              </w:rPr>
              <w:fldChar w:fldCharType="end"/>
            </w:r>
          </w:hyperlink>
        </w:p>
        <w:p w:rsidR="00D62574" w:rsidRPr="00EC794A" w:rsidRDefault="00624788">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22</w:t>
            </w:r>
            <w:r w:rsidR="00C5698C" w:rsidRPr="00EC794A">
              <w:rPr>
                <w:rFonts w:ascii="Times New Roman" w:hAnsi="Times New Roman" w:cs="Times New Roman"/>
                <w:noProof/>
                <w:webHidden/>
                <w:sz w:val="24"/>
                <w:szCs w:val="24"/>
              </w:rPr>
              <w:fldChar w:fldCharType="end"/>
            </w:r>
          </w:hyperlink>
        </w:p>
        <w:p w:rsidR="00B86531" w:rsidRPr="00EC794A" w:rsidRDefault="00C5698C">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1" w:name="_Toc26525888"/>
      <w:bookmarkStart w:id="2" w:name="_Toc35325712"/>
      <w:r w:rsidRPr="00EC794A">
        <w:rPr>
          <w:rFonts w:ascii="Times New Roman" w:hAnsi="Times New Roman" w:cs="Times New Roman"/>
          <w:noProof/>
          <w:color w:val="000000" w:themeColor="text1"/>
          <w:sz w:val="24"/>
          <w:szCs w:val="24"/>
        </w:rPr>
        <w:lastRenderedPageBreak/>
        <w:t>Введение</w:t>
      </w:r>
      <w:bookmarkEnd w:id="1"/>
      <w:bookmarkEnd w:id="2"/>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8E120B">
        <w:rPr>
          <w:rFonts w:ascii="Times New Roman" w:hAnsi="Times New Roman" w:cs="Times New Roman"/>
          <w:noProof/>
          <w:sz w:val="24"/>
          <w:szCs w:val="24"/>
        </w:rPr>
        <w:t>Маломаяченского</w:t>
      </w:r>
      <w:r w:rsidR="005A2366">
        <w:rPr>
          <w:rFonts w:ascii="Times New Roman" w:hAnsi="Times New Roman" w:cs="Times New Roman"/>
          <w:noProof/>
          <w:sz w:val="24"/>
          <w:szCs w:val="24"/>
        </w:rPr>
        <w:t xml:space="preserve"> </w:t>
      </w:r>
      <w:r w:rsidR="003903EF">
        <w:rPr>
          <w:rFonts w:ascii="Times New Roman" w:hAnsi="Times New Roman" w:cs="Times New Roman"/>
          <w:noProof/>
          <w:sz w:val="24"/>
          <w:szCs w:val="24"/>
        </w:rPr>
        <w:t>сельского поселения</w:t>
      </w:r>
      <w:r w:rsidR="000C67C1" w:rsidRPr="00EC794A">
        <w:rPr>
          <w:rFonts w:ascii="Times New Roman" w:hAnsi="Times New Roman" w:cs="Times New Roman"/>
          <w:noProof/>
          <w:sz w:val="24"/>
          <w:szCs w:val="24"/>
        </w:rPr>
        <w:t xml:space="preserve"> </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w:t>
      </w:r>
      <w:r w:rsidRPr="00E82742">
        <w:rPr>
          <w:rFonts w:ascii="Times New Roman" w:hAnsi="Times New Roman" w:cs="Times New Roman"/>
          <w:noProof/>
          <w:sz w:val="24"/>
          <w:szCs w:val="24"/>
        </w:rPr>
        <w:t xml:space="preserve">й области на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 xml:space="preserve">32 </w:t>
      </w:r>
      <w:r w:rsidRPr="00E82742">
        <w:rPr>
          <w:rFonts w:ascii="Times New Roman" w:hAnsi="Times New Roman" w:cs="Times New Roman"/>
          <w:noProof/>
          <w:sz w:val="24"/>
          <w:szCs w:val="24"/>
        </w:rPr>
        <w:t>годы</w:t>
      </w:r>
      <w:r w:rsidR="00680986" w:rsidRPr="00EC794A">
        <w:rPr>
          <w:rFonts w:ascii="Times New Roman" w:hAnsi="Times New Roman" w:cs="Times New Roman"/>
          <w:noProof/>
          <w:sz w:val="24"/>
          <w:szCs w:val="24"/>
        </w:rPr>
        <w:t xml:space="preserve"> </w:t>
      </w:r>
      <w:r w:rsidR="00E83FA4" w:rsidRPr="00EC794A">
        <w:rPr>
          <w:rFonts w:ascii="Times New Roman" w:hAnsi="Times New Roman" w:cs="Times New Roman"/>
          <w:noProof/>
          <w:sz w:val="24"/>
          <w:szCs w:val="24"/>
        </w:rPr>
        <w:t xml:space="preserve">(далее - Программа) разработана в соответствии с требованиями </w:t>
      </w:r>
      <w:r w:rsidR="00410B90" w:rsidRPr="00EC794A">
        <w:rPr>
          <w:rFonts w:ascii="Times New Roman" w:hAnsi="Times New Roman" w:cs="Times New Roman"/>
          <w:noProof/>
          <w:sz w:val="24"/>
          <w:szCs w:val="24"/>
        </w:rPr>
        <w:t>Федерального закона от 29.12.2014№ 190-ФЗ</w:t>
      </w:r>
      <w:r w:rsidR="003B2163">
        <w:rPr>
          <w:rFonts w:ascii="Times New Roman" w:hAnsi="Times New Roman" w:cs="Times New Roman"/>
          <w:noProof/>
          <w:sz w:val="24"/>
          <w:szCs w:val="24"/>
        </w:rPr>
        <w:t xml:space="preserve"> (ред. от 01.05.2022г.) </w:t>
      </w:r>
      <w:r w:rsidR="00410B90" w:rsidRPr="00EC794A">
        <w:rPr>
          <w:rFonts w:ascii="Times New Roman" w:hAnsi="Times New Roman" w:cs="Times New Roman"/>
          <w:noProof/>
          <w:sz w:val="24"/>
          <w:szCs w:val="24"/>
        </w:rPr>
        <w:t>«Градостроительный кодекс Российской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82742"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EC794A">
        <w:rPr>
          <w:rFonts w:ascii="Times New Roman" w:hAnsi="Times New Roman" w:cs="Times New Roman"/>
          <w:noProof/>
          <w:sz w:val="24"/>
          <w:szCs w:val="24"/>
        </w:rPr>
        <w:lastRenderedPageBreak/>
        <w:t xml:space="preserve">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w:t>
      </w:r>
      <w:r w:rsidRPr="00E82742">
        <w:rPr>
          <w:rFonts w:ascii="Times New Roman" w:hAnsi="Times New Roman" w:cs="Times New Roman"/>
          <w:noProof/>
          <w:sz w:val="24"/>
          <w:szCs w:val="24"/>
        </w:rPr>
        <w:t>затруднительно. В виду этого Программа рассматривается на длительном временном интервале (до 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82742">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на период </w:t>
      </w:r>
      <w:r w:rsidR="00B026C3" w:rsidRPr="00E8274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00506217" w:rsidRPr="00E82742">
        <w:rPr>
          <w:rFonts w:ascii="Times New Roman" w:hAnsi="Times New Roman" w:cs="Times New Roman"/>
          <w:noProof/>
          <w:sz w:val="24"/>
          <w:szCs w:val="24"/>
        </w:rPr>
        <w:t xml:space="preserve"> </w:t>
      </w:r>
      <w:r w:rsidRPr="00E82742">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CD1D95" w:rsidRDefault="00CE658D" w:rsidP="00CD1D95">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footerReference w:type="default" r:id="rId9"/>
          <w:footerReference w:type="first" r:id="rId10"/>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3" w:name="_Toc26525889"/>
      <w:bookmarkStart w:id="4" w:name="_Toc35325713"/>
      <w:r w:rsidRPr="00EC794A">
        <w:rPr>
          <w:rFonts w:ascii="Times New Roman" w:hAnsi="Times New Roman" w:cs="Times New Roman"/>
          <w:noProof/>
          <w:color w:val="000000" w:themeColor="text1"/>
          <w:sz w:val="24"/>
          <w:szCs w:val="24"/>
        </w:rPr>
        <w:lastRenderedPageBreak/>
        <w:t>Паспорт</w:t>
      </w:r>
      <w:r w:rsidR="009A376E">
        <w:rPr>
          <w:rFonts w:ascii="Times New Roman" w:hAnsi="Times New Roman" w:cs="Times New Roman"/>
          <w:noProof/>
          <w:color w:val="000000" w:themeColor="text1"/>
          <w:sz w:val="24"/>
          <w:szCs w:val="24"/>
        </w:rPr>
        <w:t xml:space="preserve"> </w:t>
      </w:r>
      <w:r w:rsidRPr="00EC794A">
        <w:rPr>
          <w:rFonts w:ascii="Times New Roman" w:hAnsi="Times New Roman" w:cs="Times New Roman"/>
          <w:noProof/>
          <w:color w:val="000000" w:themeColor="text1"/>
          <w:sz w:val="24"/>
          <w:szCs w:val="24"/>
        </w:rPr>
        <w:t>программы</w:t>
      </w:r>
      <w:bookmarkEnd w:id="3"/>
      <w:bookmarkEnd w:id="4"/>
    </w:p>
    <w:tbl>
      <w:tblPr>
        <w:tblStyle w:val="a8"/>
        <w:tblW w:w="0" w:type="auto"/>
        <w:tblLook w:val="04A0" w:firstRow="1" w:lastRow="0" w:firstColumn="1" w:lastColumn="0" w:noHBand="0" w:noVBand="1"/>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8E120B">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8E120B">
              <w:rPr>
                <w:rFonts w:ascii="Times New Roman" w:hAnsi="Times New Roman" w:cs="Times New Roman"/>
                <w:noProof/>
                <w:sz w:val="24"/>
                <w:szCs w:val="24"/>
              </w:rPr>
              <w:t>Маломаяченского</w:t>
            </w:r>
            <w:r w:rsidR="005A2366">
              <w:rPr>
                <w:rFonts w:ascii="Times New Roman" w:hAnsi="Times New Roman" w:cs="Times New Roman"/>
                <w:noProof/>
                <w:sz w:val="24"/>
                <w:szCs w:val="24"/>
              </w:rPr>
              <w:t xml:space="preserve"> </w:t>
            </w:r>
            <w:r w:rsidR="003903EF">
              <w:rPr>
                <w:rFonts w:ascii="Times New Roman" w:hAnsi="Times New Roman" w:cs="Times New Roman"/>
                <w:noProof/>
                <w:sz w:val="24"/>
                <w:szCs w:val="24"/>
              </w:rPr>
              <w:t>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EC794A">
              <w:rPr>
                <w:rFonts w:ascii="Times New Roman" w:hAnsi="Times New Roman" w:cs="Times New Roman"/>
                <w:noProof/>
                <w:sz w:val="24"/>
                <w:szCs w:val="24"/>
              </w:rPr>
              <w:t xml:space="preserve"> </w:t>
            </w:r>
            <w:r w:rsidR="008F32D2" w:rsidRPr="00E82742">
              <w:rPr>
                <w:rFonts w:ascii="Times New Roman" w:hAnsi="Times New Roman" w:cs="Times New Roman"/>
                <w:noProof/>
                <w:sz w:val="24"/>
                <w:szCs w:val="24"/>
              </w:rPr>
              <w:t xml:space="preserve">Белгородской области </w:t>
            </w:r>
            <w:r w:rsidRPr="00E82742">
              <w:rPr>
                <w:rFonts w:ascii="Times New Roman" w:hAnsi="Times New Roman" w:cs="Times New Roman"/>
                <w:noProof/>
                <w:sz w:val="24"/>
                <w:szCs w:val="24"/>
              </w:rPr>
              <w:t xml:space="preserve">на </w:t>
            </w:r>
            <w:r w:rsidR="007E3B7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00BC32DA"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BC32DA" w:rsidRPr="00EC794A">
              <w:rPr>
                <w:rFonts w:ascii="Times New Roman" w:hAnsi="Times New Roman" w:cs="Times New Roman"/>
                <w:noProof/>
                <w:sz w:val="24"/>
                <w:szCs w:val="24"/>
              </w:rPr>
              <w:t xml:space="preserve">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 xml:space="preserve"> </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00336FD7"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Pr>
                <w:rFonts w:ascii="Times New Roman" w:hAnsi="Times New Roman" w:cs="Times New Roman"/>
                <w:noProof/>
                <w:sz w:val="24"/>
                <w:szCs w:val="24"/>
              </w:rPr>
              <w:t xml:space="preserve"> </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008E120B">
              <w:rPr>
                <w:rFonts w:ascii="Times New Roman" w:hAnsi="Times New Roman" w:cs="Times New Roman"/>
                <w:noProof/>
                <w:sz w:val="24"/>
                <w:szCs w:val="24"/>
              </w:rPr>
              <w:t>Маломаяченского</w:t>
            </w:r>
            <w:r w:rsidR="005A2366">
              <w:rPr>
                <w:rFonts w:ascii="Times New Roman" w:hAnsi="Times New Roman" w:cs="Times New Roman"/>
                <w:noProof/>
                <w:sz w:val="24"/>
                <w:szCs w:val="24"/>
              </w:rPr>
              <w:t xml:space="preserve"> </w:t>
            </w:r>
            <w:r w:rsidRPr="003903EF">
              <w:rPr>
                <w:rFonts w:ascii="Times New Roman" w:hAnsi="Times New Roman" w:cs="Times New Roman"/>
                <w:noProof/>
                <w:sz w:val="24"/>
                <w:szCs w:val="24"/>
              </w:rPr>
              <w:t>сельского поселения</w:t>
            </w:r>
            <w:r>
              <w:rPr>
                <w:rFonts w:ascii="Times New Roman" w:hAnsi="Times New Roman"/>
                <w:sz w:val="28"/>
                <w:szCs w:val="28"/>
              </w:rPr>
              <w:t xml:space="preserve"> </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8C551F" w:rsidRPr="00EC794A" w:rsidRDefault="008B0AA3" w:rsidP="00095688">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инженерно-техническая оптимизация систем </w:t>
            </w:r>
            <w:r w:rsidRPr="00EC794A">
              <w:rPr>
                <w:rFonts w:ascii="Times New Roman" w:hAnsi="Times New Roman" w:cs="Times New Roman"/>
                <w:noProof/>
                <w:sz w:val="24"/>
                <w:szCs w:val="24"/>
              </w:rPr>
              <w:lastRenderedPageBreak/>
              <w:t>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Сроки и этапы реализации Программы</w:t>
            </w:r>
          </w:p>
        </w:tc>
        <w:tc>
          <w:tcPr>
            <w:tcW w:w="6628" w:type="dxa"/>
            <w:vAlign w:val="center"/>
          </w:tcPr>
          <w:p w:rsidR="00F5008B" w:rsidRPr="00EC794A" w:rsidRDefault="00EE1212" w:rsidP="008E120B">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Сроки реализации </w:t>
            </w:r>
            <w:r w:rsidRPr="00E82742">
              <w:rPr>
                <w:rFonts w:ascii="Times New Roman" w:hAnsi="Times New Roman" w:cs="Times New Roman"/>
                <w:noProof/>
                <w:sz w:val="24"/>
                <w:szCs w:val="24"/>
              </w:rPr>
              <w:t xml:space="preserve">программы: </w:t>
            </w:r>
            <w:r w:rsidR="00B026C3" w:rsidRPr="00E8274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w:t>
            </w:r>
            <w:r w:rsidR="00812F97"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годы</w:t>
            </w:r>
            <w:r w:rsidR="00B857FC" w:rsidRPr="00E82742">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F90A94" w:rsidRPr="00EC794A" w:rsidRDefault="00EE1212" w:rsidP="00C428A4">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 xml:space="preserve">Общий объем финансирования программных мероприятий за период </w:t>
            </w:r>
            <w:r w:rsidR="00674355" w:rsidRPr="00E82742">
              <w:rPr>
                <w:rFonts w:ascii="Times New Roman" w:hAnsi="Times New Roman" w:cs="Times New Roman"/>
                <w:noProof/>
                <w:sz w:val="24"/>
                <w:szCs w:val="24"/>
              </w:rPr>
              <w:t>данной актуализации</w:t>
            </w:r>
            <w:r w:rsidRPr="00E82742">
              <w:rPr>
                <w:rFonts w:ascii="Times New Roman" w:hAnsi="Times New Roman" w:cs="Times New Roman"/>
                <w:noProof/>
                <w:sz w:val="24"/>
                <w:szCs w:val="24"/>
              </w:rPr>
              <w:t xml:space="preserve"> составляет </w:t>
            </w:r>
            <w:r w:rsidR="00C428A4">
              <w:rPr>
                <w:rFonts w:ascii="Times New Roman" w:hAnsi="Times New Roman" w:cs="Times New Roman"/>
                <w:noProof/>
                <w:sz w:val="24"/>
                <w:szCs w:val="24"/>
              </w:rPr>
              <w:t>4720,00</w:t>
            </w:r>
            <w:r w:rsidR="00652216">
              <w:rPr>
                <w:rFonts w:ascii="Times New Roman" w:hAnsi="Times New Roman" w:cs="Times New Roman"/>
                <w:noProof/>
                <w:sz w:val="24"/>
                <w:szCs w:val="24"/>
              </w:rPr>
              <w:t xml:space="preserve"> руб.</w:t>
            </w:r>
            <w:r w:rsidR="00070CBA" w:rsidRPr="00EC794A">
              <w:rPr>
                <w:rFonts w:ascii="Times New Roman" w:hAnsi="Times New Roman" w:cs="Times New Roman"/>
                <w:noProof/>
                <w:sz w:val="24"/>
                <w:szCs w:val="24"/>
              </w:rPr>
              <w:t xml:space="preserve"> программных мероприятий относятся иные средства.</w:t>
            </w:r>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lastRenderedPageBreak/>
        <w:t>2.Характеристика с</w:t>
      </w:r>
      <w:r w:rsidR="000A37C2" w:rsidRPr="00EC794A">
        <w:rPr>
          <w:rFonts w:ascii="Times New Roman" w:hAnsi="Times New Roman" w:cs="Times New Roman"/>
          <w:noProof/>
          <w:color w:val="000000" w:themeColor="text1"/>
          <w:sz w:val="24"/>
          <w:szCs w:val="24"/>
        </w:rPr>
        <w:t>уществующего</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состояния</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коммунальной</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инфраструктуры</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муниципального</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образования</w:t>
      </w:r>
      <w:bookmarkEnd w:id="5"/>
      <w:bookmarkEnd w:id="6"/>
    </w:p>
    <w:p w:rsidR="006116C0" w:rsidRPr="006116C0" w:rsidRDefault="006116C0" w:rsidP="006116C0">
      <w:pPr>
        <w:pStyle w:val="93"/>
        <w:shd w:val="clear" w:color="auto" w:fill="auto"/>
        <w:spacing w:line="240" w:lineRule="auto"/>
        <w:ind w:right="-2" w:firstLine="709"/>
        <w:jc w:val="both"/>
        <w:rPr>
          <w:noProof/>
          <w:color w:val="000000"/>
          <w:sz w:val="24"/>
          <w:szCs w:val="24"/>
        </w:rPr>
      </w:pPr>
      <w:bookmarkStart w:id="7" w:name="_Toc26525891"/>
      <w:bookmarkStart w:id="8" w:name="_Toc35325715"/>
      <w:r w:rsidRPr="006116C0">
        <w:rPr>
          <w:noProof/>
          <w:color w:val="000000"/>
          <w:sz w:val="24"/>
          <w:szCs w:val="24"/>
        </w:rPr>
        <w:t>Маломаяченско</w:t>
      </w:r>
      <w:r>
        <w:rPr>
          <w:noProof/>
          <w:color w:val="000000"/>
          <w:sz w:val="24"/>
          <w:szCs w:val="24"/>
        </w:rPr>
        <w:t>е</w:t>
      </w:r>
      <w:r w:rsidRPr="006116C0">
        <w:rPr>
          <w:noProof/>
          <w:color w:val="000000"/>
          <w:sz w:val="24"/>
          <w:szCs w:val="24"/>
        </w:rPr>
        <w:t xml:space="preserve"> сельское поселение граничит с Яковлевским и Ивняским районами. Находится вблизи пгт. Яковлеве</w:t>
      </w:r>
    </w:p>
    <w:p w:rsidR="006116C0" w:rsidRPr="006116C0" w:rsidRDefault="006116C0" w:rsidP="006116C0">
      <w:pPr>
        <w:pStyle w:val="93"/>
        <w:shd w:val="clear" w:color="auto" w:fill="auto"/>
        <w:spacing w:line="240" w:lineRule="auto"/>
        <w:ind w:right="-2" w:firstLine="709"/>
        <w:jc w:val="both"/>
        <w:rPr>
          <w:noProof/>
          <w:color w:val="000000"/>
          <w:sz w:val="24"/>
          <w:szCs w:val="24"/>
        </w:rPr>
      </w:pPr>
      <w:r w:rsidRPr="006116C0">
        <w:rPr>
          <w:noProof/>
          <w:color w:val="000000"/>
          <w:sz w:val="24"/>
          <w:szCs w:val="24"/>
        </w:rPr>
        <w:t>Маломаяченское  сельское поселение, административным центром которого является село Малые Маячки , в границах которого находятся село Грязное,   граница которого проходит с северо-восточной и восточной сторон по границе Беленихинского сельского поселения; с юго-восточной, южной и юго-западной сторон по границе муниципального образования «Прохоровский район» и муниципального образования «Яковлевский район»; с западной и северо</w:t>
      </w:r>
      <w:r w:rsidRPr="006116C0">
        <w:rPr>
          <w:noProof/>
          <w:color w:val="000000"/>
          <w:sz w:val="24"/>
          <w:szCs w:val="24"/>
        </w:rPr>
        <w:softHyphen/>
        <w:t xml:space="preserve">западной сторон проходит по границе муниципального образования «Прохоровский район» и муниципального образования «Ивнянский район». Маломаяченское сельское поселение занимает площадь </w:t>
      </w:r>
      <w:smartTag w:uri="urn:schemas-microsoft-com:office:smarttags" w:element="metricconverter">
        <w:smartTagPr>
          <w:attr w:name="ProductID" w:val="4700 га"/>
        </w:smartTagPr>
        <w:r w:rsidRPr="006116C0">
          <w:rPr>
            <w:noProof/>
            <w:color w:val="000000"/>
            <w:sz w:val="24"/>
            <w:szCs w:val="24"/>
          </w:rPr>
          <w:t>4700 га</w:t>
        </w:r>
      </w:smartTag>
      <w:r w:rsidRPr="006116C0">
        <w:rPr>
          <w:noProof/>
          <w:color w:val="000000"/>
          <w:sz w:val="24"/>
          <w:szCs w:val="24"/>
        </w:rPr>
        <w:t xml:space="preserve"> Численность населения сельского поселения составляет 578 человек, в том числе села Малые Маячки -530 человека, села Грязное - 19 человек</w:t>
      </w:r>
    </w:p>
    <w:p w:rsidR="00B6460A" w:rsidRPr="00EC794A" w:rsidRDefault="00B6460A" w:rsidP="005A2366">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Pr="00EC794A" w:rsidRDefault="00B6460A" w:rsidP="00487BC3">
      <w:pPr>
        <w:pStyle w:val="3"/>
        <w:spacing w:before="120" w:after="120" w:line="240" w:lineRule="auto"/>
        <w:ind w:firstLine="709"/>
        <w:jc w:val="both"/>
        <w:rPr>
          <w:rFonts w:ascii="Times New Roman" w:hAnsi="Times New Roman" w:cs="Times New Roman"/>
          <w:noProof/>
          <w:sz w:val="24"/>
          <w:szCs w:val="24"/>
        </w:rPr>
      </w:pPr>
      <w:bookmarkStart w:id="9" w:name="_Toc26525892"/>
      <w:bookmarkStart w:id="10" w:name="_Toc35325716"/>
      <w:r w:rsidRPr="00EC794A">
        <w:rPr>
          <w:rFonts w:ascii="Times New Roman" w:hAnsi="Times New Roman" w:cs="Times New Roman"/>
          <w:noProof/>
          <w:color w:val="000000" w:themeColor="text1"/>
          <w:sz w:val="24"/>
          <w:szCs w:val="24"/>
        </w:rPr>
        <w:t>2.1.1. Теплоснабжение</w:t>
      </w:r>
      <w:bookmarkEnd w:id="9"/>
      <w:bookmarkEnd w:id="10"/>
    </w:p>
    <w:p w:rsidR="005A4893" w:rsidRPr="00EC794A" w:rsidRDefault="00334EA9" w:rsidP="00487BC3">
      <w:pPr>
        <w:pStyle w:val="93"/>
        <w:shd w:val="clear" w:color="auto" w:fill="auto"/>
        <w:spacing w:line="240" w:lineRule="auto"/>
        <w:ind w:right="-2" w:firstLine="709"/>
        <w:jc w:val="both"/>
        <w:rPr>
          <w:noProof/>
          <w:color w:val="000000"/>
          <w:sz w:val="24"/>
          <w:szCs w:val="24"/>
        </w:rPr>
      </w:pPr>
      <w:r w:rsidRPr="00334EA9">
        <w:rPr>
          <w:noProof/>
          <w:color w:val="000000"/>
          <w:sz w:val="24"/>
          <w:szCs w:val="24"/>
        </w:rPr>
        <w:t>АО "Теплоэнергетик Прохоровского района"</w:t>
      </w:r>
      <w:r w:rsidR="00B028C4" w:rsidRPr="00EC794A">
        <w:rPr>
          <w:noProof/>
          <w:color w:val="000000"/>
          <w:sz w:val="24"/>
          <w:szCs w:val="24"/>
        </w:rPr>
        <w:t xml:space="preserve"> </w:t>
      </w:r>
      <w:r w:rsidR="005A4893" w:rsidRPr="00EC794A">
        <w:rPr>
          <w:noProof/>
          <w:color w:val="000000"/>
          <w:sz w:val="24"/>
          <w:szCs w:val="24"/>
        </w:rPr>
        <w:t>явля</w:t>
      </w:r>
      <w:r w:rsidR="00A701F9" w:rsidRPr="00EC794A">
        <w:rPr>
          <w:noProof/>
          <w:color w:val="000000"/>
          <w:sz w:val="24"/>
          <w:szCs w:val="24"/>
        </w:rPr>
        <w:t>ю</w:t>
      </w:r>
      <w:r w:rsidR="005A4893" w:rsidRPr="00EC794A">
        <w:rPr>
          <w:noProof/>
          <w:color w:val="000000"/>
          <w:sz w:val="24"/>
          <w:szCs w:val="24"/>
        </w:rPr>
        <w:t xml:space="preserve">тся производителем тепловой энергии для отопления и горячего водоснабжения в </w:t>
      </w:r>
      <w:r w:rsidR="005A2366">
        <w:rPr>
          <w:noProof/>
          <w:color w:val="000000"/>
          <w:sz w:val="24"/>
          <w:szCs w:val="24"/>
        </w:rPr>
        <w:t>Кривошеевском</w:t>
      </w:r>
      <w:r w:rsidR="0062734E">
        <w:rPr>
          <w:noProof/>
          <w:color w:val="000000"/>
          <w:sz w:val="24"/>
          <w:szCs w:val="24"/>
        </w:rPr>
        <w:t xml:space="preserve"> </w:t>
      </w:r>
      <w:r w:rsidR="00790FC6">
        <w:rPr>
          <w:noProof/>
          <w:color w:val="000000"/>
          <w:sz w:val="24"/>
          <w:szCs w:val="24"/>
        </w:rPr>
        <w:t>сельском поселении</w:t>
      </w:r>
      <w:r w:rsidR="009B1414" w:rsidRPr="00EC794A">
        <w:rPr>
          <w:noProof/>
          <w:color w:val="000000"/>
          <w:sz w:val="24"/>
          <w:szCs w:val="24"/>
        </w:rPr>
        <w:t>.</w:t>
      </w:r>
    </w:p>
    <w:p w:rsidR="00A701F9" w:rsidRDefault="00A701F9" w:rsidP="00487BC3">
      <w:pPr>
        <w:pStyle w:val="93"/>
        <w:shd w:val="clear" w:color="auto" w:fill="auto"/>
        <w:spacing w:line="240" w:lineRule="auto"/>
        <w:ind w:right="-2" w:firstLine="709"/>
        <w:jc w:val="both"/>
        <w:rPr>
          <w:noProof/>
          <w:color w:val="000000"/>
          <w:sz w:val="24"/>
          <w:szCs w:val="24"/>
        </w:rPr>
      </w:pPr>
      <w:r w:rsidRPr="00EC794A">
        <w:rPr>
          <w:noProof/>
          <w:color w:val="000000"/>
          <w:sz w:val="24"/>
          <w:szCs w:val="24"/>
        </w:rPr>
        <w:t xml:space="preserve">В </w:t>
      </w:r>
      <w:r w:rsidR="00790FC6">
        <w:rPr>
          <w:noProof/>
          <w:color w:val="000000"/>
          <w:sz w:val="24"/>
          <w:szCs w:val="24"/>
        </w:rPr>
        <w:t>сельском</w:t>
      </w:r>
      <w:r w:rsidRPr="00EC794A">
        <w:rPr>
          <w:noProof/>
          <w:color w:val="000000"/>
          <w:sz w:val="24"/>
          <w:szCs w:val="24"/>
        </w:rPr>
        <w:t xml:space="preserve"> поселении, из </w:t>
      </w:r>
      <w:r w:rsidR="009C7184">
        <w:rPr>
          <w:noProof/>
          <w:color w:val="000000"/>
          <w:sz w:val="24"/>
          <w:szCs w:val="24"/>
        </w:rPr>
        <w:t>2</w:t>
      </w:r>
      <w:r w:rsidRPr="00EC794A">
        <w:rPr>
          <w:noProof/>
          <w:color w:val="000000"/>
          <w:sz w:val="24"/>
          <w:szCs w:val="24"/>
        </w:rPr>
        <w:t xml:space="preserve"> населенных пунктов, размещенных </w:t>
      </w:r>
      <w:r w:rsidR="00190D83" w:rsidRPr="00EC794A">
        <w:rPr>
          <w:noProof/>
          <w:color w:val="000000"/>
          <w:sz w:val="24"/>
          <w:szCs w:val="24"/>
        </w:rPr>
        <w:t xml:space="preserve">на территории поселения, </w:t>
      </w:r>
      <w:r w:rsidR="00A64674">
        <w:rPr>
          <w:noProof/>
          <w:color w:val="000000"/>
          <w:sz w:val="24"/>
          <w:szCs w:val="24"/>
        </w:rPr>
        <w:t>только в с.</w:t>
      </w:r>
      <w:r w:rsidR="009C7184">
        <w:rPr>
          <w:noProof/>
          <w:color w:val="000000"/>
          <w:sz w:val="24"/>
          <w:szCs w:val="24"/>
        </w:rPr>
        <w:t>Малые Маячки</w:t>
      </w:r>
      <w:r w:rsidR="00095688">
        <w:rPr>
          <w:noProof/>
          <w:color w:val="000000"/>
          <w:sz w:val="24"/>
          <w:szCs w:val="24"/>
        </w:rPr>
        <w:t xml:space="preserve"> объекты</w:t>
      </w:r>
      <w:r w:rsidR="001A19C7">
        <w:rPr>
          <w:noProof/>
          <w:color w:val="000000"/>
          <w:sz w:val="24"/>
          <w:szCs w:val="24"/>
        </w:rPr>
        <w:t xml:space="preserve"> </w:t>
      </w:r>
      <w:r w:rsidRPr="00EC794A">
        <w:rPr>
          <w:noProof/>
          <w:color w:val="000000"/>
          <w:sz w:val="24"/>
          <w:szCs w:val="24"/>
        </w:rPr>
        <w:t xml:space="preserve">обеспечивается теплом централизовано от существующих котельных, остальные населенные пункты отапливаются от индивидуальных тепловых установок работающих на природном газе. В </w:t>
      </w:r>
      <w:r w:rsidR="000001FF">
        <w:rPr>
          <w:noProof/>
          <w:color w:val="000000"/>
          <w:sz w:val="24"/>
          <w:szCs w:val="24"/>
        </w:rPr>
        <w:t>сельском</w:t>
      </w:r>
      <w:r w:rsidR="009B1414" w:rsidRPr="00EC794A">
        <w:rPr>
          <w:noProof/>
          <w:color w:val="000000"/>
          <w:sz w:val="24"/>
          <w:szCs w:val="24"/>
        </w:rPr>
        <w:t xml:space="preserve"> поселении</w:t>
      </w:r>
      <w:r w:rsidRPr="00EC794A">
        <w:rPr>
          <w:noProof/>
          <w:color w:val="000000"/>
          <w:sz w:val="24"/>
          <w:szCs w:val="24"/>
        </w:rPr>
        <w:t xml:space="preserve"> размещен</w:t>
      </w:r>
      <w:r w:rsidR="00A64674">
        <w:rPr>
          <w:noProof/>
          <w:color w:val="000000"/>
          <w:sz w:val="24"/>
          <w:szCs w:val="24"/>
        </w:rPr>
        <w:t>а</w:t>
      </w:r>
      <w:r w:rsidRPr="00EC794A">
        <w:rPr>
          <w:noProof/>
          <w:color w:val="000000"/>
          <w:sz w:val="24"/>
          <w:szCs w:val="24"/>
        </w:rPr>
        <w:t xml:space="preserve"> и эксплуатиру</w:t>
      </w:r>
      <w:r w:rsidR="00A64674">
        <w:rPr>
          <w:noProof/>
          <w:color w:val="000000"/>
          <w:sz w:val="24"/>
          <w:szCs w:val="24"/>
        </w:rPr>
        <w:t>е</w:t>
      </w:r>
      <w:r w:rsidRPr="00EC794A">
        <w:rPr>
          <w:noProof/>
          <w:color w:val="000000"/>
          <w:sz w:val="24"/>
          <w:szCs w:val="24"/>
        </w:rPr>
        <w:t xml:space="preserve">тся </w:t>
      </w:r>
      <w:r w:rsidR="00A64674">
        <w:rPr>
          <w:noProof/>
          <w:color w:val="000000"/>
          <w:sz w:val="24"/>
          <w:szCs w:val="24"/>
        </w:rPr>
        <w:t>1</w:t>
      </w:r>
      <w:r w:rsidRPr="00EC794A">
        <w:rPr>
          <w:noProof/>
          <w:color w:val="000000"/>
          <w:sz w:val="24"/>
          <w:szCs w:val="24"/>
        </w:rPr>
        <w:t xml:space="preserve"> котельн</w:t>
      </w:r>
      <w:r w:rsidR="00A64674">
        <w:rPr>
          <w:noProof/>
          <w:color w:val="000000"/>
          <w:sz w:val="24"/>
          <w:szCs w:val="24"/>
        </w:rPr>
        <w:t>ая</w:t>
      </w:r>
      <w:r w:rsidRPr="00EC794A">
        <w:rPr>
          <w:noProof/>
          <w:color w:val="000000"/>
          <w:sz w:val="24"/>
          <w:szCs w:val="24"/>
        </w:rPr>
        <w:t xml:space="preserve"> подведомственн</w:t>
      </w:r>
      <w:r w:rsidR="00A64674">
        <w:rPr>
          <w:noProof/>
          <w:color w:val="000000"/>
          <w:sz w:val="24"/>
          <w:szCs w:val="24"/>
        </w:rPr>
        <w:t>ая</w:t>
      </w:r>
      <w:r w:rsidRPr="00EC794A">
        <w:rPr>
          <w:noProof/>
          <w:color w:val="000000"/>
          <w:sz w:val="24"/>
          <w:szCs w:val="24"/>
        </w:rPr>
        <w:t xml:space="preserve"> </w:t>
      </w:r>
      <w:r w:rsidR="00334EA9" w:rsidRPr="00334EA9">
        <w:rPr>
          <w:noProof/>
          <w:color w:val="000000"/>
          <w:sz w:val="24"/>
          <w:szCs w:val="24"/>
        </w:rPr>
        <w:t>АО "Теплоэнергетик Прохоровского района"</w:t>
      </w:r>
      <w:r w:rsidR="00790FC6">
        <w:rPr>
          <w:noProof/>
          <w:color w:val="000000"/>
          <w:sz w:val="24"/>
          <w:szCs w:val="24"/>
        </w:rPr>
        <w:t>.</w:t>
      </w:r>
    </w:p>
    <w:p w:rsidR="00790FC6" w:rsidRPr="00EC794A" w:rsidRDefault="00790FC6" w:rsidP="00790FC6">
      <w:pPr>
        <w:pStyle w:val="93"/>
        <w:shd w:val="clear" w:color="auto" w:fill="auto"/>
        <w:spacing w:line="240" w:lineRule="auto"/>
        <w:ind w:right="-2" w:firstLine="709"/>
        <w:jc w:val="right"/>
        <w:rPr>
          <w:noProof/>
          <w:color w:val="000000"/>
          <w:sz w:val="24"/>
          <w:szCs w:val="24"/>
        </w:rPr>
      </w:pPr>
      <w:r>
        <w:rPr>
          <w:noProof/>
          <w:color w:val="000000"/>
          <w:sz w:val="24"/>
          <w:szCs w:val="24"/>
        </w:rPr>
        <w:t>Таблица 1</w:t>
      </w:r>
    </w:p>
    <w:p w:rsidR="009C7184" w:rsidRPr="009C7184" w:rsidRDefault="009C7184" w:rsidP="009C7184">
      <w:pPr>
        <w:suppressAutoHyphens/>
        <w:spacing w:after="0" w:line="240" w:lineRule="auto"/>
        <w:ind w:firstLine="567"/>
        <w:jc w:val="center"/>
        <w:rPr>
          <w:rFonts w:ascii="Times New Roman" w:eastAsia="Times New Roman" w:hAnsi="Times New Roman" w:cs="Times New Roman"/>
          <w:b/>
          <w:sz w:val="24"/>
          <w:szCs w:val="24"/>
          <w:lang w:eastAsia="zh-CN"/>
        </w:rPr>
      </w:pPr>
      <w:r w:rsidRPr="009C7184">
        <w:rPr>
          <w:rFonts w:ascii="Times New Roman" w:eastAsia="Times New Roman" w:hAnsi="Times New Roman" w:cs="Times New Roman"/>
          <w:b/>
          <w:sz w:val="24"/>
          <w:szCs w:val="24"/>
          <w:lang w:eastAsia="zh-CN"/>
        </w:rPr>
        <w:t xml:space="preserve">Сводные показатели прироста спроса на присоединенную договорную тепловую мощность по </w:t>
      </w:r>
      <w:proofErr w:type="spellStart"/>
      <w:r w:rsidRPr="009C7184">
        <w:rPr>
          <w:rFonts w:ascii="Times New Roman" w:eastAsia="Times New Roman" w:hAnsi="Times New Roman" w:cs="Times New Roman"/>
          <w:b/>
          <w:sz w:val="24"/>
          <w:szCs w:val="24"/>
          <w:lang w:eastAsia="zh-CN"/>
        </w:rPr>
        <w:t>Маломаяченскому</w:t>
      </w:r>
      <w:proofErr w:type="spellEnd"/>
      <w:r w:rsidRPr="009C7184">
        <w:rPr>
          <w:rFonts w:ascii="Times New Roman" w:eastAsia="Times New Roman" w:hAnsi="Times New Roman" w:cs="Times New Roman"/>
          <w:b/>
          <w:sz w:val="24"/>
          <w:szCs w:val="24"/>
          <w:lang w:eastAsia="zh-CN"/>
        </w:rPr>
        <w:t xml:space="preserve"> сельскому поселению на период до 2027 г., Гкал/ч</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3017"/>
        <w:gridCol w:w="2408"/>
        <w:gridCol w:w="1123"/>
        <w:gridCol w:w="1123"/>
        <w:gridCol w:w="1133"/>
        <w:gridCol w:w="1137"/>
      </w:tblGrid>
      <w:tr w:rsidR="009C7184" w:rsidRPr="009C7184" w:rsidTr="00AD7E74">
        <w:trPr>
          <w:trHeight w:val="20"/>
          <w:jc w:val="center"/>
        </w:trPr>
        <w:tc>
          <w:tcPr>
            <w:tcW w:w="1517" w:type="pct"/>
            <w:shd w:val="clear" w:color="auto" w:fill="FFFFFF"/>
            <w:vAlign w:val="center"/>
          </w:tcPr>
          <w:p w:rsidR="009C7184" w:rsidRPr="009C7184" w:rsidRDefault="009C7184" w:rsidP="009C7184">
            <w:pPr>
              <w:suppressAutoHyphens/>
              <w:spacing w:after="0" w:line="240" w:lineRule="auto"/>
              <w:jc w:val="center"/>
              <w:rPr>
                <w:rFonts w:ascii="Times New Roman" w:eastAsia="Times New Roman" w:hAnsi="Times New Roman" w:cs="Times New Roman"/>
                <w:b/>
                <w:sz w:val="18"/>
                <w:szCs w:val="24"/>
                <w:lang w:eastAsia="zh-CN"/>
              </w:rPr>
            </w:pPr>
            <w:r w:rsidRPr="009C7184">
              <w:rPr>
                <w:rFonts w:ascii="Times New Roman" w:eastAsia="Times New Roman" w:hAnsi="Times New Roman" w:cs="Times New Roman"/>
                <w:b/>
                <w:sz w:val="18"/>
                <w:szCs w:val="24"/>
                <w:lang w:eastAsia="zh-CN"/>
              </w:rPr>
              <w:t>Наименование и адрес теплоисточника</w:t>
            </w:r>
          </w:p>
        </w:tc>
        <w:tc>
          <w:tcPr>
            <w:tcW w:w="1211" w:type="pct"/>
            <w:shd w:val="clear" w:color="auto" w:fill="FFFFFF"/>
            <w:vAlign w:val="center"/>
          </w:tcPr>
          <w:p w:rsidR="009C7184" w:rsidRPr="009C7184" w:rsidRDefault="009C7184" w:rsidP="009C7184">
            <w:pPr>
              <w:suppressAutoHyphens/>
              <w:spacing w:after="0" w:line="240" w:lineRule="auto"/>
              <w:jc w:val="center"/>
              <w:rPr>
                <w:rFonts w:ascii="Times New Roman" w:eastAsia="Times New Roman" w:hAnsi="Times New Roman" w:cs="Times New Roman"/>
                <w:b/>
                <w:sz w:val="18"/>
                <w:szCs w:val="24"/>
                <w:lang w:eastAsia="zh-CN"/>
              </w:rPr>
            </w:pPr>
            <w:r w:rsidRPr="009C7184">
              <w:rPr>
                <w:rFonts w:ascii="Times New Roman" w:eastAsia="Times New Roman" w:hAnsi="Times New Roman" w:cs="Times New Roman"/>
                <w:b/>
                <w:sz w:val="18"/>
                <w:szCs w:val="24"/>
                <w:lang w:eastAsia="zh-CN"/>
              </w:rPr>
              <w:t>Вид</w:t>
            </w:r>
          </w:p>
          <w:p w:rsidR="009C7184" w:rsidRPr="009C7184" w:rsidRDefault="009C7184" w:rsidP="009C7184">
            <w:pPr>
              <w:suppressAutoHyphens/>
              <w:spacing w:after="0" w:line="240" w:lineRule="auto"/>
              <w:jc w:val="center"/>
              <w:rPr>
                <w:rFonts w:ascii="Times New Roman" w:eastAsia="Times New Roman" w:hAnsi="Times New Roman" w:cs="Times New Roman"/>
                <w:b/>
                <w:sz w:val="18"/>
                <w:szCs w:val="24"/>
                <w:lang w:eastAsia="zh-CN"/>
              </w:rPr>
            </w:pPr>
            <w:r w:rsidRPr="009C7184">
              <w:rPr>
                <w:rFonts w:ascii="Times New Roman" w:eastAsia="Times New Roman" w:hAnsi="Times New Roman" w:cs="Times New Roman"/>
                <w:b/>
                <w:sz w:val="18"/>
                <w:szCs w:val="24"/>
                <w:lang w:eastAsia="zh-CN"/>
              </w:rPr>
              <w:t>теплопотребления</w:t>
            </w:r>
          </w:p>
        </w:tc>
        <w:tc>
          <w:tcPr>
            <w:tcW w:w="565" w:type="pct"/>
            <w:shd w:val="clear" w:color="auto" w:fill="FFFFFF"/>
            <w:vAlign w:val="center"/>
          </w:tcPr>
          <w:p w:rsidR="009C7184" w:rsidRPr="009C7184" w:rsidRDefault="009C7184" w:rsidP="009C7184">
            <w:pPr>
              <w:widowControl w:val="0"/>
              <w:spacing w:after="0" w:line="240" w:lineRule="auto"/>
              <w:jc w:val="center"/>
              <w:rPr>
                <w:rFonts w:ascii="Times New Roman" w:eastAsia="Times New Roman" w:hAnsi="Times New Roman" w:cs="Times New Roman"/>
                <w:color w:val="000000"/>
                <w:sz w:val="18"/>
                <w:szCs w:val="24"/>
                <w:lang w:eastAsia="ru-RU"/>
              </w:rPr>
            </w:pPr>
            <w:r w:rsidRPr="009C7184">
              <w:rPr>
                <w:rFonts w:ascii="Times New Roman" w:eastAsia="Times New Roman" w:hAnsi="Times New Roman" w:cs="Times New Roman"/>
                <w:b/>
                <w:color w:val="000000"/>
                <w:sz w:val="18"/>
                <w:szCs w:val="24"/>
                <w:lang w:eastAsia="ru-RU"/>
              </w:rPr>
              <w:t>2020</w:t>
            </w:r>
          </w:p>
        </w:tc>
        <w:tc>
          <w:tcPr>
            <w:tcW w:w="565" w:type="pct"/>
            <w:shd w:val="clear" w:color="auto" w:fill="FFFFFF"/>
            <w:vAlign w:val="center"/>
          </w:tcPr>
          <w:p w:rsidR="009C7184" w:rsidRPr="009C7184" w:rsidRDefault="009C7184" w:rsidP="009C7184">
            <w:pPr>
              <w:widowControl w:val="0"/>
              <w:spacing w:after="0" w:line="240" w:lineRule="auto"/>
              <w:jc w:val="center"/>
              <w:rPr>
                <w:rFonts w:ascii="Times New Roman" w:eastAsia="Times New Roman" w:hAnsi="Times New Roman" w:cs="Times New Roman"/>
                <w:color w:val="000000"/>
                <w:sz w:val="18"/>
                <w:szCs w:val="24"/>
                <w:lang w:eastAsia="ru-RU"/>
              </w:rPr>
            </w:pPr>
            <w:r w:rsidRPr="009C7184">
              <w:rPr>
                <w:rFonts w:ascii="Times New Roman" w:eastAsia="Times New Roman" w:hAnsi="Times New Roman" w:cs="Times New Roman"/>
                <w:b/>
                <w:color w:val="000000"/>
                <w:sz w:val="18"/>
                <w:szCs w:val="24"/>
                <w:lang w:eastAsia="ru-RU"/>
              </w:rPr>
              <w:t>2021</w:t>
            </w:r>
          </w:p>
        </w:tc>
        <w:tc>
          <w:tcPr>
            <w:tcW w:w="570" w:type="pct"/>
            <w:shd w:val="clear" w:color="auto" w:fill="FFFFFF"/>
            <w:vAlign w:val="center"/>
          </w:tcPr>
          <w:p w:rsidR="009C7184" w:rsidRPr="009C7184" w:rsidRDefault="009C7184" w:rsidP="009C7184">
            <w:pPr>
              <w:widowControl w:val="0"/>
              <w:spacing w:after="0" w:line="240" w:lineRule="auto"/>
              <w:jc w:val="center"/>
              <w:rPr>
                <w:rFonts w:ascii="Times New Roman" w:eastAsia="Times New Roman" w:hAnsi="Times New Roman" w:cs="Times New Roman"/>
                <w:color w:val="000000"/>
                <w:sz w:val="18"/>
                <w:szCs w:val="24"/>
                <w:lang w:eastAsia="ru-RU"/>
              </w:rPr>
            </w:pPr>
            <w:r w:rsidRPr="009C7184">
              <w:rPr>
                <w:rFonts w:ascii="Times New Roman" w:eastAsia="Times New Roman" w:hAnsi="Times New Roman" w:cs="Times New Roman"/>
                <w:b/>
                <w:color w:val="000000"/>
                <w:sz w:val="18"/>
                <w:szCs w:val="24"/>
                <w:lang w:eastAsia="ru-RU"/>
              </w:rPr>
              <w:t>2022-2026</w:t>
            </w:r>
          </w:p>
        </w:tc>
        <w:tc>
          <w:tcPr>
            <w:tcW w:w="572" w:type="pct"/>
            <w:shd w:val="clear" w:color="auto" w:fill="FFFFFF"/>
            <w:vAlign w:val="center"/>
          </w:tcPr>
          <w:p w:rsidR="009C7184" w:rsidRPr="009C7184" w:rsidRDefault="009C7184" w:rsidP="009C7184">
            <w:pPr>
              <w:widowControl w:val="0"/>
              <w:spacing w:after="0" w:line="240" w:lineRule="auto"/>
              <w:jc w:val="center"/>
              <w:rPr>
                <w:rFonts w:ascii="Times New Roman" w:eastAsia="Times New Roman" w:hAnsi="Times New Roman" w:cs="Times New Roman"/>
                <w:color w:val="000000"/>
                <w:sz w:val="18"/>
                <w:szCs w:val="24"/>
                <w:lang w:eastAsia="ru-RU"/>
              </w:rPr>
            </w:pPr>
            <w:r w:rsidRPr="009C7184">
              <w:rPr>
                <w:rFonts w:ascii="Times New Roman" w:eastAsia="Times New Roman" w:hAnsi="Times New Roman" w:cs="Times New Roman"/>
                <w:b/>
                <w:color w:val="000000"/>
                <w:sz w:val="18"/>
                <w:szCs w:val="24"/>
                <w:lang w:eastAsia="ru-RU"/>
              </w:rPr>
              <w:t>2027-2032</w:t>
            </w:r>
          </w:p>
        </w:tc>
      </w:tr>
      <w:tr w:rsidR="009C7184" w:rsidRPr="009C7184" w:rsidTr="00AD7E74">
        <w:trPr>
          <w:trHeight w:val="20"/>
          <w:jc w:val="center"/>
        </w:trPr>
        <w:tc>
          <w:tcPr>
            <w:tcW w:w="1517" w:type="pct"/>
            <w:vMerge w:val="restart"/>
            <w:shd w:val="clear" w:color="auto" w:fill="FFFFFF"/>
            <w:vAlign w:val="center"/>
          </w:tcPr>
          <w:p w:rsidR="009C7184" w:rsidRPr="009C7184" w:rsidRDefault="009C7184" w:rsidP="009C7184">
            <w:pPr>
              <w:suppressAutoHyphens/>
              <w:spacing w:after="0" w:line="240" w:lineRule="auto"/>
              <w:jc w:val="center"/>
              <w:rPr>
                <w:rFonts w:ascii="Times New Roman" w:eastAsia="Times New Roman" w:hAnsi="Times New Roman" w:cs="Times New Roman"/>
                <w:sz w:val="18"/>
                <w:szCs w:val="24"/>
                <w:lang w:eastAsia="zh-CN"/>
              </w:rPr>
            </w:pPr>
            <w:r w:rsidRPr="009C7184">
              <w:rPr>
                <w:rFonts w:ascii="Times New Roman" w:eastAsia="Times New Roman" w:hAnsi="Times New Roman" w:cs="Times New Roman"/>
                <w:sz w:val="18"/>
                <w:szCs w:val="24"/>
                <w:lang w:eastAsia="zh-CN"/>
              </w:rPr>
              <w:t>с. Малые Маячки</w:t>
            </w:r>
          </w:p>
        </w:tc>
        <w:tc>
          <w:tcPr>
            <w:tcW w:w="1211" w:type="pct"/>
            <w:shd w:val="clear" w:color="auto" w:fill="FFFFFF"/>
            <w:vAlign w:val="center"/>
          </w:tcPr>
          <w:p w:rsidR="009C7184" w:rsidRPr="009C7184" w:rsidRDefault="009C7184" w:rsidP="009C7184">
            <w:pPr>
              <w:suppressAutoHyphens/>
              <w:spacing w:after="0" w:line="240" w:lineRule="auto"/>
              <w:jc w:val="center"/>
              <w:rPr>
                <w:rFonts w:ascii="Times New Roman" w:eastAsia="Times New Roman" w:hAnsi="Times New Roman" w:cs="Times New Roman"/>
                <w:sz w:val="18"/>
                <w:szCs w:val="24"/>
                <w:lang w:eastAsia="zh-CN"/>
              </w:rPr>
            </w:pPr>
            <w:r w:rsidRPr="009C7184">
              <w:rPr>
                <w:rFonts w:ascii="Times New Roman" w:eastAsia="Times New Roman" w:hAnsi="Times New Roman" w:cs="Times New Roman"/>
                <w:sz w:val="18"/>
                <w:szCs w:val="24"/>
                <w:lang w:eastAsia="zh-CN"/>
              </w:rPr>
              <w:t>Отопление</w:t>
            </w:r>
          </w:p>
        </w:tc>
        <w:tc>
          <w:tcPr>
            <w:tcW w:w="565" w:type="pct"/>
            <w:shd w:val="clear" w:color="auto" w:fill="FFFFFF"/>
            <w:vAlign w:val="center"/>
          </w:tcPr>
          <w:p w:rsidR="009C7184" w:rsidRPr="009C7184" w:rsidRDefault="009C7184" w:rsidP="009C7184">
            <w:pPr>
              <w:suppressAutoHyphens/>
              <w:spacing w:after="0" w:line="240" w:lineRule="auto"/>
              <w:jc w:val="center"/>
              <w:rPr>
                <w:rFonts w:ascii="Times New Roman" w:eastAsia="Times New Roman" w:hAnsi="Times New Roman" w:cs="Times New Roman"/>
                <w:sz w:val="18"/>
                <w:szCs w:val="24"/>
                <w:lang w:eastAsia="zh-CN"/>
              </w:rPr>
            </w:pPr>
            <w:r w:rsidRPr="009C7184">
              <w:rPr>
                <w:rFonts w:ascii="Times New Roman" w:eastAsia="Times New Roman" w:hAnsi="Times New Roman" w:cs="Times New Roman"/>
                <w:sz w:val="18"/>
                <w:szCs w:val="24"/>
                <w:lang w:eastAsia="zh-CN"/>
              </w:rPr>
              <w:t>0,222</w:t>
            </w:r>
          </w:p>
        </w:tc>
        <w:tc>
          <w:tcPr>
            <w:tcW w:w="565" w:type="pct"/>
            <w:shd w:val="clear" w:color="auto" w:fill="FFFFFF"/>
            <w:vAlign w:val="center"/>
          </w:tcPr>
          <w:p w:rsidR="009C7184" w:rsidRPr="009C7184" w:rsidRDefault="009C7184" w:rsidP="009C7184">
            <w:pPr>
              <w:suppressAutoHyphens/>
              <w:spacing w:after="0" w:line="240" w:lineRule="auto"/>
              <w:jc w:val="center"/>
              <w:rPr>
                <w:rFonts w:ascii="Times New Roman" w:eastAsia="Times New Roman" w:hAnsi="Times New Roman" w:cs="Times New Roman"/>
                <w:sz w:val="18"/>
                <w:szCs w:val="24"/>
                <w:lang w:eastAsia="zh-CN"/>
              </w:rPr>
            </w:pPr>
            <w:r w:rsidRPr="009C7184">
              <w:rPr>
                <w:rFonts w:ascii="Times New Roman" w:eastAsia="Times New Roman" w:hAnsi="Times New Roman" w:cs="Times New Roman"/>
                <w:sz w:val="18"/>
                <w:szCs w:val="24"/>
                <w:lang w:eastAsia="zh-CN"/>
              </w:rPr>
              <w:t>0,222</w:t>
            </w:r>
          </w:p>
        </w:tc>
        <w:tc>
          <w:tcPr>
            <w:tcW w:w="570" w:type="pct"/>
            <w:shd w:val="clear" w:color="auto" w:fill="FFFFFF"/>
            <w:vAlign w:val="center"/>
          </w:tcPr>
          <w:p w:rsidR="009C7184" w:rsidRPr="009C7184" w:rsidRDefault="009C7184" w:rsidP="009C7184">
            <w:pPr>
              <w:suppressAutoHyphens/>
              <w:spacing w:after="0" w:line="240" w:lineRule="auto"/>
              <w:jc w:val="center"/>
              <w:rPr>
                <w:rFonts w:ascii="Times New Roman" w:eastAsia="Times New Roman" w:hAnsi="Times New Roman" w:cs="Times New Roman"/>
                <w:sz w:val="18"/>
                <w:szCs w:val="24"/>
                <w:lang w:eastAsia="zh-CN"/>
              </w:rPr>
            </w:pPr>
            <w:r w:rsidRPr="009C7184">
              <w:rPr>
                <w:rFonts w:ascii="Times New Roman" w:eastAsia="Times New Roman" w:hAnsi="Times New Roman" w:cs="Times New Roman"/>
                <w:sz w:val="18"/>
                <w:szCs w:val="24"/>
                <w:lang w:eastAsia="zh-CN"/>
              </w:rPr>
              <w:t>0,222</w:t>
            </w:r>
          </w:p>
        </w:tc>
        <w:tc>
          <w:tcPr>
            <w:tcW w:w="572" w:type="pct"/>
            <w:shd w:val="clear" w:color="auto" w:fill="FFFFFF"/>
            <w:vAlign w:val="center"/>
          </w:tcPr>
          <w:p w:rsidR="009C7184" w:rsidRPr="009C7184" w:rsidRDefault="009C7184" w:rsidP="009C7184">
            <w:pPr>
              <w:suppressAutoHyphens/>
              <w:spacing w:after="0" w:line="240" w:lineRule="auto"/>
              <w:jc w:val="center"/>
              <w:rPr>
                <w:rFonts w:ascii="Times New Roman" w:eastAsia="Times New Roman" w:hAnsi="Times New Roman" w:cs="Times New Roman"/>
                <w:sz w:val="18"/>
                <w:szCs w:val="24"/>
                <w:lang w:eastAsia="zh-CN"/>
              </w:rPr>
            </w:pPr>
            <w:r w:rsidRPr="009C7184">
              <w:rPr>
                <w:rFonts w:ascii="Times New Roman" w:eastAsia="Times New Roman" w:hAnsi="Times New Roman" w:cs="Times New Roman"/>
                <w:sz w:val="18"/>
                <w:szCs w:val="24"/>
                <w:lang w:eastAsia="zh-CN"/>
              </w:rPr>
              <w:t>0,222</w:t>
            </w:r>
          </w:p>
        </w:tc>
      </w:tr>
      <w:tr w:rsidR="009C7184" w:rsidRPr="009C7184" w:rsidTr="00AD7E74">
        <w:trPr>
          <w:trHeight w:val="20"/>
          <w:jc w:val="center"/>
        </w:trPr>
        <w:tc>
          <w:tcPr>
            <w:tcW w:w="1517" w:type="pct"/>
            <w:vMerge/>
            <w:shd w:val="clear" w:color="auto" w:fill="FFFFFF"/>
            <w:vAlign w:val="center"/>
          </w:tcPr>
          <w:p w:rsidR="009C7184" w:rsidRPr="009C7184" w:rsidRDefault="009C7184" w:rsidP="009C7184">
            <w:pPr>
              <w:suppressAutoHyphens/>
              <w:spacing w:after="0" w:line="240" w:lineRule="auto"/>
              <w:jc w:val="center"/>
              <w:rPr>
                <w:rFonts w:ascii="Times New Roman" w:eastAsia="Times New Roman" w:hAnsi="Times New Roman" w:cs="Times New Roman"/>
                <w:sz w:val="18"/>
                <w:szCs w:val="24"/>
                <w:lang w:eastAsia="zh-CN"/>
              </w:rPr>
            </w:pPr>
          </w:p>
        </w:tc>
        <w:tc>
          <w:tcPr>
            <w:tcW w:w="1211" w:type="pct"/>
            <w:shd w:val="clear" w:color="auto" w:fill="FFFFFF"/>
            <w:vAlign w:val="center"/>
          </w:tcPr>
          <w:p w:rsidR="009C7184" w:rsidRPr="009C7184" w:rsidRDefault="009C7184" w:rsidP="009C7184">
            <w:pPr>
              <w:suppressAutoHyphens/>
              <w:spacing w:after="0" w:line="240" w:lineRule="auto"/>
              <w:jc w:val="center"/>
              <w:rPr>
                <w:rFonts w:ascii="Times New Roman" w:eastAsia="Times New Roman" w:hAnsi="Times New Roman" w:cs="Times New Roman"/>
                <w:sz w:val="18"/>
                <w:szCs w:val="24"/>
                <w:lang w:eastAsia="zh-CN"/>
              </w:rPr>
            </w:pPr>
            <w:r w:rsidRPr="009C7184">
              <w:rPr>
                <w:rFonts w:ascii="Times New Roman" w:eastAsia="Times New Roman" w:hAnsi="Times New Roman" w:cs="Times New Roman"/>
                <w:sz w:val="18"/>
                <w:szCs w:val="24"/>
                <w:lang w:eastAsia="zh-CN"/>
              </w:rPr>
              <w:t>ГВС</w:t>
            </w:r>
          </w:p>
        </w:tc>
        <w:tc>
          <w:tcPr>
            <w:tcW w:w="565" w:type="pct"/>
            <w:shd w:val="clear" w:color="auto" w:fill="FFFFFF"/>
            <w:vAlign w:val="center"/>
          </w:tcPr>
          <w:p w:rsidR="009C7184" w:rsidRPr="009C7184" w:rsidRDefault="009C7184" w:rsidP="009C7184">
            <w:pPr>
              <w:suppressAutoHyphens/>
              <w:spacing w:after="0" w:line="240" w:lineRule="auto"/>
              <w:jc w:val="center"/>
              <w:rPr>
                <w:rFonts w:ascii="Times New Roman" w:eastAsia="Times New Roman" w:hAnsi="Times New Roman" w:cs="Times New Roman"/>
                <w:sz w:val="18"/>
                <w:szCs w:val="24"/>
                <w:lang w:eastAsia="zh-CN"/>
              </w:rPr>
            </w:pPr>
            <w:r w:rsidRPr="009C7184">
              <w:rPr>
                <w:rFonts w:ascii="Times New Roman" w:eastAsia="Times New Roman" w:hAnsi="Times New Roman" w:cs="Times New Roman"/>
                <w:sz w:val="18"/>
                <w:szCs w:val="24"/>
                <w:lang w:eastAsia="zh-CN"/>
              </w:rPr>
              <w:t>-</w:t>
            </w:r>
          </w:p>
        </w:tc>
        <w:tc>
          <w:tcPr>
            <w:tcW w:w="565" w:type="pct"/>
            <w:shd w:val="clear" w:color="auto" w:fill="FFFFFF"/>
            <w:vAlign w:val="center"/>
          </w:tcPr>
          <w:p w:rsidR="009C7184" w:rsidRPr="009C7184" w:rsidRDefault="009C7184" w:rsidP="009C7184">
            <w:pPr>
              <w:suppressAutoHyphens/>
              <w:spacing w:after="0" w:line="240" w:lineRule="auto"/>
              <w:jc w:val="center"/>
              <w:rPr>
                <w:rFonts w:ascii="Times New Roman" w:eastAsia="Times New Roman" w:hAnsi="Times New Roman" w:cs="Times New Roman"/>
                <w:sz w:val="18"/>
                <w:szCs w:val="24"/>
                <w:lang w:eastAsia="zh-CN"/>
              </w:rPr>
            </w:pPr>
            <w:r w:rsidRPr="009C7184">
              <w:rPr>
                <w:rFonts w:ascii="Times New Roman" w:eastAsia="Times New Roman" w:hAnsi="Times New Roman" w:cs="Times New Roman"/>
                <w:sz w:val="18"/>
                <w:szCs w:val="24"/>
                <w:lang w:eastAsia="zh-CN"/>
              </w:rPr>
              <w:t>-</w:t>
            </w:r>
          </w:p>
        </w:tc>
        <w:tc>
          <w:tcPr>
            <w:tcW w:w="570" w:type="pct"/>
            <w:shd w:val="clear" w:color="auto" w:fill="FFFFFF"/>
            <w:vAlign w:val="center"/>
          </w:tcPr>
          <w:p w:rsidR="009C7184" w:rsidRPr="009C7184" w:rsidRDefault="009C7184" w:rsidP="009C7184">
            <w:pPr>
              <w:suppressAutoHyphens/>
              <w:spacing w:after="0" w:line="240" w:lineRule="auto"/>
              <w:jc w:val="center"/>
              <w:rPr>
                <w:rFonts w:ascii="Times New Roman" w:eastAsia="Times New Roman" w:hAnsi="Times New Roman" w:cs="Times New Roman"/>
                <w:sz w:val="18"/>
                <w:szCs w:val="24"/>
                <w:lang w:eastAsia="zh-CN"/>
              </w:rPr>
            </w:pPr>
            <w:r w:rsidRPr="009C7184">
              <w:rPr>
                <w:rFonts w:ascii="Times New Roman" w:eastAsia="Times New Roman" w:hAnsi="Times New Roman" w:cs="Times New Roman"/>
                <w:sz w:val="18"/>
                <w:szCs w:val="24"/>
                <w:lang w:eastAsia="zh-CN"/>
              </w:rPr>
              <w:t>-</w:t>
            </w:r>
          </w:p>
        </w:tc>
        <w:tc>
          <w:tcPr>
            <w:tcW w:w="572" w:type="pct"/>
            <w:shd w:val="clear" w:color="auto" w:fill="FFFFFF"/>
            <w:vAlign w:val="center"/>
          </w:tcPr>
          <w:p w:rsidR="009C7184" w:rsidRPr="009C7184" w:rsidRDefault="009C7184" w:rsidP="009C7184">
            <w:pPr>
              <w:suppressAutoHyphens/>
              <w:spacing w:after="0" w:line="240" w:lineRule="auto"/>
              <w:jc w:val="center"/>
              <w:rPr>
                <w:rFonts w:ascii="Times New Roman" w:eastAsia="Times New Roman" w:hAnsi="Times New Roman" w:cs="Times New Roman"/>
                <w:sz w:val="18"/>
                <w:szCs w:val="24"/>
                <w:lang w:eastAsia="zh-CN"/>
              </w:rPr>
            </w:pPr>
            <w:r w:rsidRPr="009C7184">
              <w:rPr>
                <w:rFonts w:ascii="Times New Roman" w:eastAsia="Times New Roman" w:hAnsi="Times New Roman" w:cs="Times New Roman"/>
                <w:sz w:val="18"/>
                <w:szCs w:val="24"/>
                <w:lang w:eastAsia="zh-CN"/>
              </w:rPr>
              <w:t>-</w:t>
            </w:r>
          </w:p>
        </w:tc>
      </w:tr>
      <w:tr w:rsidR="009C7184" w:rsidRPr="009C7184" w:rsidTr="00AD7E74">
        <w:trPr>
          <w:trHeight w:val="20"/>
          <w:jc w:val="center"/>
        </w:trPr>
        <w:tc>
          <w:tcPr>
            <w:tcW w:w="1517" w:type="pct"/>
            <w:vMerge/>
            <w:shd w:val="clear" w:color="auto" w:fill="FFFFFF"/>
            <w:vAlign w:val="center"/>
          </w:tcPr>
          <w:p w:rsidR="009C7184" w:rsidRPr="009C7184" w:rsidRDefault="009C7184" w:rsidP="009C7184">
            <w:pPr>
              <w:suppressAutoHyphens/>
              <w:spacing w:after="0" w:line="240" w:lineRule="auto"/>
              <w:jc w:val="center"/>
              <w:rPr>
                <w:rFonts w:ascii="Times New Roman" w:eastAsia="Times New Roman" w:hAnsi="Times New Roman" w:cs="Times New Roman"/>
                <w:sz w:val="18"/>
                <w:szCs w:val="24"/>
                <w:lang w:eastAsia="zh-CN"/>
              </w:rPr>
            </w:pPr>
          </w:p>
        </w:tc>
        <w:tc>
          <w:tcPr>
            <w:tcW w:w="1211" w:type="pct"/>
            <w:shd w:val="clear" w:color="auto" w:fill="FFFFFF"/>
            <w:vAlign w:val="center"/>
          </w:tcPr>
          <w:p w:rsidR="009C7184" w:rsidRPr="009C7184" w:rsidRDefault="009C7184" w:rsidP="009C7184">
            <w:pPr>
              <w:suppressAutoHyphens/>
              <w:spacing w:after="0" w:line="240" w:lineRule="auto"/>
              <w:jc w:val="center"/>
              <w:rPr>
                <w:rFonts w:ascii="Times New Roman" w:eastAsia="Times New Roman" w:hAnsi="Times New Roman" w:cs="Times New Roman"/>
                <w:sz w:val="18"/>
                <w:szCs w:val="24"/>
                <w:lang w:eastAsia="zh-CN"/>
              </w:rPr>
            </w:pPr>
            <w:r w:rsidRPr="009C7184">
              <w:rPr>
                <w:rFonts w:ascii="Times New Roman" w:eastAsia="Times New Roman" w:hAnsi="Times New Roman" w:cs="Times New Roman"/>
                <w:sz w:val="18"/>
                <w:szCs w:val="24"/>
                <w:lang w:eastAsia="zh-CN"/>
              </w:rPr>
              <w:t>Вентиляция</w:t>
            </w:r>
          </w:p>
        </w:tc>
        <w:tc>
          <w:tcPr>
            <w:tcW w:w="565" w:type="pct"/>
            <w:shd w:val="clear" w:color="auto" w:fill="FFFFFF"/>
            <w:vAlign w:val="center"/>
          </w:tcPr>
          <w:p w:rsidR="009C7184" w:rsidRPr="009C7184" w:rsidRDefault="009C7184" w:rsidP="009C7184">
            <w:pPr>
              <w:suppressAutoHyphens/>
              <w:spacing w:after="0" w:line="240" w:lineRule="auto"/>
              <w:jc w:val="center"/>
              <w:rPr>
                <w:rFonts w:ascii="Times New Roman" w:eastAsia="Times New Roman" w:hAnsi="Times New Roman" w:cs="Times New Roman"/>
                <w:sz w:val="18"/>
                <w:szCs w:val="24"/>
                <w:lang w:eastAsia="zh-CN"/>
              </w:rPr>
            </w:pPr>
            <w:r w:rsidRPr="009C7184">
              <w:rPr>
                <w:rFonts w:ascii="Times New Roman" w:eastAsia="Times New Roman" w:hAnsi="Times New Roman" w:cs="Times New Roman"/>
                <w:sz w:val="18"/>
                <w:szCs w:val="24"/>
                <w:lang w:eastAsia="zh-CN"/>
              </w:rPr>
              <w:t>-</w:t>
            </w:r>
          </w:p>
        </w:tc>
        <w:tc>
          <w:tcPr>
            <w:tcW w:w="565" w:type="pct"/>
            <w:shd w:val="clear" w:color="auto" w:fill="FFFFFF"/>
            <w:vAlign w:val="center"/>
          </w:tcPr>
          <w:p w:rsidR="009C7184" w:rsidRPr="009C7184" w:rsidRDefault="009C7184" w:rsidP="009C7184">
            <w:pPr>
              <w:suppressAutoHyphens/>
              <w:spacing w:after="0" w:line="240" w:lineRule="auto"/>
              <w:jc w:val="center"/>
              <w:rPr>
                <w:rFonts w:ascii="Times New Roman" w:eastAsia="Times New Roman" w:hAnsi="Times New Roman" w:cs="Times New Roman"/>
                <w:sz w:val="18"/>
                <w:szCs w:val="24"/>
                <w:lang w:eastAsia="zh-CN"/>
              </w:rPr>
            </w:pPr>
            <w:r w:rsidRPr="009C7184">
              <w:rPr>
                <w:rFonts w:ascii="Times New Roman" w:eastAsia="Times New Roman" w:hAnsi="Times New Roman" w:cs="Times New Roman"/>
                <w:sz w:val="18"/>
                <w:szCs w:val="24"/>
                <w:lang w:eastAsia="zh-CN"/>
              </w:rPr>
              <w:t>-</w:t>
            </w:r>
          </w:p>
        </w:tc>
        <w:tc>
          <w:tcPr>
            <w:tcW w:w="570" w:type="pct"/>
            <w:shd w:val="clear" w:color="auto" w:fill="FFFFFF"/>
            <w:vAlign w:val="center"/>
          </w:tcPr>
          <w:p w:rsidR="009C7184" w:rsidRPr="009C7184" w:rsidRDefault="009C7184" w:rsidP="009C7184">
            <w:pPr>
              <w:suppressAutoHyphens/>
              <w:spacing w:after="0" w:line="240" w:lineRule="auto"/>
              <w:jc w:val="center"/>
              <w:rPr>
                <w:rFonts w:ascii="Times New Roman" w:eastAsia="Times New Roman" w:hAnsi="Times New Roman" w:cs="Times New Roman"/>
                <w:sz w:val="18"/>
                <w:szCs w:val="24"/>
                <w:lang w:eastAsia="zh-CN"/>
              </w:rPr>
            </w:pPr>
            <w:r w:rsidRPr="009C7184">
              <w:rPr>
                <w:rFonts w:ascii="Times New Roman" w:eastAsia="Times New Roman" w:hAnsi="Times New Roman" w:cs="Times New Roman"/>
                <w:sz w:val="18"/>
                <w:szCs w:val="24"/>
                <w:lang w:eastAsia="zh-CN"/>
              </w:rPr>
              <w:t>-</w:t>
            </w:r>
          </w:p>
        </w:tc>
        <w:tc>
          <w:tcPr>
            <w:tcW w:w="572" w:type="pct"/>
            <w:shd w:val="clear" w:color="auto" w:fill="FFFFFF"/>
            <w:vAlign w:val="center"/>
          </w:tcPr>
          <w:p w:rsidR="009C7184" w:rsidRPr="009C7184" w:rsidRDefault="009C7184" w:rsidP="009C7184">
            <w:pPr>
              <w:suppressAutoHyphens/>
              <w:spacing w:after="0" w:line="240" w:lineRule="auto"/>
              <w:jc w:val="center"/>
              <w:rPr>
                <w:rFonts w:ascii="Times New Roman" w:eastAsia="Times New Roman" w:hAnsi="Times New Roman" w:cs="Times New Roman"/>
                <w:sz w:val="18"/>
                <w:szCs w:val="24"/>
                <w:lang w:eastAsia="zh-CN"/>
              </w:rPr>
            </w:pPr>
            <w:r w:rsidRPr="009C7184">
              <w:rPr>
                <w:rFonts w:ascii="Times New Roman" w:eastAsia="Times New Roman" w:hAnsi="Times New Roman" w:cs="Times New Roman"/>
                <w:sz w:val="18"/>
                <w:szCs w:val="24"/>
                <w:lang w:eastAsia="zh-CN"/>
              </w:rPr>
              <w:t>-</w:t>
            </w:r>
          </w:p>
        </w:tc>
      </w:tr>
    </w:tbl>
    <w:p w:rsidR="009F0413" w:rsidRPr="00EC794A" w:rsidRDefault="005D56C0"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В таблице </w:t>
      </w:r>
      <w:r w:rsidR="00AB1B4D" w:rsidRPr="00EC794A">
        <w:rPr>
          <w:rFonts w:ascii="Times New Roman" w:hAnsi="Times New Roman" w:cs="Times New Roman"/>
          <w:noProof/>
          <w:sz w:val="24"/>
          <w:szCs w:val="24"/>
        </w:rPr>
        <w:t>2</w:t>
      </w:r>
      <w:r w:rsidRPr="00EC794A">
        <w:rPr>
          <w:rFonts w:ascii="Times New Roman" w:hAnsi="Times New Roman" w:cs="Times New Roman"/>
          <w:noProof/>
          <w:sz w:val="24"/>
          <w:szCs w:val="24"/>
        </w:rPr>
        <w:t xml:space="preserve"> представлены зоны действия и распределение эксплуатационной ответственности между теплоснабжающими и теплосетевыми организациями </w:t>
      </w:r>
      <w:r w:rsidR="008E120B">
        <w:rPr>
          <w:rFonts w:ascii="Times New Roman" w:hAnsi="Times New Roman" w:cs="Times New Roman"/>
          <w:noProof/>
          <w:sz w:val="24"/>
          <w:szCs w:val="24"/>
        </w:rPr>
        <w:t>Маломаяченского</w:t>
      </w:r>
      <w:r w:rsidR="00606B17">
        <w:rPr>
          <w:rFonts w:ascii="Times New Roman" w:hAnsi="Times New Roman" w:cs="Times New Roman"/>
          <w:noProof/>
          <w:sz w:val="24"/>
          <w:szCs w:val="24"/>
        </w:rPr>
        <w:t>сельского поселения</w:t>
      </w:r>
    </w:p>
    <w:p w:rsidR="005D56C0" w:rsidRPr="00EC794A" w:rsidRDefault="005D56C0" w:rsidP="005A2366">
      <w:pPr>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AB1B4D" w:rsidRPr="00EC794A">
        <w:rPr>
          <w:rFonts w:ascii="Times New Roman" w:hAnsi="Times New Roman" w:cs="Times New Roman"/>
          <w:noProof/>
          <w:sz w:val="24"/>
          <w:szCs w:val="24"/>
        </w:rPr>
        <w:t>2</w:t>
      </w:r>
    </w:p>
    <w:p w:rsidR="00606B17" w:rsidRDefault="00606B17" w:rsidP="00606B17">
      <w:pPr>
        <w:suppressAutoHyphens/>
        <w:spacing w:after="0" w:line="240" w:lineRule="auto"/>
        <w:ind w:firstLine="567"/>
        <w:jc w:val="center"/>
        <w:rPr>
          <w:rFonts w:ascii="Times New Roman" w:eastAsia="Times New Roman" w:hAnsi="Times New Roman" w:cs="Times New Roman"/>
          <w:b/>
          <w:sz w:val="24"/>
          <w:szCs w:val="24"/>
          <w:lang w:eastAsia="zh-CN"/>
        </w:rPr>
      </w:pPr>
      <w:r w:rsidRPr="00606B17">
        <w:rPr>
          <w:rFonts w:ascii="Times New Roman" w:eastAsia="Times New Roman" w:hAnsi="Times New Roman" w:cs="Times New Roman"/>
          <w:b/>
          <w:sz w:val="24"/>
          <w:szCs w:val="24"/>
          <w:lang w:eastAsia="zh-CN"/>
        </w:rPr>
        <w:t>Существующ</w:t>
      </w:r>
      <w:r>
        <w:rPr>
          <w:rFonts w:ascii="Times New Roman" w:eastAsia="Times New Roman" w:hAnsi="Times New Roman" w:cs="Times New Roman"/>
          <w:b/>
          <w:sz w:val="24"/>
          <w:szCs w:val="24"/>
          <w:lang w:eastAsia="zh-CN"/>
        </w:rPr>
        <w:t>ие зоны</w:t>
      </w:r>
      <w:r w:rsidRPr="00606B17">
        <w:rPr>
          <w:rFonts w:ascii="Times New Roman" w:eastAsia="Times New Roman" w:hAnsi="Times New Roman" w:cs="Times New Roman"/>
          <w:b/>
          <w:sz w:val="24"/>
          <w:szCs w:val="24"/>
          <w:lang w:eastAsia="zh-CN"/>
        </w:rPr>
        <w:t xml:space="preserve"> действия котельн</w:t>
      </w:r>
      <w:r>
        <w:rPr>
          <w:rFonts w:ascii="Times New Roman" w:eastAsia="Times New Roman" w:hAnsi="Times New Roman" w:cs="Times New Roman"/>
          <w:b/>
          <w:sz w:val="24"/>
          <w:szCs w:val="24"/>
          <w:lang w:eastAsia="zh-CN"/>
        </w:rPr>
        <w:t xml:space="preserve">ых </w:t>
      </w:r>
      <w:proofErr w:type="spellStart"/>
      <w:r w:rsidR="008E120B">
        <w:rPr>
          <w:rFonts w:ascii="Times New Roman" w:eastAsia="Times New Roman" w:hAnsi="Times New Roman" w:cs="Times New Roman"/>
          <w:b/>
          <w:sz w:val="24"/>
          <w:szCs w:val="24"/>
          <w:lang w:eastAsia="zh-CN"/>
        </w:rPr>
        <w:t>Маломаяченского</w:t>
      </w:r>
      <w:proofErr w:type="spellEnd"/>
      <w:r w:rsidR="005A2366">
        <w:rPr>
          <w:rFonts w:ascii="Times New Roman" w:eastAsia="Times New Roman" w:hAnsi="Times New Roman" w:cs="Times New Roman"/>
          <w:b/>
          <w:sz w:val="24"/>
          <w:szCs w:val="24"/>
          <w:lang w:eastAsia="zh-CN"/>
        </w:rPr>
        <w:t xml:space="preserve"> </w:t>
      </w:r>
      <w:r w:rsidRPr="00606B17">
        <w:rPr>
          <w:rFonts w:ascii="Times New Roman" w:eastAsia="Times New Roman" w:hAnsi="Times New Roman" w:cs="Times New Roman"/>
          <w:b/>
          <w:sz w:val="24"/>
          <w:szCs w:val="24"/>
          <w:lang w:eastAsia="zh-CN"/>
        </w:rPr>
        <w:t>сельского поселения</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83"/>
        <w:gridCol w:w="1662"/>
        <w:gridCol w:w="3215"/>
        <w:gridCol w:w="1944"/>
        <w:gridCol w:w="2537"/>
      </w:tblGrid>
      <w:tr w:rsidR="009C7184" w:rsidRPr="009C7184" w:rsidTr="00AD7E74">
        <w:trPr>
          <w:trHeight w:val="20"/>
        </w:trPr>
        <w:tc>
          <w:tcPr>
            <w:tcW w:w="293" w:type="pct"/>
            <w:shd w:val="clear" w:color="auto" w:fill="FFFFFF"/>
            <w:vAlign w:val="center"/>
          </w:tcPr>
          <w:p w:rsidR="009C7184" w:rsidRPr="009C7184" w:rsidRDefault="009C7184" w:rsidP="009C7184">
            <w:pPr>
              <w:widowControl w:val="0"/>
              <w:spacing w:after="0" w:line="240" w:lineRule="auto"/>
              <w:jc w:val="center"/>
              <w:rPr>
                <w:rFonts w:ascii="Times New Roman" w:eastAsia="Times New Roman" w:hAnsi="Times New Roman" w:cs="Times New Roman"/>
                <w:color w:val="000000"/>
                <w:sz w:val="18"/>
                <w:szCs w:val="20"/>
                <w:lang w:eastAsia="ru-RU"/>
              </w:rPr>
            </w:pPr>
            <w:bookmarkStart w:id="11" w:name="_Toc26525893"/>
            <w:bookmarkStart w:id="12" w:name="_Toc35325717"/>
            <w:r w:rsidRPr="009C7184">
              <w:rPr>
                <w:rFonts w:ascii="Times New Roman" w:eastAsia="Times New Roman" w:hAnsi="Times New Roman" w:cs="Times New Roman"/>
                <w:b/>
                <w:color w:val="000000"/>
                <w:sz w:val="18"/>
                <w:szCs w:val="20"/>
                <w:lang w:eastAsia="ru-RU"/>
              </w:rPr>
              <w:t>№</w:t>
            </w:r>
          </w:p>
        </w:tc>
        <w:tc>
          <w:tcPr>
            <w:tcW w:w="836" w:type="pct"/>
            <w:shd w:val="clear" w:color="auto" w:fill="FFFFFF"/>
            <w:vAlign w:val="center"/>
          </w:tcPr>
          <w:p w:rsidR="009C7184" w:rsidRPr="009C7184" w:rsidRDefault="009C7184" w:rsidP="009C7184">
            <w:pPr>
              <w:widowControl w:val="0"/>
              <w:spacing w:after="0" w:line="240" w:lineRule="auto"/>
              <w:jc w:val="center"/>
              <w:rPr>
                <w:rFonts w:ascii="Times New Roman" w:eastAsia="Times New Roman" w:hAnsi="Times New Roman" w:cs="Times New Roman"/>
                <w:color w:val="000000"/>
                <w:sz w:val="18"/>
                <w:szCs w:val="20"/>
                <w:lang w:eastAsia="ru-RU"/>
              </w:rPr>
            </w:pPr>
            <w:r w:rsidRPr="009C7184">
              <w:rPr>
                <w:rFonts w:ascii="Times New Roman" w:eastAsia="Times New Roman" w:hAnsi="Times New Roman" w:cs="Times New Roman"/>
                <w:b/>
                <w:color w:val="000000"/>
                <w:sz w:val="18"/>
                <w:szCs w:val="20"/>
                <w:lang w:eastAsia="ru-RU"/>
              </w:rPr>
              <w:t>Источник тепловой энергии</w:t>
            </w:r>
          </w:p>
        </w:tc>
        <w:tc>
          <w:tcPr>
            <w:tcW w:w="1617" w:type="pct"/>
            <w:shd w:val="clear" w:color="auto" w:fill="FFFFFF"/>
            <w:vAlign w:val="center"/>
          </w:tcPr>
          <w:p w:rsidR="009C7184" w:rsidRPr="009C7184" w:rsidRDefault="009C7184" w:rsidP="009C7184">
            <w:pPr>
              <w:widowControl w:val="0"/>
              <w:spacing w:after="0" w:line="240" w:lineRule="auto"/>
              <w:jc w:val="center"/>
              <w:rPr>
                <w:rFonts w:ascii="Times New Roman" w:eastAsia="Times New Roman" w:hAnsi="Times New Roman" w:cs="Times New Roman"/>
                <w:color w:val="000000"/>
                <w:sz w:val="18"/>
                <w:szCs w:val="20"/>
                <w:lang w:eastAsia="ru-RU"/>
              </w:rPr>
            </w:pPr>
            <w:r w:rsidRPr="009C7184">
              <w:rPr>
                <w:rFonts w:ascii="Times New Roman" w:eastAsia="Times New Roman" w:hAnsi="Times New Roman" w:cs="Times New Roman"/>
                <w:b/>
                <w:color w:val="000000"/>
                <w:sz w:val="18"/>
                <w:szCs w:val="20"/>
                <w:lang w:eastAsia="ru-RU"/>
              </w:rPr>
              <w:t>Балансовая принадлежность</w:t>
            </w:r>
          </w:p>
        </w:tc>
        <w:tc>
          <w:tcPr>
            <w:tcW w:w="978" w:type="pct"/>
            <w:shd w:val="clear" w:color="auto" w:fill="FFFFFF"/>
            <w:vAlign w:val="center"/>
          </w:tcPr>
          <w:p w:rsidR="009C7184" w:rsidRPr="009C7184" w:rsidRDefault="009C7184" w:rsidP="009C7184">
            <w:pPr>
              <w:widowControl w:val="0"/>
              <w:spacing w:after="0" w:line="240" w:lineRule="auto"/>
              <w:jc w:val="center"/>
              <w:rPr>
                <w:rFonts w:ascii="Times New Roman" w:eastAsia="Times New Roman" w:hAnsi="Times New Roman" w:cs="Times New Roman"/>
                <w:color w:val="000000"/>
                <w:sz w:val="18"/>
                <w:szCs w:val="20"/>
                <w:lang w:eastAsia="ru-RU"/>
              </w:rPr>
            </w:pPr>
            <w:r w:rsidRPr="009C7184">
              <w:rPr>
                <w:rFonts w:ascii="Times New Roman" w:eastAsia="Times New Roman" w:hAnsi="Times New Roman" w:cs="Times New Roman"/>
                <w:b/>
                <w:color w:val="000000"/>
                <w:sz w:val="18"/>
                <w:szCs w:val="20"/>
                <w:lang w:eastAsia="ru-RU"/>
              </w:rPr>
              <w:t>Зона действия источника тепловой энергии</w:t>
            </w:r>
          </w:p>
        </w:tc>
        <w:tc>
          <w:tcPr>
            <w:tcW w:w="1276" w:type="pct"/>
            <w:shd w:val="clear" w:color="auto" w:fill="FFFFFF"/>
            <w:vAlign w:val="center"/>
          </w:tcPr>
          <w:p w:rsidR="009C7184" w:rsidRPr="009C7184" w:rsidRDefault="009C7184" w:rsidP="009C7184">
            <w:pPr>
              <w:widowControl w:val="0"/>
              <w:spacing w:after="0" w:line="240" w:lineRule="auto"/>
              <w:jc w:val="center"/>
              <w:rPr>
                <w:rFonts w:ascii="Times New Roman" w:eastAsia="Times New Roman" w:hAnsi="Times New Roman" w:cs="Times New Roman"/>
                <w:color w:val="000000"/>
                <w:sz w:val="18"/>
                <w:szCs w:val="20"/>
                <w:lang w:eastAsia="ru-RU"/>
              </w:rPr>
            </w:pPr>
            <w:r w:rsidRPr="009C7184">
              <w:rPr>
                <w:rFonts w:ascii="Times New Roman" w:eastAsia="Times New Roman" w:hAnsi="Times New Roman" w:cs="Times New Roman"/>
                <w:b/>
                <w:color w:val="000000"/>
                <w:sz w:val="18"/>
                <w:szCs w:val="20"/>
                <w:lang w:eastAsia="ru-RU"/>
              </w:rPr>
              <w:t>Подключенная тепловая нагрузка, Гкал/час</w:t>
            </w:r>
          </w:p>
        </w:tc>
      </w:tr>
      <w:tr w:rsidR="009C7184" w:rsidRPr="009C7184" w:rsidTr="00AD7E74">
        <w:trPr>
          <w:trHeight w:val="20"/>
        </w:trPr>
        <w:tc>
          <w:tcPr>
            <w:tcW w:w="293" w:type="pct"/>
            <w:shd w:val="clear" w:color="auto" w:fill="FFFFFF"/>
            <w:vAlign w:val="center"/>
          </w:tcPr>
          <w:p w:rsidR="009C7184" w:rsidRPr="009C7184" w:rsidRDefault="009C7184" w:rsidP="009C7184">
            <w:pPr>
              <w:widowControl w:val="0"/>
              <w:spacing w:after="0" w:line="240" w:lineRule="auto"/>
              <w:jc w:val="center"/>
              <w:rPr>
                <w:rFonts w:ascii="Times New Roman" w:eastAsia="Times New Roman" w:hAnsi="Times New Roman" w:cs="Times New Roman"/>
                <w:b/>
                <w:color w:val="000000"/>
                <w:sz w:val="18"/>
                <w:szCs w:val="20"/>
                <w:lang w:eastAsia="ru-RU"/>
              </w:rPr>
            </w:pPr>
            <w:r w:rsidRPr="009C7184">
              <w:rPr>
                <w:rFonts w:ascii="Times New Roman" w:eastAsia="Times New Roman" w:hAnsi="Times New Roman" w:cs="Times New Roman"/>
                <w:color w:val="000000"/>
                <w:sz w:val="18"/>
                <w:szCs w:val="20"/>
                <w:lang w:eastAsia="ru-RU"/>
              </w:rPr>
              <w:t>1</w:t>
            </w:r>
          </w:p>
        </w:tc>
        <w:tc>
          <w:tcPr>
            <w:tcW w:w="836" w:type="pct"/>
            <w:shd w:val="clear" w:color="auto" w:fill="FFFFFF"/>
            <w:vAlign w:val="center"/>
          </w:tcPr>
          <w:p w:rsidR="009C7184" w:rsidRPr="009C7184" w:rsidRDefault="009C7184" w:rsidP="009C7184">
            <w:pPr>
              <w:widowControl w:val="0"/>
              <w:spacing w:after="0" w:line="240" w:lineRule="auto"/>
              <w:jc w:val="center"/>
              <w:rPr>
                <w:rFonts w:ascii="Times New Roman" w:eastAsia="Times New Roman" w:hAnsi="Times New Roman" w:cs="Times New Roman"/>
                <w:b/>
                <w:color w:val="000000"/>
                <w:sz w:val="18"/>
                <w:szCs w:val="20"/>
                <w:lang w:eastAsia="ru-RU"/>
              </w:rPr>
            </w:pPr>
            <w:r w:rsidRPr="009C7184">
              <w:rPr>
                <w:rFonts w:ascii="Times New Roman" w:eastAsia="Times New Roman" w:hAnsi="Times New Roman" w:cs="Times New Roman"/>
                <w:color w:val="000000"/>
                <w:sz w:val="18"/>
                <w:szCs w:val="20"/>
                <w:lang w:eastAsia="ru-RU"/>
              </w:rPr>
              <w:t xml:space="preserve">Котельная </w:t>
            </w:r>
            <w:proofErr w:type="spellStart"/>
            <w:r w:rsidRPr="009C7184">
              <w:rPr>
                <w:rFonts w:ascii="Times New Roman" w:eastAsia="Times New Roman" w:hAnsi="Times New Roman" w:cs="Times New Roman"/>
                <w:color w:val="000000"/>
                <w:sz w:val="18"/>
                <w:szCs w:val="20"/>
                <w:lang w:eastAsia="ru-RU"/>
              </w:rPr>
              <w:t>с.Малые</w:t>
            </w:r>
            <w:proofErr w:type="spellEnd"/>
            <w:r w:rsidRPr="009C7184">
              <w:rPr>
                <w:rFonts w:ascii="Times New Roman" w:eastAsia="Times New Roman" w:hAnsi="Times New Roman" w:cs="Times New Roman"/>
                <w:color w:val="000000"/>
                <w:sz w:val="18"/>
                <w:szCs w:val="20"/>
                <w:lang w:eastAsia="ru-RU"/>
              </w:rPr>
              <w:t xml:space="preserve"> Маячки</w:t>
            </w:r>
          </w:p>
        </w:tc>
        <w:tc>
          <w:tcPr>
            <w:tcW w:w="1617" w:type="pct"/>
            <w:shd w:val="clear" w:color="auto" w:fill="FFFFFF"/>
            <w:vAlign w:val="center"/>
          </w:tcPr>
          <w:p w:rsidR="009C7184" w:rsidRPr="009C7184" w:rsidRDefault="009C7184" w:rsidP="009C7184">
            <w:pPr>
              <w:widowControl w:val="0"/>
              <w:spacing w:after="0" w:line="240" w:lineRule="auto"/>
              <w:jc w:val="center"/>
              <w:rPr>
                <w:rFonts w:ascii="Times New Roman" w:eastAsia="Times New Roman" w:hAnsi="Times New Roman" w:cs="Times New Roman"/>
                <w:b/>
                <w:color w:val="000000"/>
                <w:sz w:val="18"/>
                <w:szCs w:val="20"/>
                <w:lang w:eastAsia="ru-RU"/>
              </w:rPr>
            </w:pPr>
            <w:r w:rsidRPr="009C7184">
              <w:rPr>
                <w:rFonts w:ascii="Times New Roman" w:eastAsia="Times New Roman" w:hAnsi="Times New Roman" w:cs="Times New Roman"/>
                <w:color w:val="000000"/>
                <w:sz w:val="18"/>
                <w:szCs w:val="20"/>
                <w:lang w:eastAsia="ru-RU"/>
              </w:rPr>
              <w:t xml:space="preserve">АО «Теплоэнергетик </w:t>
            </w:r>
            <w:proofErr w:type="spellStart"/>
            <w:r w:rsidRPr="009C7184">
              <w:rPr>
                <w:rFonts w:ascii="Times New Roman" w:eastAsia="Times New Roman" w:hAnsi="Times New Roman" w:cs="Times New Roman"/>
                <w:color w:val="000000"/>
                <w:sz w:val="18"/>
                <w:szCs w:val="20"/>
                <w:lang w:eastAsia="ru-RU"/>
              </w:rPr>
              <w:t>Прохоровского</w:t>
            </w:r>
            <w:proofErr w:type="spellEnd"/>
            <w:r w:rsidRPr="009C7184">
              <w:rPr>
                <w:rFonts w:ascii="Times New Roman" w:eastAsia="Times New Roman" w:hAnsi="Times New Roman" w:cs="Times New Roman"/>
                <w:color w:val="000000"/>
                <w:sz w:val="18"/>
                <w:szCs w:val="20"/>
                <w:lang w:eastAsia="ru-RU"/>
              </w:rPr>
              <w:t xml:space="preserve"> района»</w:t>
            </w:r>
          </w:p>
        </w:tc>
        <w:tc>
          <w:tcPr>
            <w:tcW w:w="978" w:type="pct"/>
            <w:shd w:val="clear" w:color="auto" w:fill="FFFFFF"/>
            <w:vAlign w:val="center"/>
          </w:tcPr>
          <w:p w:rsidR="009C7184" w:rsidRPr="009C7184" w:rsidRDefault="009C7184" w:rsidP="009C7184">
            <w:pPr>
              <w:widowControl w:val="0"/>
              <w:spacing w:after="0" w:line="240" w:lineRule="auto"/>
              <w:jc w:val="center"/>
              <w:rPr>
                <w:rFonts w:ascii="Times New Roman" w:eastAsia="Times New Roman" w:hAnsi="Times New Roman" w:cs="Times New Roman"/>
                <w:b/>
                <w:color w:val="000000"/>
                <w:sz w:val="18"/>
                <w:szCs w:val="20"/>
                <w:lang w:eastAsia="ru-RU"/>
              </w:rPr>
            </w:pPr>
            <w:proofErr w:type="spellStart"/>
            <w:r w:rsidRPr="009C7184">
              <w:rPr>
                <w:rFonts w:ascii="Times New Roman" w:eastAsia="Times New Roman" w:hAnsi="Times New Roman" w:cs="Times New Roman"/>
                <w:color w:val="000000"/>
                <w:sz w:val="18"/>
                <w:szCs w:val="20"/>
                <w:lang w:eastAsia="ru-RU"/>
              </w:rPr>
              <w:t>с.Малые</w:t>
            </w:r>
            <w:proofErr w:type="spellEnd"/>
            <w:r w:rsidRPr="009C7184">
              <w:rPr>
                <w:rFonts w:ascii="Times New Roman" w:eastAsia="Times New Roman" w:hAnsi="Times New Roman" w:cs="Times New Roman"/>
                <w:color w:val="000000"/>
                <w:sz w:val="18"/>
                <w:szCs w:val="20"/>
                <w:lang w:eastAsia="ru-RU"/>
              </w:rPr>
              <w:t xml:space="preserve"> Маячки</w:t>
            </w:r>
          </w:p>
        </w:tc>
        <w:tc>
          <w:tcPr>
            <w:tcW w:w="1276" w:type="pct"/>
            <w:shd w:val="clear" w:color="auto" w:fill="FFFFFF"/>
            <w:vAlign w:val="center"/>
          </w:tcPr>
          <w:p w:rsidR="009C7184" w:rsidRPr="009C7184" w:rsidRDefault="009C7184" w:rsidP="009C7184">
            <w:pPr>
              <w:widowControl w:val="0"/>
              <w:spacing w:after="0" w:line="240" w:lineRule="auto"/>
              <w:jc w:val="center"/>
              <w:rPr>
                <w:rFonts w:ascii="Times New Roman" w:eastAsia="Times New Roman" w:hAnsi="Times New Roman" w:cs="Times New Roman"/>
                <w:color w:val="000000"/>
                <w:sz w:val="18"/>
                <w:szCs w:val="20"/>
                <w:lang w:eastAsia="ru-RU"/>
              </w:rPr>
            </w:pPr>
            <w:r w:rsidRPr="009C7184">
              <w:rPr>
                <w:rFonts w:ascii="Times New Roman" w:eastAsia="Times New Roman" w:hAnsi="Times New Roman" w:cs="Times New Roman"/>
                <w:color w:val="000000"/>
                <w:sz w:val="18"/>
                <w:szCs w:val="20"/>
                <w:lang w:eastAsia="ru-RU"/>
              </w:rPr>
              <w:t>0,222</w:t>
            </w:r>
          </w:p>
        </w:tc>
      </w:tr>
    </w:tbl>
    <w:p w:rsidR="00E9716E" w:rsidRPr="00E9716E" w:rsidRDefault="00E9716E" w:rsidP="00E9716E">
      <w:pPr>
        <w:pStyle w:val="a1"/>
        <w:ind w:firstLine="567"/>
        <w:jc w:val="both"/>
        <w:rPr>
          <w:rStyle w:val="afff"/>
          <w:color w:val="000000"/>
          <w:lang w:val="ru-RU"/>
        </w:rPr>
      </w:pPr>
      <w:r w:rsidRPr="00E9716E">
        <w:rPr>
          <w:rStyle w:val="afff"/>
          <w:color w:val="000000"/>
          <w:lang w:val="ru-RU"/>
        </w:rPr>
        <w:t>Автономное и индивидуальное отопление с каждым годом становится все более распространенным вариантом обеспечения потребности потребителей в тепловой энергии. Эти системы отопления, осуществляют обогрев в одном отдельно взятом здании, помещении или небольшой компактной группе таких элементов. При этом в многоквартирных жилых домах или крупных зданиях административного либо коммерческого назначения, чаще используется термин автономное отопление. Для частных домов или квартир - термин индивидуальное отопление.</w:t>
      </w:r>
    </w:p>
    <w:p w:rsidR="00E9716E" w:rsidRPr="00E9716E" w:rsidRDefault="00E9716E" w:rsidP="00E9716E">
      <w:pPr>
        <w:pStyle w:val="a1"/>
        <w:ind w:firstLine="567"/>
        <w:jc w:val="both"/>
        <w:rPr>
          <w:rStyle w:val="afff"/>
          <w:color w:val="000000"/>
          <w:lang w:val="ru-RU"/>
        </w:rPr>
      </w:pPr>
      <w:r w:rsidRPr="00E9716E">
        <w:rPr>
          <w:rStyle w:val="afff"/>
          <w:color w:val="000000"/>
          <w:lang w:val="ru-RU"/>
        </w:rPr>
        <w:t xml:space="preserve">Основными преимуществами подобных систем являются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w:t>
      </w:r>
      <w:r w:rsidRPr="00E9716E">
        <w:rPr>
          <w:rStyle w:val="afff"/>
          <w:color w:val="000000"/>
          <w:lang w:val="ru-RU"/>
        </w:rPr>
        <w:lastRenderedPageBreak/>
        <w:t>индивидуальным отоплением от получаса до часа, в зависимости от типа используемого котла и способа циркуляции теплоносителя в системе.</w:t>
      </w:r>
    </w:p>
    <w:p w:rsidR="00E9716E" w:rsidRPr="00E9716E" w:rsidRDefault="00E9716E" w:rsidP="00E9716E">
      <w:pPr>
        <w:pStyle w:val="a1"/>
        <w:ind w:firstLine="567"/>
        <w:jc w:val="both"/>
        <w:rPr>
          <w:rStyle w:val="afff"/>
          <w:color w:val="000000"/>
          <w:lang w:val="ru-RU"/>
        </w:rPr>
      </w:pPr>
      <w:r w:rsidRPr="00E9716E">
        <w:rPr>
          <w:rStyle w:val="afff"/>
          <w:color w:val="000000"/>
          <w:lang w:val="ru-RU"/>
        </w:rPr>
        <w:t xml:space="preserve">Зоны действия индивидуального теплоснабжения в </w:t>
      </w:r>
      <w:proofErr w:type="spellStart"/>
      <w:r w:rsidR="00600329">
        <w:rPr>
          <w:rStyle w:val="afff"/>
          <w:color w:val="000000"/>
          <w:lang w:val="ru-RU"/>
        </w:rPr>
        <w:t>Маломаяченском</w:t>
      </w:r>
      <w:proofErr w:type="spellEnd"/>
      <w:r w:rsidR="00600329">
        <w:rPr>
          <w:rStyle w:val="afff"/>
          <w:color w:val="000000"/>
          <w:lang w:val="ru-RU"/>
        </w:rPr>
        <w:t xml:space="preserve"> </w:t>
      </w:r>
      <w:r w:rsidRPr="00E9716E">
        <w:rPr>
          <w:rStyle w:val="afff"/>
          <w:color w:val="000000"/>
          <w:lang w:val="ru-RU"/>
        </w:rPr>
        <w:t>сельского поселении в настоящее время ограничиваются индивидуальными жилыми домами и некоторыми общественно-производственными объектами, где используются бытовые газовые котлы.</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2.1.2. Водоснабжение</w:t>
      </w:r>
      <w:bookmarkEnd w:id="11"/>
      <w:bookmarkEnd w:id="12"/>
    </w:p>
    <w:p w:rsidR="009C7184" w:rsidRPr="009C7184" w:rsidRDefault="009C7184" w:rsidP="009C7184">
      <w:pPr>
        <w:widowControl w:val="0"/>
        <w:spacing w:after="0" w:line="240" w:lineRule="auto"/>
        <w:ind w:firstLine="709"/>
        <w:jc w:val="both"/>
        <w:rPr>
          <w:rFonts w:ascii="Times New Roman" w:eastAsia="Calibri" w:hAnsi="Times New Roman" w:cs="Times New Roman"/>
          <w:sz w:val="24"/>
          <w:szCs w:val="24"/>
        </w:rPr>
      </w:pPr>
      <w:r w:rsidRPr="009C7184">
        <w:rPr>
          <w:rFonts w:ascii="Times New Roman" w:eastAsia="Calibri" w:hAnsi="Times New Roman" w:cs="Times New Roman"/>
          <w:sz w:val="24"/>
          <w:szCs w:val="24"/>
        </w:rPr>
        <w:t xml:space="preserve">Система водоснабжения </w:t>
      </w:r>
      <w:proofErr w:type="spellStart"/>
      <w:r w:rsidRPr="009C7184">
        <w:rPr>
          <w:rFonts w:ascii="Times New Roman" w:eastAsia="Calibri" w:hAnsi="Times New Roman" w:cs="Times New Roman"/>
          <w:sz w:val="24"/>
          <w:szCs w:val="24"/>
        </w:rPr>
        <w:t>Маломаяченского</w:t>
      </w:r>
      <w:proofErr w:type="spellEnd"/>
      <w:r w:rsidRPr="009C7184">
        <w:rPr>
          <w:rFonts w:ascii="Times New Roman" w:eastAsia="Calibri" w:hAnsi="Times New Roman" w:cs="Times New Roman"/>
          <w:sz w:val="24"/>
          <w:szCs w:val="24"/>
        </w:rPr>
        <w:t xml:space="preserve"> сельского поселения состоит </w:t>
      </w:r>
      <w:r w:rsidRPr="009C7184">
        <w:rPr>
          <w:rFonts w:ascii="Times New Roman" w:eastAsia="Calibri" w:hAnsi="Times New Roman" w:cs="Times New Roman"/>
          <w:sz w:val="24"/>
          <w:szCs w:val="24"/>
        </w:rPr>
        <w:br/>
        <w:t>из 1 технологической зоны, которая включает в себя две скважины, водонапорную башню, водопроводную систему и потребителей.</w:t>
      </w:r>
    </w:p>
    <w:p w:rsidR="009C7184" w:rsidRPr="009C7184" w:rsidRDefault="009C7184" w:rsidP="009C7184">
      <w:pPr>
        <w:widowControl w:val="0"/>
        <w:spacing w:after="0" w:line="240" w:lineRule="auto"/>
        <w:ind w:firstLine="709"/>
        <w:jc w:val="both"/>
        <w:rPr>
          <w:rFonts w:ascii="Times New Roman" w:eastAsia="Calibri" w:hAnsi="Times New Roman" w:cs="Times New Roman"/>
          <w:sz w:val="24"/>
          <w:szCs w:val="24"/>
        </w:rPr>
      </w:pPr>
      <w:r w:rsidRPr="009C7184">
        <w:rPr>
          <w:rFonts w:ascii="Times New Roman" w:eastAsia="Calibri" w:hAnsi="Times New Roman" w:cs="Times New Roman"/>
          <w:sz w:val="24"/>
          <w:szCs w:val="24"/>
        </w:rPr>
        <w:t xml:space="preserve">Системы водоснабжения сельского поселения работают по следующей схеме: вода </w:t>
      </w:r>
      <w:r w:rsidRPr="009C7184">
        <w:rPr>
          <w:rFonts w:ascii="Times New Roman" w:eastAsia="Calibri" w:hAnsi="Times New Roman" w:cs="Times New Roman"/>
          <w:sz w:val="24"/>
          <w:szCs w:val="24"/>
        </w:rPr>
        <w:br/>
        <w:t xml:space="preserve">из артезианской скважины с помощью погружного насосного агрегата подаётся </w:t>
      </w:r>
      <w:r w:rsidRPr="009C7184">
        <w:rPr>
          <w:rFonts w:ascii="Times New Roman" w:eastAsia="Calibri" w:hAnsi="Times New Roman" w:cs="Times New Roman"/>
          <w:sz w:val="24"/>
          <w:szCs w:val="24"/>
        </w:rPr>
        <w:br/>
        <w:t>в водонапорную башню и в сеть к потребителям.</w:t>
      </w:r>
    </w:p>
    <w:p w:rsidR="009C7184" w:rsidRPr="009C7184" w:rsidRDefault="009C7184" w:rsidP="009C7184">
      <w:pPr>
        <w:widowControl w:val="0"/>
        <w:spacing w:after="0" w:line="240" w:lineRule="auto"/>
        <w:ind w:firstLine="709"/>
        <w:jc w:val="both"/>
        <w:rPr>
          <w:rFonts w:ascii="Times New Roman" w:eastAsia="Calibri" w:hAnsi="Times New Roman" w:cs="Times New Roman"/>
          <w:sz w:val="24"/>
          <w:szCs w:val="24"/>
        </w:rPr>
      </w:pPr>
      <w:r w:rsidRPr="009C7184">
        <w:rPr>
          <w:rFonts w:ascii="Times New Roman" w:eastAsia="Calibri" w:hAnsi="Times New Roman" w:cs="Times New Roman"/>
          <w:sz w:val="24"/>
          <w:szCs w:val="24"/>
        </w:rPr>
        <w:t>Водопроводные трубы проложены на глубину 1,5-2,0 м. Общая протяженность водопроводных сетей 8,87 км.</w:t>
      </w:r>
    </w:p>
    <w:p w:rsidR="009C7184" w:rsidRPr="009C7184" w:rsidRDefault="009C7184" w:rsidP="009C7184">
      <w:pPr>
        <w:widowControl w:val="0"/>
        <w:spacing w:after="0" w:line="240" w:lineRule="auto"/>
        <w:ind w:firstLine="709"/>
        <w:jc w:val="both"/>
        <w:rPr>
          <w:rFonts w:ascii="Times New Roman" w:eastAsia="Calibri" w:hAnsi="Times New Roman" w:cs="Times New Roman"/>
          <w:sz w:val="24"/>
          <w:szCs w:val="24"/>
        </w:rPr>
      </w:pPr>
      <w:r w:rsidRPr="009C7184">
        <w:rPr>
          <w:rFonts w:ascii="Times New Roman" w:eastAsia="Calibri" w:hAnsi="Times New Roman" w:cs="Times New Roman"/>
          <w:sz w:val="24"/>
          <w:szCs w:val="24"/>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C25D04" w:rsidRPr="0076421D" w:rsidRDefault="00C25D04" w:rsidP="00C25D04">
      <w:pPr>
        <w:widowControl w:val="0"/>
        <w:spacing w:after="0" w:line="240" w:lineRule="auto"/>
        <w:ind w:firstLine="567"/>
        <w:jc w:val="both"/>
        <w:rPr>
          <w:rFonts w:ascii="Times New Roman" w:eastAsia="Calibri" w:hAnsi="Times New Roman" w:cs="Times New Roman"/>
          <w:sz w:val="24"/>
          <w:szCs w:val="24"/>
        </w:rPr>
      </w:pPr>
      <w:r w:rsidRPr="0076421D">
        <w:rPr>
          <w:rFonts w:ascii="Times New Roman" w:eastAsia="Calibri" w:hAnsi="Times New Roman" w:cs="Times New Roman"/>
          <w:sz w:val="24"/>
          <w:szCs w:val="24"/>
        </w:rPr>
        <w:t xml:space="preserve">Информация о скважинах в </w:t>
      </w:r>
      <w:proofErr w:type="spellStart"/>
      <w:r w:rsidR="009C7184">
        <w:rPr>
          <w:rFonts w:ascii="Times New Roman" w:eastAsia="Calibri" w:hAnsi="Times New Roman" w:cs="Times New Roman"/>
          <w:sz w:val="24"/>
          <w:szCs w:val="24"/>
        </w:rPr>
        <w:t>Маломаяченском</w:t>
      </w:r>
      <w:proofErr w:type="spellEnd"/>
      <w:r w:rsidRPr="0076421D">
        <w:rPr>
          <w:rFonts w:ascii="Times New Roman" w:eastAsia="Calibri" w:hAnsi="Times New Roman" w:cs="Times New Roman"/>
          <w:sz w:val="24"/>
          <w:szCs w:val="24"/>
        </w:rPr>
        <w:t xml:space="preserve"> сельском поселении представлена в таблице 3.</w:t>
      </w:r>
    </w:p>
    <w:p w:rsidR="0076421D" w:rsidRPr="0076421D" w:rsidRDefault="0076421D" w:rsidP="0076421D">
      <w:pPr>
        <w:widowControl w:val="0"/>
        <w:spacing w:after="0" w:line="240" w:lineRule="auto"/>
        <w:jc w:val="right"/>
        <w:rPr>
          <w:rFonts w:ascii="Times New Roman" w:eastAsia="Calibri" w:hAnsi="Times New Roman" w:cs="Times New Roman"/>
          <w:sz w:val="24"/>
          <w:szCs w:val="24"/>
        </w:rPr>
      </w:pPr>
      <w:proofErr w:type="spellStart"/>
      <w:r w:rsidRPr="0076421D">
        <w:rPr>
          <w:rFonts w:ascii="Times New Roman" w:eastAsia="Calibri" w:hAnsi="Times New Roman" w:cs="Times New Roman"/>
          <w:sz w:val="24"/>
          <w:szCs w:val="24"/>
          <w:lang w:val="en-US"/>
        </w:rPr>
        <w:t>Таблица</w:t>
      </w:r>
      <w:proofErr w:type="spellEnd"/>
      <w:r w:rsidRPr="0076421D">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
        <w:gridCol w:w="6038"/>
        <w:gridCol w:w="1624"/>
        <w:gridCol w:w="1569"/>
      </w:tblGrid>
      <w:tr w:rsidR="009C7184" w:rsidRPr="009C7184" w:rsidTr="009C7184">
        <w:trPr>
          <w:trHeight w:val="608"/>
        </w:trPr>
        <w:tc>
          <w:tcPr>
            <w:tcW w:w="447" w:type="pct"/>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b/>
                <w:sz w:val="18"/>
                <w:szCs w:val="18"/>
                <w:lang w:val="en-US"/>
              </w:rPr>
            </w:pPr>
            <w:r w:rsidRPr="009C7184">
              <w:rPr>
                <w:rFonts w:ascii="Times New Roman" w:eastAsia="Calibri" w:hAnsi="Times New Roman" w:cs="Times New Roman"/>
                <w:b/>
                <w:sz w:val="18"/>
                <w:szCs w:val="18"/>
                <w:lang w:val="en-US"/>
              </w:rPr>
              <w:t>№ п/п</w:t>
            </w:r>
          </w:p>
        </w:tc>
        <w:tc>
          <w:tcPr>
            <w:tcW w:w="2978" w:type="pct"/>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b/>
                <w:sz w:val="18"/>
                <w:szCs w:val="18"/>
              </w:rPr>
            </w:pPr>
            <w:r w:rsidRPr="009C7184">
              <w:rPr>
                <w:rFonts w:ascii="Times New Roman" w:eastAsia="Calibri" w:hAnsi="Times New Roman" w:cs="Times New Roman"/>
                <w:b/>
                <w:sz w:val="18"/>
                <w:szCs w:val="18"/>
              </w:rPr>
              <w:t>Адрес скважины и положение ее в рельефе</w:t>
            </w:r>
          </w:p>
        </w:tc>
        <w:tc>
          <w:tcPr>
            <w:tcW w:w="801" w:type="pct"/>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b/>
                <w:sz w:val="18"/>
                <w:szCs w:val="18"/>
                <w:lang w:val="en-US"/>
              </w:rPr>
            </w:pPr>
            <w:proofErr w:type="spellStart"/>
            <w:r w:rsidRPr="009C7184">
              <w:rPr>
                <w:rFonts w:ascii="Times New Roman" w:eastAsia="Calibri" w:hAnsi="Times New Roman" w:cs="Times New Roman"/>
                <w:b/>
                <w:sz w:val="18"/>
                <w:szCs w:val="18"/>
                <w:lang w:val="en-US"/>
              </w:rPr>
              <w:t>Глубина</w:t>
            </w:r>
            <w:proofErr w:type="spellEnd"/>
            <w:r w:rsidRPr="009C7184">
              <w:rPr>
                <w:rFonts w:ascii="Times New Roman" w:eastAsia="Calibri" w:hAnsi="Times New Roman" w:cs="Times New Roman"/>
                <w:b/>
                <w:sz w:val="18"/>
                <w:szCs w:val="18"/>
                <w:lang w:val="en-US"/>
              </w:rPr>
              <w:t xml:space="preserve"> </w:t>
            </w:r>
            <w:proofErr w:type="spellStart"/>
            <w:r w:rsidRPr="009C7184">
              <w:rPr>
                <w:rFonts w:ascii="Times New Roman" w:eastAsia="Calibri" w:hAnsi="Times New Roman" w:cs="Times New Roman"/>
                <w:b/>
                <w:sz w:val="18"/>
                <w:szCs w:val="18"/>
                <w:lang w:val="en-US"/>
              </w:rPr>
              <w:t>скважины</w:t>
            </w:r>
            <w:proofErr w:type="spellEnd"/>
          </w:p>
        </w:tc>
        <w:tc>
          <w:tcPr>
            <w:tcW w:w="774" w:type="pct"/>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b/>
                <w:sz w:val="18"/>
                <w:szCs w:val="18"/>
                <w:lang w:val="en-US"/>
              </w:rPr>
            </w:pPr>
            <w:proofErr w:type="spellStart"/>
            <w:r w:rsidRPr="009C7184">
              <w:rPr>
                <w:rFonts w:ascii="Times New Roman" w:eastAsia="Calibri" w:hAnsi="Times New Roman" w:cs="Times New Roman"/>
                <w:b/>
                <w:sz w:val="18"/>
                <w:szCs w:val="18"/>
                <w:lang w:val="en-US"/>
              </w:rPr>
              <w:t>Год</w:t>
            </w:r>
            <w:proofErr w:type="spellEnd"/>
            <w:r w:rsidRPr="009C7184">
              <w:rPr>
                <w:rFonts w:ascii="Times New Roman" w:eastAsia="Calibri" w:hAnsi="Times New Roman" w:cs="Times New Roman"/>
                <w:b/>
                <w:sz w:val="18"/>
                <w:szCs w:val="18"/>
                <w:lang w:val="en-US"/>
              </w:rPr>
              <w:t xml:space="preserve"> </w:t>
            </w:r>
            <w:proofErr w:type="spellStart"/>
            <w:r w:rsidRPr="009C7184">
              <w:rPr>
                <w:rFonts w:ascii="Times New Roman" w:eastAsia="Calibri" w:hAnsi="Times New Roman" w:cs="Times New Roman"/>
                <w:b/>
                <w:sz w:val="18"/>
                <w:szCs w:val="18"/>
                <w:lang w:val="en-US"/>
              </w:rPr>
              <w:t>бурения</w:t>
            </w:r>
            <w:proofErr w:type="spellEnd"/>
          </w:p>
        </w:tc>
      </w:tr>
      <w:tr w:rsidR="009C7184" w:rsidRPr="009C7184" w:rsidTr="009C7184">
        <w:trPr>
          <w:trHeight w:val="294"/>
        </w:trPr>
        <w:tc>
          <w:tcPr>
            <w:tcW w:w="447" w:type="pct"/>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sz w:val="18"/>
                <w:szCs w:val="18"/>
                <w:lang w:val="en-US"/>
              </w:rPr>
            </w:pPr>
          </w:p>
        </w:tc>
        <w:tc>
          <w:tcPr>
            <w:tcW w:w="2978" w:type="pct"/>
            <w:shd w:val="clear" w:color="auto" w:fill="auto"/>
            <w:vAlign w:val="center"/>
          </w:tcPr>
          <w:p w:rsidR="009C7184" w:rsidRPr="009C7184" w:rsidRDefault="009C7184" w:rsidP="009C7184">
            <w:pPr>
              <w:widowControl w:val="0"/>
              <w:spacing w:after="0" w:line="240" w:lineRule="auto"/>
              <w:rPr>
                <w:rFonts w:ascii="Times New Roman" w:eastAsia="Calibri" w:hAnsi="Times New Roman" w:cs="Times New Roman"/>
                <w:color w:val="000000"/>
                <w:sz w:val="18"/>
                <w:szCs w:val="18"/>
              </w:rPr>
            </w:pPr>
            <w:proofErr w:type="spellStart"/>
            <w:r w:rsidRPr="009C7184">
              <w:rPr>
                <w:rFonts w:ascii="Times New Roman" w:eastAsia="Calibri" w:hAnsi="Times New Roman" w:cs="Times New Roman"/>
                <w:color w:val="000000"/>
                <w:sz w:val="18"/>
                <w:szCs w:val="18"/>
              </w:rPr>
              <w:t>Прохоровский</w:t>
            </w:r>
            <w:proofErr w:type="spellEnd"/>
            <w:r w:rsidRPr="009C7184">
              <w:rPr>
                <w:rFonts w:ascii="Times New Roman" w:eastAsia="Calibri" w:hAnsi="Times New Roman" w:cs="Times New Roman"/>
                <w:color w:val="000000"/>
                <w:sz w:val="18"/>
                <w:szCs w:val="18"/>
              </w:rPr>
              <w:t xml:space="preserve"> район, </w:t>
            </w:r>
            <w:proofErr w:type="spellStart"/>
            <w:r w:rsidRPr="009C7184">
              <w:rPr>
                <w:rFonts w:ascii="Times New Roman" w:eastAsia="Calibri" w:hAnsi="Times New Roman" w:cs="Times New Roman"/>
                <w:color w:val="000000"/>
                <w:sz w:val="18"/>
                <w:szCs w:val="18"/>
              </w:rPr>
              <w:t>с.М.Маячки</w:t>
            </w:r>
            <w:proofErr w:type="spellEnd"/>
          </w:p>
        </w:tc>
        <w:tc>
          <w:tcPr>
            <w:tcW w:w="801" w:type="pct"/>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sz w:val="18"/>
                <w:szCs w:val="18"/>
              </w:rPr>
            </w:pPr>
            <w:r w:rsidRPr="009C7184">
              <w:rPr>
                <w:rFonts w:ascii="Times New Roman" w:eastAsia="Calibri" w:hAnsi="Times New Roman" w:cs="Times New Roman"/>
                <w:sz w:val="18"/>
                <w:szCs w:val="18"/>
              </w:rPr>
              <w:t>92</w:t>
            </w:r>
          </w:p>
        </w:tc>
        <w:tc>
          <w:tcPr>
            <w:tcW w:w="774" w:type="pct"/>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sz w:val="18"/>
                <w:szCs w:val="18"/>
              </w:rPr>
            </w:pPr>
            <w:r w:rsidRPr="009C7184">
              <w:rPr>
                <w:rFonts w:ascii="Times New Roman" w:eastAsia="Calibri" w:hAnsi="Times New Roman" w:cs="Times New Roman"/>
                <w:sz w:val="18"/>
                <w:szCs w:val="18"/>
                <w:lang w:val="en-US"/>
              </w:rPr>
              <w:t>19</w:t>
            </w:r>
            <w:r w:rsidRPr="009C7184">
              <w:rPr>
                <w:rFonts w:ascii="Times New Roman" w:eastAsia="Calibri" w:hAnsi="Times New Roman" w:cs="Times New Roman"/>
                <w:sz w:val="18"/>
                <w:szCs w:val="18"/>
              </w:rPr>
              <w:t>64</w:t>
            </w:r>
          </w:p>
        </w:tc>
      </w:tr>
    </w:tbl>
    <w:p w:rsidR="009C7184" w:rsidRPr="009C7184" w:rsidRDefault="009C7184" w:rsidP="009C7184">
      <w:pPr>
        <w:widowControl w:val="0"/>
        <w:spacing w:after="0" w:line="240" w:lineRule="auto"/>
        <w:ind w:firstLine="709"/>
        <w:jc w:val="both"/>
        <w:rPr>
          <w:rFonts w:ascii="Times New Roman" w:eastAsia="Calibri" w:hAnsi="Times New Roman" w:cs="Times New Roman"/>
          <w:sz w:val="24"/>
          <w:szCs w:val="24"/>
        </w:rPr>
      </w:pPr>
      <w:r w:rsidRPr="009C7184">
        <w:rPr>
          <w:rFonts w:ascii="Times New Roman" w:eastAsia="Calibri" w:hAnsi="Times New Roman" w:cs="Times New Roman"/>
          <w:sz w:val="24"/>
          <w:szCs w:val="24"/>
        </w:rPr>
        <w:t xml:space="preserve">Артезианские скважины оснащены скважинными насосами. Технические характеристики насосного оборудования приведены в таблице </w:t>
      </w:r>
      <w:r>
        <w:rPr>
          <w:rFonts w:ascii="Times New Roman" w:eastAsia="Calibri" w:hAnsi="Times New Roman" w:cs="Times New Roman"/>
          <w:sz w:val="24"/>
          <w:szCs w:val="24"/>
        </w:rPr>
        <w:t>4</w:t>
      </w:r>
      <w:r w:rsidRPr="009C7184">
        <w:rPr>
          <w:rFonts w:ascii="Times New Roman" w:eastAsia="Calibri" w:hAnsi="Times New Roman" w:cs="Times New Roman"/>
          <w:sz w:val="24"/>
          <w:szCs w:val="24"/>
        </w:rPr>
        <w:t>.</w:t>
      </w:r>
    </w:p>
    <w:p w:rsidR="009C7184" w:rsidRPr="009C7184" w:rsidRDefault="009C7184" w:rsidP="009C7184">
      <w:pPr>
        <w:widowControl w:val="0"/>
        <w:spacing w:after="0" w:line="240" w:lineRule="auto"/>
        <w:ind w:firstLine="567"/>
        <w:jc w:val="right"/>
        <w:rPr>
          <w:rFonts w:ascii="Times New Roman" w:eastAsia="Calibri" w:hAnsi="Times New Roman" w:cs="Times New Roman"/>
          <w:sz w:val="24"/>
          <w:szCs w:val="24"/>
        </w:rPr>
      </w:pPr>
      <w:proofErr w:type="spellStart"/>
      <w:r w:rsidRPr="009C7184">
        <w:rPr>
          <w:rFonts w:ascii="Times New Roman" w:eastAsia="Calibri" w:hAnsi="Times New Roman" w:cs="Times New Roman"/>
          <w:sz w:val="24"/>
          <w:szCs w:val="24"/>
          <w:lang w:val="en-US"/>
        </w:rPr>
        <w:t>Таблица</w:t>
      </w:r>
      <w:proofErr w:type="spellEnd"/>
      <w:r w:rsidRPr="009C7184">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4</w:t>
      </w:r>
    </w:p>
    <w:tbl>
      <w:tblPr>
        <w:tblW w:w="5000" w:type="pct"/>
        <w:tblLook w:val="04A0" w:firstRow="1" w:lastRow="0" w:firstColumn="1" w:lastColumn="0" w:noHBand="0" w:noVBand="1"/>
      </w:tblPr>
      <w:tblGrid>
        <w:gridCol w:w="729"/>
        <w:gridCol w:w="1755"/>
        <w:gridCol w:w="1869"/>
        <w:gridCol w:w="1266"/>
        <w:gridCol w:w="845"/>
        <w:gridCol w:w="2323"/>
        <w:gridCol w:w="1350"/>
      </w:tblGrid>
      <w:tr w:rsidR="009C7184" w:rsidRPr="009C7184" w:rsidTr="009C7184">
        <w:trPr>
          <w:trHeight w:val="960"/>
        </w:trPr>
        <w:tc>
          <w:tcPr>
            <w:tcW w:w="3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b/>
                <w:bCs/>
                <w:color w:val="000000"/>
                <w:sz w:val="18"/>
                <w:szCs w:val="18"/>
                <w:lang w:val="en-US"/>
              </w:rPr>
            </w:pPr>
            <w:r w:rsidRPr="009C7184">
              <w:rPr>
                <w:rFonts w:ascii="Times New Roman" w:eastAsia="Calibri" w:hAnsi="Times New Roman" w:cs="Times New Roman"/>
                <w:b/>
                <w:bCs/>
                <w:color w:val="000000"/>
                <w:sz w:val="18"/>
                <w:szCs w:val="18"/>
                <w:lang w:val="en-US"/>
              </w:rPr>
              <w:t>№ п/п</w:t>
            </w:r>
          </w:p>
        </w:tc>
        <w:tc>
          <w:tcPr>
            <w:tcW w:w="879" w:type="pct"/>
            <w:tcBorders>
              <w:top w:val="single" w:sz="4" w:space="0" w:color="auto"/>
              <w:left w:val="nil"/>
              <w:bottom w:val="single" w:sz="4" w:space="0" w:color="auto"/>
              <w:right w:val="single" w:sz="4" w:space="0" w:color="auto"/>
            </w:tcBorders>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b/>
                <w:bCs/>
                <w:color w:val="000000"/>
                <w:sz w:val="18"/>
                <w:szCs w:val="18"/>
                <w:lang w:val="en-US"/>
              </w:rPr>
            </w:pPr>
            <w:proofErr w:type="spellStart"/>
            <w:r w:rsidRPr="009C7184">
              <w:rPr>
                <w:rFonts w:ascii="Times New Roman" w:eastAsia="Calibri" w:hAnsi="Times New Roman" w:cs="Times New Roman"/>
                <w:b/>
                <w:bCs/>
                <w:color w:val="000000"/>
                <w:sz w:val="18"/>
                <w:szCs w:val="18"/>
                <w:lang w:val="en-US"/>
              </w:rPr>
              <w:t>Наименование</w:t>
            </w:r>
            <w:proofErr w:type="spellEnd"/>
            <w:r w:rsidRPr="009C7184">
              <w:rPr>
                <w:rFonts w:ascii="Times New Roman" w:eastAsia="Calibri" w:hAnsi="Times New Roman" w:cs="Times New Roman"/>
                <w:b/>
                <w:bCs/>
                <w:color w:val="000000"/>
                <w:sz w:val="18"/>
                <w:szCs w:val="18"/>
                <w:lang w:val="en-US"/>
              </w:rPr>
              <w:t xml:space="preserve"> </w:t>
            </w:r>
            <w:proofErr w:type="spellStart"/>
            <w:r w:rsidRPr="009C7184">
              <w:rPr>
                <w:rFonts w:ascii="Times New Roman" w:eastAsia="Calibri" w:hAnsi="Times New Roman" w:cs="Times New Roman"/>
                <w:b/>
                <w:bCs/>
                <w:color w:val="000000"/>
                <w:sz w:val="18"/>
                <w:szCs w:val="18"/>
                <w:lang w:val="en-US"/>
              </w:rPr>
              <w:t>оборудования</w:t>
            </w:r>
            <w:proofErr w:type="spellEnd"/>
          </w:p>
        </w:tc>
        <w:tc>
          <w:tcPr>
            <w:tcW w:w="935" w:type="pct"/>
            <w:tcBorders>
              <w:top w:val="single" w:sz="4" w:space="0" w:color="auto"/>
              <w:left w:val="nil"/>
              <w:bottom w:val="single" w:sz="4" w:space="0" w:color="auto"/>
              <w:right w:val="single" w:sz="4" w:space="0" w:color="auto"/>
            </w:tcBorders>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b/>
                <w:bCs/>
                <w:color w:val="000000"/>
                <w:sz w:val="18"/>
                <w:szCs w:val="18"/>
                <w:lang w:val="en-US"/>
              </w:rPr>
            </w:pPr>
            <w:proofErr w:type="spellStart"/>
            <w:r w:rsidRPr="009C7184">
              <w:rPr>
                <w:rFonts w:ascii="Times New Roman" w:eastAsia="Calibri" w:hAnsi="Times New Roman" w:cs="Times New Roman"/>
                <w:b/>
                <w:bCs/>
                <w:color w:val="000000"/>
                <w:sz w:val="18"/>
                <w:szCs w:val="18"/>
                <w:lang w:val="en-US"/>
              </w:rPr>
              <w:t>Год</w:t>
            </w:r>
            <w:proofErr w:type="spellEnd"/>
            <w:r w:rsidRPr="009C7184">
              <w:rPr>
                <w:rFonts w:ascii="Times New Roman" w:eastAsia="Calibri" w:hAnsi="Times New Roman" w:cs="Times New Roman"/>
                <w:b/>
                <w:bCs/>
                <w:color w:val="000000"/>
                <w:sz w:val="18"/>
                <w:szCs w:val="18"/>
                <w:lang w:val="en-US"/>
              </w:rPr>
              <w:t xml:space="preserve"> </w:t>
            </w:r>
            <w:proofErr w:type="spellStart"/>
            <w:r w:rsidRPr="009C7184">
              <w:rPr>
                <w:rFonts w:ascii="Times New Roman" w:eastAsia="Calibri" w:hAnsi="Times New Roman" w:cs="Times New Roman"/>
                <w:b/>
                <w:bCs/>
                <w:color w:val="000000"/>
                <w:sz w:val="18"/>
                <w:szCs w:val="18"/>
                <w:lang w:val="en-US"/>
              </w:rPr>
              <w:t>ввода</w:t>
            </w:r>
            <w:proofErr w:type="spellEnd"/>
            <w:r w:rsidRPr="009C7184">
              <w:rPr>
                <w:rFonts w:ascii="Times New Roman" w:eastAsia="Calibri" w:hAnsi="Times New Roman" w:cs="Times New Roman"/>
                <w:b/>
                <w:bCs/>
                <w:color w:val="000000"/>
                <w:sz w:val="18"/>
                <w:szCs w:val="18"/>
                <w:lang w:val="en-US"/>
              </w:rPr>
              <w:t xml:space="preserve"> в </w:t>
            </w:r>
            <w:proofErr w:type="spellStart"/>
            <w:r w:rsidRPr="009C7184">
              <w:rPr>
                <w:rFonts w:ascii="Times New Roman" w:eastAsia="Calibri" w:hAnsi="Times New Roman" w:cs="Times New Roman"/>
                <w:b/>
                <w:bCs/>
                <w:color w:val="000000"/>
                <w:sz w:val="18"/>
                <w:szCs w:val="18"/>
                <w:lang w:val="en-US"/>
              </w:rPr>
              <w:t>эксплуатацию</w:t>
            </w:r>
            <w:proofErr w:type="spellEnd"/>
          </w:p>
        </w:tc>
        <w:tc>
          <w:tcPr>
            <w:tcW w:w="638" w:type="pct"/>
            <w:tcBorders>
              <w:top w:val="single" w:sz="4" w:space="0" w:color="auto"/>
              <w:left w:val="nil"/>
              <w:bottom w:val="single" w:sz="4" w:space="0" w:color="auto"/>
              <w:right w:val="single" w:sz="4" w:space="0" w:color="auto"/>
            </w:tcBorders>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b/>
                <w:bCs/>
                <w:color w:val="000000"/>
                <w:sz w:val="18"/>
                <w:szCs w:val="18"/>
              </w:rPr>
            </w:pPr>
            <w:r w:rsidRPr="009C7184">
              <w:rPr>
                <w:rFonts w:ascii="Times New Roman" w:eastAsia="Calibri" w:hAnsi="Times New Roman" w:cs="Times New Roman"/>
                <w:b/>
                <w:bCs/>
                <w:color w:val="000000"/>
                <w:sz w:val="18"/>
                <w:szCs w:val="18"/>
                <w:lang w:val="en-US"/>
              </w:rPr>
              <w:t>Q</w:t>
            </w:r>
            <w:r w:rsidRPr="009C7184">
              <w:rPr>
                <w:rFonts w:ascii="Times New Roman" w:eastAsia="Calibri" w:hAnsi="Times New Roman" w:cs="Times New Roman"/>
                <w:b/>
                <w:bCs/>
                <w:color w:val="000000"/>
                <w:sz w:val="18"/>
                <w:szCs w:val="18"/>
              </w:rPr>
              <w:t>, по паспорту м</w:t>
            </w:r>
            <w:r w:rsidRPr="009C7184">
              <w:rPr>
                <w:rFonts w:ascii="Times New Roman" w:eastAsia="Calibri" w:hAnsi="Times New Roman" w:cs="Times New Roman"/>
                <w:b/>
                <w:bCs/>
                <w:color w:val="000000"/>
                <w:sz w:val="18"/>
                <w:szCs w:val="18"/>
                <w:vertAlign w:val="superscript"/>
              </w:rPr>
              <w:t>3</w:t>
            </w:r>
            <w:r w:rsidRPr="009C7184">
              <w:rPr>
                <w:rFonts w:ascii="Times New Roman" w:eastAsia="Calibri" w:hAnsi="Times New Roman" w:cs="Times New Roman"/>
                <w:b/>
                <w:bCs/>
                <w:color w:val="000000"/>
                <w:sz w:val="18"/>
                <w:szCs w:val="18"/>
              </w:rPr>
              <w:t>/час</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b/>
                <w:bCs/>
                <w:color w:val="000000"/>
                <w:sz w:val="18"/>
                <w:szCs w:val="18"/>
                <w:lang w:val="en-US"/>
              </w:rPr>
            </w:pPr>
            <w:r w:rsidRPr="009C7184">
              <w:rPr>
                <w:rFonts w:ascii="Times New Roman" w:eastAsia="Calibri" w:hAnsi="Times New Roman" w:cs="Times New Roman"/>
                <w:b/>
                <w:bCs/>
                <w:color w:val="000000"/>
                <w:sz w:val="18"/>
                <w:szCs w:val="18"/>
                <w:lang w:val="en-US"/>
              </w:rPr>
              <w:t>H, м</w:t>
            </w:r>
          </w:p>
        </w:tc>
        <w:tc>
          <w:tcPr>
            <w:tcW w:w="1159" w:type="pct"/>
            <w:tcBorders>
              <w:top w:val="single" w:sz="4" w:space="0" w:color="auto"/>
              <w:left w:val="nil"/>
              <w:bottom w:val="single" w:sz="4" w:space="0" w:color="auto"/>
              <w:right w:val="single" w:sz="4" w:space="0" w:color="auto"/>
            </w:tcBorders>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b/>
                <w:bCs/>
                <w:color w:val="000000"/>
                <w:sz w:val="18"/>
                <w:szCs w:val="18"/>
                <w:lang w:val="en-US"/>
              </w:rPr>
            </w:pPr>
            <w:proofErr w:type="spellStart"/>
            <w:r w:rsidRPr="009C7184">
              <w:rPr>
                <w:rFonts w:ascii="Times New Roman" w:eastAsia="Calibri" w:hAnsi="Times New Roman" w:cs="Times New Roman"/>
                <w:b/>
                <w:bCs/>
                <w:color w:val="000000"/>
                <w:sz w:val="18"/>
                <w:szCs w:val="18"/>
                <w:lang w:val="en-US"/>
              </w:rPr>
              <w:t>Марка</w:t>
            </w:r>
            <w:proofErr w:type="spellEnd"/>
            <w:r w:rsidRPr="009C7184">
              <w:rPr>
                <w:rFonts w:ascii="Times New Roman" w:eastAsia="Calibri" w:hAnsi="Times New Roman" w:cs="Times New Roman"/>
                <w:b/>
                <w:bCs/>
                <w:color w:val="000000"/>
                <w:sz w:val="18"/>
                <w:szCs w:val="18"/>
                <w:lang w:val="en-US"/>
              </w:rPr>
              <w:t xml:space="preserve"> </w:t>
            </w:r>
            <w:proofErr w:type="spellStart"/>
            <w:r w:rsidRPr="009C7184">
              <w:rPr>
                <w:rFonts w:ascii="Times New Roman" w:eastAsia="Calibri" w:hAnsi="Times New Roman" w:cs="Times New Roman"/>
                <w:b/>
                <w:bCs/>
                <w:color w:val="000000"/>
                <w:sz w:val="18"/>
                <w:szCs w:val="18"/>
                <w:lang w:val="en-US"/>
              </w:rPr>
              <w:t>электродвигателя</w:t>
            </w:r>
            <w:proofErr w:type="spellEnd"/>
          </w:p>
        </w:tc>
        <w:tc>
          <w:tcPr>
            <w:tcW w:w="586" w:type="pct"/>
            <w:tcBorders>
              <w:top w:val="single" w:sz="4" w:space="0" w:color="auto"/>
              <w:left w:val="nil"/>
              <w:bottom w:val="single" w:sz="4" w:space="0" w:color="auto"/>
              <w:right w:val="single" w:sz="4" w:space="0" w:color="auto"/>
            </w:tcBorders>
            <w:shd w:val="clear" w:color="auto" w:fill="auto"/>
          </w:tcPr>
          <w:p w:rsidR="009C7184" w:rsidRPr="009C7184" w:rsidRDefault="009C7184" w:rsidP="009C7184">
            <w:pPr>
              <w:spacing w:after="0" w:line="240" w:lineRule="auto"/>
              <w:jc w:val="center"/>
              <w:rPr>
                <w:rFonts w:ascii="Times New Roman" w:eastAsia="Calibri" w:hAnsi="Times New Roman" w:cs="Times New Roman"/>
                <w:b/>
                <w:bCs/>
                <w:sz w:val="18"/>
                <w:szCs w:val="18"/>
                <w:lang w:val="en-US"/>
              </w:rPr>
            </w:pPr>
            <w:proofErr w:type="spellStart"/>
            <w:r w:rsidRPr="009C7184">
              <w:rPr>
                <w:rFonts w:ascii="Times New Roman" w:eastAsia="Calibri" w:hAnsi="Times New Roman" w:cs="Times New Roman"/>
                <w:b/>
                <w:bCs/>
                <w:sz w:val="18"/>
                <w:szCs w:val="18"/>
                <w:lang w:val="en-US"/>
              </w:rPr>
              <w:t>Степень</w:t>
            </w:r>
            <w:proofErr w:type="spellEnd"/>
            <w:r w:rsidRPr="009C7184">
              <w:rPr>
                <w:rFonts w:ascii="Times New Roman" w:eastAsia="Calibri" w:hAnsi="Times New Roman" w:cs="Times New Roman"/>
                <w:b/>
                <w:bCs/>
                <w:sz w:val="18"/>
                <w:szCs w:val="18"/>
                <w:lang w:val="en-US"/>
              </w:rPr>
              <w:t xml:space="preserve"> </w:t>
            </w:r>
            <w:proofErr w:type="spellStart"/>
            <w:r w:rsidRPr="009C7184">
              <w:rPr>
                <w:rFonts w:ascii="Times New Roman" w:eastAsia="Calibri" w:hAnsi="Times New Roman" w:cs="Times New Roman"/>
                <w:b/>
                <w:bCs/>
                <w:sz w:val="18"/>
                <w:szCs w:val="18"/>
                <w:lang w:val="en-US"/>
              </w:rPr>
              <w:t>физического</w:t>
            </w:r>
            <w:proofErr w:type="spellEnd"/>
            <w:r w:rsidRPr="009C7184">
              <w:rPr>
                <w:rFonts w:ascii="Times New Roman" w:eastAsia="Calibri" w:hAnsi="Times New Roman" w:cs="Times New Roman"/>
                <w:b/>
                <w:bCs/>
                <w:sz w:val="18"/>
                <w:szCs w:val="18"/>
                <w:lang w:val="en-US"/>
              </w:rPr>
              <w:t xml:space="preserve"> </w:t>
            </w:r>
            <w:proofErr w:type="spellStart"/>
            <w:r w:rsidRPr="009C7184">
              <w:rPr>
                <w:rFonts w:ascii="Times New Roman" w:eastAsia="Calibri" w:hAnsi="Times New Roman" w:cs="Times New Roman"/>
                <w:b/>
                <w:bCs/>
                <w:sz w:val="18"/>
                <w:szCs w:val="18"/>
                <w:lang w:val="en-US"/>
              </w:rPr>
              <w:t>износа</w:t>
            </w:r>
            <w:proofErr w:type="spellEnd"/>
            <w:r w:rsidRPr="009C7184">
              <w:rPr>
                <w:rFonts w:ascii="Times New Roman" w:eastAsia="Calibri" w:hAnsi="Times New Roman" w:cs="Times New Roman"/>
                <w:b/>
                <w:bCs/>
                <w:sz w:val="18"/>
                <w:szCs w:val="18"/>
                <w:lang w:val="en-US"/>
              </w:rPr>
              <w:t xml:space="preserve"> </w:t>
            </w:r>
            <w:proofErr w:type="spellStart"/>
            <w:r w:rsidRPr="009C7184">
              <w:rPr>
                <w:rFonts w:ascii="Times New Roman" w:eastAsia="Calibri" w:hAnsi="Times New Roman" w:cs="Times New Roman"/>
                <w:b/>
                <w:bCs/>
                <w:sz w:val="18"/>
                <w:szCs w:val="18"/>
                <w:lang w:val="en-US"/>
              </w:rPr>
              <w:t>оборудования</w:t>
            </w:r>
            <w:proofErr w:type="spellEnd"/>
            <w:r w:rsidRPr="009C7184">
              <w:rPr>
                <w:rFonts w:ascii="Times New Roman" w:eastAsia="Calibri" w:hAnsi="Times New Roman" w:cs="Times New Roman"/>
                <w:b/>
                <w:bCs/>
                <w:sz w:val="18"/>
                <w:szCs w:val="18"/>
                <w:lang w:val="en-US"/>
              </w:rPr>
              <w:t xml:space="preserve"> </w:t>
            </w:r>
          </w:p>
        </w:tc>
      </w:tr>
      <w:tr w:rsidR="009C7184" w:rsidRPr="009C7184" w:rsidTr="009C7184">
        <w:trPr>
          <w:trHeight w:val="275"/>
        </w:trPr>
        <w:tc>
          <w:tcPr>
            <w:tcW w:w="4414"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b/>
                <w:bCs/>
                <w:color w:val="000000"/>
                <w:sz w:val="18"/>
                <w:szCs w:val="18"/>
              </w:rPr>
            </w:pPr>
            <w:r w:rsidRPr="009C7184">
              <w:rPr>
                <w:rFonts w:ascii="Times New Roman" w:eastAsia="Calibri" w:hAnsi="Times New Roman" w:cs="Times New Roman"/>
                <w:b/>
                <w:bCs/>
                <w:color w:val="000000"/>
                <w:sz w:val="18"/>
                <w:szCs w:val="18"/>
                <w:lang w:val="en-US"/>
              </w:rPr>
              <w:t>с.</w:t>
            </w:r>
            <w:r w:rsidRPr="009C7184">
              <w:rPr>
                <w:rFonts w:ascii="Times New Roman" w:eastAsia="Calibri" w:hAnsi="Times New Roman" w:cs="Times New Roman"/>
                <w:b/>
                <w:bCs/>
                <w:color w:val="000000"/>
                <w:sz w:val="18"/>
                <w:szCs w:val="18"/>
              </w:rPr>
              <w:t>Малые Маячки</w:t>
            </w:r>
          </w:p>
        </w:tc>
        <w:tc>
          <w:tcPr>
            <w:tcW w:w="586" w:type="pct"/>
            <w:tcBorders>
              <w:top w:val="single" w:sz="4" w:space="0" w:color="auto"/>
              <w:left w:val="single" w:sz="4" w:space="0" w:color="auto"/>
              <w:bottom w:val="single" w:sz="4" w:space="0" w:color="auto"/>
              <w:right w:val="single" w:sz="4" w:space="0" w:color="auto"/>
            </w:tcBorders>
          </w:tcPr>
          <w:p w:rsidR="009C7184" w:rsidRPr="009C7184" w:rsidRDefault="009C7184" w:rsidP="009C7184">
            <w:pPr>
              <w:widowControl w:val="0"/>
              <w:spacing w:after="0" w:line="240" w:lineRule="auto"/>
              <w:jc w:val="center"/>
              <w:rPr>
                <w:rFonts w:ascii="Times New Roman" w:eastAsia="Calibri" w:hAnsi="Times New Roman" w:cs="Times New Roman"/>
                <w:b/>
                <w:bCs/>
                <w:color w:val="000000"/>
                <w:sz w:val="18"/>
                <w:szCs w:val="18"/>
                <w:lang w:val="en-US"/>
              </w:rPr>
            </w:pPr>
          </w:p>
        </w:tc>
      </w:tr>
      <w:tr w:rsidR="009C7184" w:rsidRPr="009C7184" w:rsidTr="009C7184">
        <w:trPr>
          <w:trHeight w:val="275"/>
        </w:trPr>
        <w:tc>
          <w:tcPr>
            <w:tcW w:w="373" w:type="pct"/>
            <w:tcBorders>
              <w:top w:val="single" w:sz="4" w:space="0" w:color="auto"/>
              <w:left w:val="single" w:sz="4" w:space="0" w:color="auto"/>
              <w:bottom w:val="single" w:sz="4" w:space="0" w:color="auto"/>
              <w:right w:val="single" w:sz="4" w:space="0" w:color="auto"/>
            </w:tcBorders>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bCs/>
                <w:color w:val="000000"/>
                <w:sz w:val="18"/>
                <w:szCs w:val="18"/>
                <w:lang w:val="en-US"/>
              </w:rPr>
            </w:pPr>
            <w:r w:rsidRPr="009C7184">
              <w:rPr>
                <w:rFonts w:ascii="Times New Roman" w:eastAsia="Calibri" w:hAnsi="Times New Roman" w:cs="Times New Roman"/>
                <w:bCs/>
                <w:color w:val="000000"/>
                <w:sz w:val="18"/>
                <w:szCs w:val="18"/>
                <w:lang w:val="en-US"/>
              </w:rPr>
              <w:t>1</w:t>
            </w:r>
          </w:p>
        </w:tc>
        <w:tc>
          <w:tcPr>
            <w:tcW w:w="879" w:type="pct"/>
            <w:tcBorders>
              <w:top w:val="single" w:sz="4" w:space="0" w:color="auto"/>
              <w:left w:val="nil"/>
              <w:bottom w:val="single" w:sz="4" w:space="0" w:color="auto"/>
              <w:right w:val="single" w:sz="4" w:space="0" w:color="auto"/>
            </w:tcBorders>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ЭЦВ 6-10-120</w:t>
            </w:r>
          </w:p>
        </w:tc>
        <w:tc>
          <w:tcPr>
            <w:tcW w:w="935" w:type="pct"/>
            <w:tcBorders>
              <w:top w:val="single" w:sz="4" w:space="0" w:color="auto"/>
              <w:left w:val="nil"/>
              <w:bottom w:val="single" w:sz="4" w:space="0" w:color="auto"/>
              <w:right w:val="single" w:sz="4" w:space="0" w:color="auto"/>
            </w:tcBorders>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1964</w:t>
            </w:r>
          </w:p>
        </w:tc>
        <w:tc>
          <w:tcPr>
            <w:tcW w:w="638" w:type="pct"/>
            <w:tcBorders>
              <w:top w:val="single" w:sz="4" w:space="0" w:color="auto"/>
              <w:left w:val="nil"/>
              <w:bottom w:val="single" w:sz="4" w:space="0" w:color="auto"/>
              <w:right w:val="single" w:sz="4" w:space="0" w:color="auto"/>
            </w:tcBorders>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10</w:t>
            </w:r>
          </w:p>
        </w:tc>
        <w:tc>
          <w:tcPr>
            <w:tcW w:w="430" w:type="pct"/>
            <w:tcBorders>
              <w:top w:val="single" w:sz="4" w:space="0" w:color="auto"/>
              <w:left w:val="nil"/>
              <w:bottom w:val="single" w:sz="4" w:space="0" w:color="auto"/>
              <w:right w:val="single" w:sz="4" w:space="0" w:color="auto"/>
            </w:tcBorders>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120</w:t>
            </w:r>
          </w:p>
        </w:tc>
        <w:tc>
          <w:tcPr>
            <w:tcW w:w="1159" w:type="pct"/>
            <w:tcBorders>
              <w:top w:val="single" w:sz="4" w:space="0" w:color="auto"/>
              <w:left w:val="nil"/>
              <w:bottom w:val="single" w:sz="4" w:space="0" w:color="auto"/>
              <w:right w:val="single" w:sz="4" w:space="0" w:color="auto"/>
            </w:tcBorders>
            <w:shd w:val="clear" w:color="auto" w:fill="auto"/>
          </w:tcPr>
          <w:p w:rsidR="009C7184" w:rsidRPr="009C7184" w:rsidRDefault="009C7184" w:rsidP="009C7184">
            <w:pPr>
              <w:widowControl w:val="0"/>
              <w:spacing w:after="0" w:line="240" w:lineRule="auto"/>
              <w:jc w:val="center"/>
              <w:rPr>
                <w:rFonts w:ascii="Times New Roman" w:eastAsia="Calibri" w:hAnsi="Times New Roman" w:cs="Times New Roman"/>
                <w:sz w:val="18"/>
                <w:szCs w:val="18"/>
              </w:rPr>
            </w:pPr>
            <w:r w:rsidRPr="009C7184">
              <w:rPr>
                <w:rFonts w:ascii="Times New Roman" w:eastAsia="Calibri" w:hAnsi="Times New Roman" w:cs="Times New Roman"/>
                <w:color w:val="000000"/>
                <w:sz w:val="18"/>
                <w:szCs w:val="18"/>
                <w:lang w:val="en-US"/>
              </w:rPr>
              <w:t>ПЭДВ-</w:t>
            </w:r>
            <w:r w:rsidRPr="009C7184">
              <w:rPr>
                <w:rFonts w:ascii="Times New Roman" w:eastAsia="Calibri" w:hAnsi="Times New Roman" w:cs="Times New Roman"/>
                <w:color w:val="000000"/>
                <w:sz w:val="18"/>
                <w:szCs w:val="18"/>
              </w:rPr>
              <w:t>5,5</w:t>
            </w:r>
          </w:p>
        </w:tc>
        <w:tc>
          <w:tcPr>
            <w:tcW w:w="586" w:type="pct"/>
            <w:tcBorders>
              <w:top w:val="single" w:sz="4" w:space="0" w:color="auto"/>
              <w:left w:val="nil"/>
              <w:bottom w:val="single" w:sz="4" w:space="0" w:color="auto"/>
              <w:right w:val="single" w:sz="4" w:space="0" w:color="auto"/>
            </w:tcBorders>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Д</w:t>
            </w:r>
          </w:p>
        </w:tc>
      </w:tr>
      <w:tr w:rsidR="009C7184" w:rsidRPr="009C7184" w:rsidTr="009C7184">
        <w:trPr>
          <w:trHeight w:val="275"/>
        </w:trPr>
        <w:tc>
          <w:tcPr>
            <w:tcW w:w="373" w:type="pct"/>
            <w:tcBorders>
              <w:top w:val="single" w:sz="4" w:space="0" w:color="auto"/>
              <w:left w:val="single" w:sz="4" w:space="0" w:color="auto"/>
              <w:bottom w:val="single" w:sz="4" w:space="0" w:color="auto"/>
              <w:right w:val="single" w:sz="4" w:space="0" w:color="auto"/>
            </w:tcBorders>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bCs/>
                <w:color w:val="000000"/>
                <w:sz w:val="18"/>
                <w:szCs w:val="18"/>
              </w:rPr>
            </w:pPr>
            <w:r w:rsidRPr="009C7184">
              <w:rPr>
                <w:rFonts w:ascii="Times New Roman" w:eastAsia="Calibri" w:hAnsi="Times New Roman" w:cs="Times New Roman"/>
                <w:bCs/>
                <w:color w:val="000000"/>
                <w:sz w:val="18"/>
                <w:szCs w:val="18"/>
              </w:rPr>
              <w:t>2</w:t>
            </w:r>
          </w:p>
        </w:tc>
        <w:tc>
          <w:tcPr>
            <w:tcW w:w="879" w:type="pct"/>
            <w:tcBorders>
              <w:top w:val="single" w:sz="4" w:space="0" w:color="auto"/>
              <w:left w:val="nil"/>
              <w:bottom w:val="single" w:sz="4" w:space="0" w:color="auto"/>
              <w:right w:val="single" w:sz="4" w:space="0" w:color="auto"/>
            </w:tcBorders>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ЭЦВ 6-10-120</w:t>
            </w:r>
          </w:p>
        </w:tc>
        <w:tc>
          <w:tcPr>
            <w:tcW w:w="935" w:type="pct"/>
            <w:tcBorders>
              <w:top w:val="single" w:sz="4" w:space="0" w:color="auto"/>
              <w:left w:val="nil"/>
              <w:bottom w:val="single" w:sz="4" w:space="0" w:color="auto"/>
              <w:right w:val="single" w:sz="4" w:space="0" w:color="auto"/>
            </w:tcBorders>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2018</w:t>
            </w:r>
          </w:p>
        </w:tc>
        <w:tc>
          <w:tcPr>
            <w:tcW w:w="638" w:type="pct"/>
            <w:tcBorders>
              <w:top w:val="single" w:sz="4" w:space="0" w:color="auto"/>
              <w:left w:val="nil"/>
              <w:bottom w:val="single" w:sz="4" w:space="0" w:color="auto"/>
              <w:right w:val="single" w:sz="4" w:space="0" w:color="auto"/>
            </w:tcBorders>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10</w:t>
            </w:r>
          </w:p>
        </w:tc>
        <w:tc>
          <w:tcPr>
            <w:tcW w:w="430" w:type="pct"/>
            <w:tcBorders>
              <w:top w:val="single" w:sz="4" w:space="0" w:color="auto"/>
              <w:left w:val="nil"/>
              <w:bottom w:val="single" w:sz="4" w:space="0" w:color="auto"/>
              <w:right w:val="single" w:sz="4" w:space="0" w:color="auto"/>
            </w:tcBorders>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120</w:t>
            </w:r>
          </w:p>
        </w:tc>
        <w:tc>
          <w:tcPr>
            <w:tcW w:w="1159" w:type="pct"/>
            <w:tcBorders>
              <w:top w:val="single" w:sz="4" w:space="0" w:color="auto"/>
              <w:left w:val="nil"/>
              <w:bottom w:val="single" w:sz="4" w:space="0" w:color="auto"/>
              <w:right w:val="single" w:sz="4" w:space="0" w:color="auto"/>
            </w:tcBorders>
            <w:shd w:val="clear" w:color="auto" w:fill="auto"/>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lang w:val="en-US"/>
              </w:rPr>
            </w:pPr>
            <w:r w:rsidRPr="009C7184">
              <w:rPr>
                <w:rFonts w:ascii="Times New Roman" w:eastAsia="Calibri" w:hAnsi="Times New Roman" w:cs="Times New Roman"/>
                <w:color w:val="000000"/>
                <w:sz w:val="18"/>
                <w:szCs w:val="18"/>
                <w:lang w:val="en-US"/>
              </w:rPr>
              <w:t>ПЭДВ-</w:t>
            </w:r>
            <w:r w:rsidRPr="009C7184">
              <w:rPr>
                <w:rFonts w:ascii="Times New Roman" w:eastAsia="Calibri" w:hAnsi="Times New Roman" w:cs="Times New Roman"/>
                <w:color w:val="000000"/>
                <w:sz w:val="18"/>
                <w:szCs w:val="18"/>
              </w:rPr>
              <w:t>5,5</w:t>
            </w:r>
          </w:p>
        </w:tc>
        <w:tc>
          <w:tcPr>
            <w:tcW w:w="586" w:type="pct"/>
            <w:tcBorders>
              <w:top w:val="single" w:sz="4" w:space="0" w:color="auto"/>
              <w:left w:val="nil"/>
              <w:bottom w:val="single" w:sz="4" w:space="0" w:color="auto"/>
              <w:right w:val="single" w:sz="4" w:space="0" w:color="auto"/>
            </w:tcBorders>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А</w:t>
            </w:r>
          </w:p>
        </w:tc>
      </w:tr>
    </w:tbl>
    <w:p w:rsidR="009C7184" w:rsidRPr="009C7184" w:rsidRDefault="009C7184" w:rsidP="009C7184">
      <w:pPr>
        <w:widowControl w:val="0"/>
        <w:spacing w:after="0" w:line="240" w:lineRule="auto"/>
        <w:ind w:firstLine="709"/>
        <w:jc w:val="both"/>
        <w:rPr>
          <w:rFonts w:ascii="Times New Roman" w:eastAsia="Calibri" w:hAnsi="Times New Roman" w:cs="Times New Roman"/>
          <w:sz w:val="24"/>
          <w:szCs w:val="24"/>
        </w:rPr>
      </w:pPr>
      <w:r w:rsidRPr="009C7184">
        <w:rPr>
          <w:rFonts w:ascii="Times New Roman" w:eastAsia="Calibri" w:hAnsi="Times New Roman" w:cs="Times New Roman"/>
          <w:sz w:val="24"/>
          <w:szCs w:val="24"/>
        </w:rPr>
        <w:t xml:space="preserve">Для оценки степени физического износа водозаборных скважин </w:t>
      </w:r>
      <w:proofErr w:type="spellStart"/>
      <w:r w:rsidRPr="009C7184">
        <w:rPr>
          <w:rFonts w:ascii="Times New Roman" w:eastAsia="Calibri" w:hAnsi="Times New Roman" w:cs="Times New Roman"/>
          <w:sz w:val="24"/>
          <w:szCs w:val="24"/>
        </w:rPr>
        <w:t>Маломаяченского</w:t>
      </w:r>
      <w:proofErr w:type="spellEnd"/>
      <w:r w:rsidRPr="009C7184">
        <w:rPr>
          <w:rFonts w:ascii="Times New Roman" w:eastAsia="Calibri" w:hAnsi="Times New Roman" w:cs="Times New Roman"/>
          <w:sz w:val="24"/>
          <w:szCs w:val="24"/>
        </w:rPr>
        <w:t xml:space="preserve"> 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9C7184" w:rsidRPr="009C7184" w:rsidRDefault="009C7184" w:rsidP="009C7184">
      <w:pPr>
        <w:widowControl w:val="0"/>
        <w:spacing w:after="0" w:line="240" w:lineRule="auto"/>
        <w:ind w:firstLine="709"/>
        <w:jc w:val="both"/>
        <w:rPr>
          <w:rFonts w:ascii="Times New Roman" w:eastAsia="Calibri" w:hAnsi="Times New Roman" w:cs="Times New Roman"/>
          <w:sz w:val="24"/>
          <w:szCs w:val="24"/>
        </w:rPr>
      </w:pPr>
      <w:r w:rsidRPr="009C7184">
        <w:rPr>
          <w:rFonts w:ascii="Times New Roman" w:eastAsia="Calibri" w:hAnsi="Times New Roman" w:cs="Times New Roman"/>
          <w:sz w:val="24"/>
          <w:szCs w:val="24"/>
        </w:rPr>
        <w:t>В результате анализа установлено, что техническая документация соответствует требованиям "СП 31.13330.2021. Свод правил. Водоснабжение. Наружные сети и сооружения. Актуализированная редакция СНиП 2.04.02-84*" и «Правилам технической эксплуатации систем коммунального водоснабжения и канализации».</w:t>
      </w:r>
    </w:p>
    <w:p w:rsidR="009C7184" w:rsidRPr="009C7184" w:rsidRDefault="009C7184" w:rsidP="009C7184">
      <w:pPr>
        <w:widowControl w:val="0"/>
        <w:spacing w:after="0" w:line="240" w:lineRule="auto"/>
        <w:ind w:firstLine="709"/>
        <w:jc w:val="both"/>
        <w:rPr>
          <w:rFonts w:ascii="Times New Roman" w:eastAsia="Calibri" w:hAnsi="Times New Roman" w:cs="Times New Roman"/>
          <w:sz w:val="24"/>
          <w:szCs w:val="24"/>
        </w:rPr>
      </w:pPr>
      <w:r w:rsidRPr="009C7184">
        <w:rPr>
          <w:rFonts w:ascii="Times New Roman" w:eastAsia="Calibri" w:hAnsi="Times New Roman" w:cs="Times New Roman"/>
          <w:sz w:val="24"/>
          <w:szCs w:val="24"/>
        </w:rPr>
        <w:t xml:space="preserve">На водозаборных сооружениях было произведено натурное обследование, включавшее </w:t>
      </w:r>
      <w:r w:rsidRPr="009C7184">
        <w:rPr>
          <w:rFonts w:ascii="Times New Roman" w:eastAsia="Calibri" w:hAnsi="Times New Roman" w:cs="Times New Roman"/>
          <w:sz w:val="24"/>
          <w:szCs w:val="24"/>
        </w:rPr>
        <w:br/>
        <w:t>в себя:</w:t>
      </w:r>
    </w:p>
    <w:p w:rsidR="009C7184" w:rsidRPr="009C7184" w:rsidRDefault="009C7184" w:rsidP="009C7184">
      <w:pPr>
        <w:widowControl w:val="0"/>
        <w:spacing w:after="0" w:line="240" w:lineRule="auto"/>
        <w:ind w:firstLine="709"/>
        <w:jc w:val="both"/>
        <w:rPr>
          <w:rFonts w:ascii="Times New Roman" w:eastAsia="Calibri" w:hAnsi="Times New Roman" w:cs="Times New Roman"/>
          <w:sz w:val="24"/>
          <w:szCs w:val="24"/>
        </w:rPr>
      </w:pPr>
      <w:r w:rsidRPr="009C7184">
        <w:rPr>
          <w:rFonts w:ascii="Times New Roman" w:eastAsia="Calibri" w:hAnsi="Times New Roman" w:cs="Times New Roman"/>
          <w:sz w:val="24"/>
          <w:szCs w:val="24"/>
        </w:rPr>
        <w:t xml:space="preserve">осмотр и оценка технического состояния запорной арматуры; </w:t>
      </w:r>
    </w:p>
    <w:p w:rsidR="009C7184" w:rsidRPr="009C7184" w:rsidRDefault="009C7184" w:rsidP="009C7184">
      <w:pPr>
        <w:widowControl w:val="0"/>
        <w:spacing w:after="0" w:line="240" w:lineRule="auto"/>
        <w:ind w:firstLine="709"/>
        <w:jc w:val="both"/>
        <w:rPr>
          <w:rFonts w:ascii="Times New Roman" w:eastAsia="Calibri" w:hAnsi="Times New Roman" w:cs="Times New Roman"/>
          <w:sz w:val="24"/>
          <w:szCs w:val="24"/>
        </w:rPr>
      </w:pPr>
      <w:r w:rsidRPr="009C7184">
        <w:rPr>
          <w:rFonts w:ascii="Times New Roman" w:eastAsia="Calibri" w:hAnsi="Times New Roman" w:cs="Times New Roman"/>
          <w:sz w:val="24"/>
          <w:szCs w:val="24"/>
        </w:rPr>
        <w:t>осмотр и оценка технического состояния насосного оборудования с целью определения недопустимых дефектов;</w:t>
      </w:r>
    </w:p>
    <w:p w:rsidR="009C7184" w:rsidRPr="009C7184" w:rsidRDefault="009C7184" w:rsidP="009C7184">
      <w:pPr>
        <w:widowControl w:val="0"/>
        <w:spacing w:after="0" w:line="240" w:lineRule="auto"/>
        <w:ind w:firstLine="709"/>
        <w:jc w:val="both"/>
        <w:rPr>
          <w:rFonts w:ascii="Times New Roman" w:eastAsia="Calibri" w:hAnsi="Times New Roman" w:cs="Times New Roman"/>
          <w:sz w:val="24"/>
          <w:szCs w:val="24"/>
        </w:rPr>
      </w:pPr>
      <w:r w:rsidRPr="009C7184">
        <w:rPr>
          <w:rFonts w:ascii="Times New Roman" w:eastAsia="Calibri" w:hAnsi="Times New Roman" w:cs="Times New Roman"/>
          <w:sz w:val="24"/>
          <w:szCs w:val="24"/>
        </w:rPr>
        <w:t>проверка отсутствия мусора и посторонних предметов на территориях зон санитарной охраны водозаборов;</w:t>
      </w:r>
    </w:p>
    <w:p w:rsidR="009C7184" w:rsidRPr="009C7184" w:rsidRDefault="009C7184" w:rsidP="009C7184">
      <w:pPr>
        <w:widowControl w:val="0"/>
        <w:spacing w:after="0" w:line="240" w:lineRule="auto"/>
        <w:ind w:firstLine="709"/>
        <w:jc w:val="both"/>
        <w:rPr>
          <w:rFonts w:ascii="Times New Roman" w:eastAsia="Calibri" w:hAnsi="Times New Roman" w:cs="Times New Roman"/>
          <w:sz w:val="24"/>
          <w:szCs w:val="24"/>
        </w:rPr>
      </w:pPr>
      <w:r w:rsidRPr="009C7184">
        <w:rPr>
          <w:rFonts w:ascii="Times New Roman" w:eastAsia="Calibri" w:hAnsi="Times New Roman" w:cs="Times New Roman"/>
          <w:sz w:val="24"/>
          <w:szCs w:val="24"/>
        </w:rPr>
        <w:tab/>
        <w:t>- системы инженерного обеспечения.</w:t>
      </w:r>
    </w:p>
    <w:p w:rsidR="009C7184" w:rsidRPr="009C7184" w:rsidRDefault="009C7184" w:rsidP="009C7184">
      <w:pPr>
        <w:widowControl w:val="0"/>
        <w:spacing w:after="0" w:line="240" w:lineRule="auto"/>
        <w:ind w:firstLine="709"/>
        <w:jc w:val="both"/>
        <w:rPr>
          <w:rFonts w:ascii="Times New Roman" w:eastAsia="Calibri" w:hAnsi="Times New Roman" w:cs="Times New Roman"/>
          <w:sz w:val="24"/>
          <w:szCs w:val="24"/>
        </w:rPr>
      </w:pPr>
      <w:r w:rsidRPr="009C7184">
        <w:rPr>
          <w:rFonts w:ascii="Times New Roman" w:eastAsia="Calibri" w:hAnsi="Times New Roman" w:cs="Times New Roman"/>
          <w:sz w:val="24"/>
          <w:szCs w:val="24"/>
        </w:rPr>
        <w:t xml:space="preserve">Показатели аварийности насосного оборудования определялись по данным ремонтного цеха ГУП «Белоблводоканал». Были проанализированы проведенные ремонтные работы и </w:t>
      </w:r>
      <w:r w:rsidRPr="009C7184">
        <w:rPr>
          <w:rFonts w:ascii="Times New Roman" w:eastAsia="Calibri" w:hAnsi="Times New Roman" w:cs="Times New Roman"/>
          <w:sz w:val="24"/>
          <w:szCs w:val="24"/>
        </w:rPr>
        <w:lastRenderedPageBreak/>
        <w:t>характер технологических повреждений.</w:t>
      </w:r>
    </w:p>
    <w:p w:rsidR="009C7184" w:rsidRPr="009C7184" w:rsidRDefault="009C7184" w:rsidP="009C7184">
      <w:pPr>
        <w:widowControl w:val="0"/>
        <w:spacing w:after="0" w:line="240" w:lineRule="auto"/>
        <w:ind w:firstLine="709"/>
        <w:jc w:val="both"/>
        <w:rPr>
          <w:rFonts w:ascii="Times New Roman" w:eastAsia="Calibri" w:hAnsi="Times New Roman" w:cs="Times New Roman"/>
          <w:sz w:val="24"/>
          <w:szCs w:val="24"/>
        </w:rPr>
      </w:pPr>
      <w:r w:rsidRPr="009C7184">
        <w:rPr>
          <w:rFonts w:ascii="Times New Roman" w:eastAsia="Calibri" w:hAnsi="Times New Roman" w:cs="Times New Roman"/>
          <w:sz w:val="24"/>
          <w:szCs w:val="24"/>
        </w:rPr>
        <w:t xml:space="preserve">Заключение о техническом состоянии водозаборных скважин </w:t>
      </w:r>
      <w:proofErr w:type="spellStart"/>
      <w:r w:rsidRPr="009C7184">
        <w:rPr>
          <w:rFonts w:ascii="Times New Roman" w:eastAsia="Calibri" w:hAnsi="Times New Roman" w:cs="Times New Roman"/>
          <w:sz w:val="24"/>
          <w:szCs w:val="24"/>
        </w:rPr>
        <w:t>Маломаяченского</w:t>
      </w:r>
      <w:proofErr w:type="spellEnd"/>
      <w:r w:rsidRPr="009C7184">
        <w:rPr>
          <w:rFonts w:ascii="Times New Roman" w:eastAsia="Calibri" w:hAnsi="Times New Roman" w:cs="Times New Roman"/>
          <w:sz w:val="24"/>
          <w:szCs w:val="24"/>
        </w:rPr>
        <w:t xml:space="preserve"> сельского поселения представлено в таблице </w:t>
      </w:r>
      <w:r>
        <w:rPr>
          <w:rFonts w:ascii="Times New Roman" w:eastAsia="Calibri" w:hAnsi="Times New Roman" w:cs="Times New Roman"/>
          <w:sz w:val="24"/>
          <w:szCs w:val="24"/>
        </w:rPr>
        <w:t>5</w:t>
      </w:r>
      <w:r w:rsidRPr="009C7184">
        <w:rPr>
          <w:rFonts w:ascii="Times New Roman" w:eastAsia="Calibri" w:hAnsi="Times New Roman" w:cs="Times New Roman"/>
          <w:sz w:val="24"/>
          <w:szCs w:val="24"/>
        </w:rPr>
        <w:t>.</w:t>
      </w:r>
    </w:p>
    <w:p w:rsidR="009C7184" w:rsidRPr="009C7184" w:rsidRDefault="009C7184" w:rsidP="009C7184">
      <w:pPr>
        <w:widowControl w:val="0"/>
        <w:spacing w:after="0" w:line="240" w:lineRule="auto"/>
        <w:ind w:firstLine="567"/>
        <w:jc w:val="right"/>
        <w:rPr>
          <w:rFonts w:ascii="Times New Roman" w:eastAsia="Calibri" w:hAnsi="Times New Roman" w:cs="Times New Roman"/>
          <w:sz w:val="24"/>
          <w:szCs w:val="24"/>
        </w:rPr>
      </w:pPr>
      <w:proofErr w:type="spellStart"/>
      <w:r w:rsidRPr="009C7184">
        <w:rPr>
          <w:rFonts w:ascii="Times New Roman" w:eastAsia="Calibri" w:hAnsi="Times New Roman" w:cs="Times New Roman"/>
          <w:sz w:val="24"/>
          <w:szCs w:val="24"/>
          <w:lang w:val="en-US"/>
        </w:rPr>
        <w:t>Таблица</w:t>
      </w:r>
      <w:proofErr w:type="spellEnd"/>
      <w:r w:rsidRPr="009C7184">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5</w:t>
      </w:r>
    </w:p>
    <w:tbl>
      <w:tblPr>
        <w:tblW w:w="5000" w:type="pct"/>
        <w:tblLook w:val="04A0" w:firstRow="1" w:lastRow="0" w:firstColumn="1" w:lastColumn="0" w:noHBand="0" w:noVBand="1"/>
      </w:tblPr>
      <w:tblGrid>
        <w:gridCol w:w="742"/>
        <w:gridCol w:w="2903"/>
        <w:gridCol w:w="1452"/>
        <w:gridCol w:w="2613"/>
        <w:gridCol w:w="2427"/>
      </w:tblGrid>
      <w:tr w:rsidR="009C7184" w:rsidRPr="009C7184" w:rsidTr="009C7184">
        <w:trPr>
          <w:trHeight w:val="582"/>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C7184" w:rsidRPr="009C7184" w:rsidRDefault="009C7184" w:rsidP="009C7184">
            <w:pPr>
              <w:spacing w:after="0" w:line="240" w:lineRule="auto"/>
              <w:jc w:val="center"/>
              <w:rPr>
                <w:rFonts w:ascii="Times New Roman" w:eastAsia="Times New Roman" w:hAnsi="Times New Roman" w:cs="Times New Roman"/>
                <w:b/>
                <w:bCs/>
                <w:color w:val="000000"/>
                <w:sz w:val="18"/>
                <w:szCs w:val="18"/>
                <w:lang w:eastAsia="ru-RU"/>
              </w:rPr>
            </w:pPr>
            <w:r w:rsidRPr="009C7184">
              <w:rPr>
                <w:rFonts w:ascii="Times New Roman" w:eastAsia="Times New Roman" w:hAnsi="Times New Roman" w:cs="Times New Roman"/>
                <w:b/>
                <w:bCs/>
                <w:color w:val="000000"/>
                <w:sz w:val="18"/>
                <w:szCs w:val="18"/>
                <w:lang w:eastAsia="ru-RU"/>
              </w:rPr>
              <w:t>№ п/п</w:t>
            </w:r>
          </w:p>
        </w:tc>
        <w:tc>
          <w:tcPr>
            <w:tcW w:w="1432" w:type="pct"/>
            <w:tcBorders>
              <w:top w:val="single" w:sz="4" w:space="0" w:color="auto"/>
              <w:left w:val="nil"/>
              <w:bottom w:val="single" w:sz="4" w:space="0" w:color="auto"/>
              <w:right w:val="single" w:sz="4" w:space="0" w:color="auto"/>
            </w:tcBorders>
            <w:shd w:val="clear" w:color="auto" w:fill="auto"/>
            <w:vAlign w:val="center"/>
            <w:hideMark/>
          </w:tcPr>
          <w:p w:rsidR="009C7184" w:rsidRPr="009C7184" w:rsidRDefault="009C7184" w:rsidP="009C7184">
            <w:pPr>
              <w:spacing w:after="0" w:line="240" w:lineRule="auto"/>
              <w:jc w:val="center"/>
              <w:rPr>
                <w:rFonts w:ascii="Times New Roman" w:eastAsia="Times New Roman" w:hAnsi="Times New Roman" w:cs="Times New Roman"/>
                <w:b/>
                <w:bCs/>
                <w:color w:val="000000"/>
                <w:sz w:val="18"/>
                <w:szCs w:val="18"/>
                <w:lang w:eastAsia="ru-RU"/>
              </w:rPr>
            </w:pPr>
            <w:r w:rsidRPr="009C7184">
              <w:rPr>
                <w:rFonts w:ascii="Times New Roman" w:eastAsia="Times New Roman" w:hAnsi="Times New Roman" w:cs="Times New Roman"/>
                <w:b/>
                <w:bCs/>
                <w:color w:val="000000"/>
                <w:sz w:val="18"/>
                <w:szCs w:val="18"/>
                <w:lang w:eastAsia="ru-RU"/>
              </w:rPr>
              <w:t>Место установки</w:t>
            </w:r>
          </w:p>
        </w:tc>
        <w:tc>
          <w:tcPr>
            <w:tcW w:w="716" w:type="pct"/>
            <w:tcBorders>
              <w:top w:val="single" w:sz="4" w:space="0" w:color="auto"/>
              <w:left w:val="nil"/>
              <w:bottom w:val="nil"/>
              <w:right w:val="single" w:sz="4" w:space="0" w:color="auto"/>
            </w:tcBorders>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b/>
                <w:sz w:val="18"/>
                <w:szCs w:val="18"/>
                <w:lang w:val="en-US"/>
              </w:rPr>
            </w:pPr>
            <w:proofErr w:type="spellStart"/>
            <w:r w:rsidRPr="009C7184">
              <w:rPr>
                <w:rFonts w:ascii="Times New Roman" w:eastAsia="Calibri" w:hAnsi="Times New Roman" w:cs="Times New Roman"/>
                <w:b/>
                <w:sz w:val="18"/>
                <w:szCs w:val="18"/>
                <w:lang w:val="en-US"/>
              </w:rPr>
              <w:t>Год</w:t>
            </w:r>
            <w:proofErr w:type="spellEnd"/>
            <w:r w:rsidRPr="009C7184">
              <w:rPr>
                <w:rFonts w:ascii="Times New Roman" w:eastAsia="Calibri" w:hAnsi="Times New Roman" w:cs="Times New Roman"/>
                <w:b/>
                <w:sz w:val="18"/>
                <w:szCs w:val="18"/>
                <w:lang w:val="en-US"/>
              </w:rPr>
              <w:t xml:space="preserve"> </w:t>
            </w:r>
            <w:proofErr w:type="spellStart"/>
            <w:r w:rsidRPr="009C7184">
              <w:rPr>
                <w:rFonts w:ascii="Times New Roman" w:eastAsia="Calibri" w:hAnsi="Times New Roman" w:cs="Times New Roman"/>
                <w:b/>
                <w:sz w:val="18"/>
                <w:szCs w:val="18"/>
                <w:lang w:val="en-US"/>
              </w:rPr>
              <w:t>бурения</w:t>
            </w:r>
            <w:proofErr w:type="spellEnd"/>
          </w:p>
        </w:tc>
        <w:tc>
          <w:tcPr>
            <w:tcW w:w="1289" w:type="pct"/>
            <w:tcBorders>
              <w:top w:val="single" w:sz="4" w:space="0" w:color="auto"/>
              <w:left w:val="nil"/>
              <w:bottom w:val="nil"/>
              <w:right w:val="single" w:sz="4" w:space="0" w:color="auto"/>
            </w:tcBorders>
            <w:shd w:val="clear" w:color="auto" w:fill="auto"/>
            <w:vAlign w:val="center"/>
            <w:hideMark/>
          </w:tcPr>
          <w:p w:rsidR="009C7184" w:rsidRPr="009C7184" w:rsidRDefault="009C7184" w:rsidP="009C7184">
            <w:pPr>
              <w:spacing w:after="0" w:line="240" w:lineRule="auto"/>
              <w:jc w:val="center"/>
              <w:rPr>
                <w:rFonts w:ascii="Times New Roman" w:eastAsia="Times New Roman" w:hAnsi="Times New Roman" w:cs="Times New Roman"/>
                <w:b/>
                <w:bCs/>
                <w:color w:val="000000"/>
                <w:sz w:val="18"/>
                <w:szCs w:val="18"/>
                <w:lang w:eastAsia="ru-RU"/>
              </w:rPr>
            </w:pPr>
            <w:r w:rsidRPr="009C7184">
              <w:rPr>
                <w:rFonts w:ascii="Times New Roman" w:eastAsia="Times New Roman" w:hAnsi="Times New Roman" w:cs="Times New Roman"/>
                <w:b/>
                <w:bCs/>
                <w:color w:val="000000"/>
                <w:sz w:val="18"/>
                <w:szCs w:val="18"/>
                <w:lang w:eastAsia="ru-RU"/>
              </w:rPr>
              <w:t>Степень физического износа оборудования</w:t>
            </w:r>
          </w:p>
        </w:tc>
        <w:tc>
          <w:tcPr>
            <w:tcW w:w="1197" w:type="pct"/>
            <w:tcBorders>
              <w:top w:val="single" w:sz="4" w:space="0" w:color="auto"/>
              <w:left w:val="nil"/>
              <w:bottom w:val="nil"/>
              <w:right w:val="single" w:sz="4" w:space="0" w:color="auto"/>
            </w:tcBorders>
            <w:shd w:val="clear" w:color="auto" w:fill="auto"/>
            <w:vAlign w:val="center"/>
            <w:hideMark/>
          </w:tcPr>
          <w:p w:rsidR="009C7184" w:rsidRPr="009C7184" w:rsidRDefault="009C7184" w:rsidP="009C7184">
            <w:pPr>
              <w:spacing w:after="0" w:line="240" w:lineRule="auto"/>
              <w:jc w:val="center"/>
              <w:rPr>
                <w:rFonts w:ascii="Times New Roman" w:eastAsia="Times New Roman" w:hAnsi="Times New Roman" w:cs="Times New Roman"/>
                <w:b/>
                <w:bCs/>
                <w:color w:val="000000"/>
                <w:sz w:val="18"/>
                <w:szCs w:val="18"/>
                <w:lang w:eastAsia="ru-RU"/>
              </w:rPr>
            </w:pPr>
            <w:r w:rsidRPr="009C7184">
              <w:rPr>
                <w:rFonts w:ascii="Times New Roman" w:eastAsia="Times New Roman" w:hAnsi="Times New Roman" w:cs="Times New Roman"/>
                <w:b/>
                <w:bCs/>
                <w:color w:val="000000"/>
                <w:sz w:val="18"/>
                <w:szCs w:val="18"/>
                <w:lang w:eastAsia="ru-RU"/>
              </w:rPr>
              <w:t>Показатель технического состояния, %</w:t>
            </w:r>
          </w:p>
        </w:tc>
      </w:tr>
      <w:tr w:rsidR="009C7184" w:rsidRPr="009C7184" w:rsidTr="009C7184">
        <w:trPr>
          <w:trHeight w:val="542"/>
        </w:trPr>
        <w:tc>
          <w:tcPr>
            <w:tcW w:w="366" w:type="pct"/>
            <w:tcBorders>
              <w:top w:val="single" w:sz="4" w:space="0" w:color="auto"/>
              <w:left w:val="single" w:sz="4" w:space="0" w:color="auto"/>
              <w:bottom w:val="single" w:sz="4" w:space="0" w:color="auto"/>
              <w:right w:val="single" w:sz="4" w:space="0" w:color="auto"/>
            </w:tcBorders>
            <w:noWrap/>
            <w:vAlign w:val="center"/>
          </w:tcPr>
          <w:p w:rsidR="009C7184" w:rsidRPr="009C7184" w:rsidRDefault="009C7184" w:rsidP="009C7184">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Cs/>
                <w:sz w:val="18"/>
                <w:szCs w:val="18"/>
              </w:rPr>
            </w:pPr>
            <w:bookmarkStart w:id="13" w:name="_Toc6912718"/>
            <w:bookmarkStart w:id="14" w:name="_Toc12544406"/>
            <w:bookmarkStart w:id="15" w:name="_Toc12616462"/>
            <w:bookmarkStart w:id="16" w:name="_Toc104797017"/>
            <w:r w:rsidRPr="009C7184">
              <w:rPr>
                <w:rFonts w:ascii="Times New Roman" w:eastAsia="Calibri" w:hAnsi="Times New Roman" w:cs="Times New Roman"/>
                <w:bCs/>
                <w:sz w:val="18"/>
                <w:szCs w:val="18"/>
              </w:rPr>
              <w:t>1</w:t>
            </w:r>
            <w:bookmarkEnd w:id="13"/>
            <w:bookmarkEnd w:id="14"/>
            <w:bookmarkEnd w:id="15"/>
            <w:bookmarkEnd w:id="16"/>
          </w:p>
        </w:tc>
        <w:tc>
          <w:tcPr>
            <w:tcW w:w="1432" w:type="pct"/>
            <w:tcBorders>
              <w:top w:val="single" w:sz="4" w:space="0" w:color="auto"/>
              <w:left w:val="single" w:sz="4" w:space="0" w:color="auto"/>
              <w:bottom w:val="single" w:sz="4" w:space="0" w:color="auto"/>
              <w:right w:val="single" w:sz="4" w:space="0" w:color="auto"/>
            </w:tcBorders>
            <w:vAlign w:val="center"/>
            <w:hideMark/>
          </w:tcPr>
          <w:p w:rsidR="009C7184" w:rsidRPr="009C7184" w:rsidRDefault="009C7184" w:rsidP="009C7184">
            <w:pPr>
              <w:widowControl w:val="0"/>
              <w:spacing w:after="0" w:line="240" w:lineRule="auto"/>
              <w:rPr>
                <w:rFonts w:ascii="Times New Roman" w:eastAsia="Calibri" w:hAnsi="Times New Roman" w:cs="Times New Roman"/>
                <w:color w:val="000000"/>
                <w:sz w:val="18"/>
                <w:szCs w:val="18"/>
              </w:rPr>
            </w:pPr>
            <w:proofErr w:type="spellStart"/>
            <w:r w:rsidRPr="009C7184">
              <w:rPr>
                <w:rFonts w:ascii="Times New Roman" w:eastAsia="Calibri" w:hAnsi="Times New Roman" w:cs="Times New Roman"/>
                <w:color w:val="000000"/>
                <w:sz w:val="18"/>
                <w:szCs w:val="18"/>
              </w:rPr>
              <w:t>Прохоровский</w:t>
            </w:r>
            <w:proofErr w:type="spellEnd"/>
            <w:r w:rsidRPr="009C7184">
              <w:rPr>
                <w:rFonts w:ascii="Times New Roman" w:eastAsia="Calibri" w:hAnsi="Times New Roman" w:cs="Times New Roman"/>
                <w:color w:val="000000"/>
                <w:sz w:val="18"/>
                <w:szCs w:val="18"/>
              </w:rPr>
              <w:t xml:space="preserve"> район, </w:t>
            </w:r>
            <w:r w:rsidRPr="009C7184">
              <w:rPr>
                <w:rFonts w:ascii="Times New Roman" w:eastAsia="Calibri" w:hAnsi="Times New Roman" w:cs="Times New Roman"/>
                <w:color w:val="000000"/>
                <w:sz w:val="18"/>
                <w:szCs w:val="18"/>
              </w:rPr>
              <w:br/>
              <w:t xml:space="preserve">с. </w:t>
            </w:r>
            <w:proofErr w:type="spellStart"/>
            <w:r w:rsidRPr="009C7184">
              <w:rPr>
                <w:rFonts w:ascii="Times New Roman" w:eastAsia="Calibri" w:hAnsi="Times New Roman" w:cs="Times New Roman"/>
                <w:color w:val="000000"/>
                <w:sz w:val="18"/>
                <w:szCs w:val="18"/>
              </w:rPr>
              <w:t>М.Маячки</w:t>
            </w:r>
            <w:proofErr w:type="spellEnd"/>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sz w:val="18"/>
                <w:szCs w:val="18"/>
              </w:rPr>
            </w:pPr>
            <w:r w:rsidRPr="009C7184">
              <w:rPr>
                <w:rFonts w:ascii="Times New Roman" w:eastAsia="Calibri" w:hAnsi="Times New Roman" w:cs="Times New Roman"/>
                <w:sz w:val="18"/>
                <w:szCs w:val="18"/>
              </w:rPr>
              <w:t>1964</w:t>
            </w:r>
          </w:p>
        </w:tc>
        <w:tc>
          <w:tcPr>
            <w:tcW w:w="1289" w:type="pct"/>
            <w:tcBorders>
              <w:top w:val="single" w:sz="4" w:space="0" w:color="auto"/>
              <w:left w:val="nil"/>
              <w:bottom w:val="single" w:sz="4" w:space="0" w:color="auto"/>
              <w:right w:val="single" w:sz="4" w:space="0" w:color="auto"/>
            </w:tcBorders>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100</w:t>
            </w:r>
          </w:p>
        </w:tc>
      </w:tr>
      <w:tr w:rsidR="009C7184" w:rsidRPr="009C7184" w:rsidTr="009C7184">
        <w:trPr>
          <w:trHeight w:val="542"/>
        </w:trPr>
        <w:tc>
          <w:tcPr>
            <w:tcW w:w="366" w:type="pct"/>
            <w:tcBorders>
              <w:top w:val="single" w:sz="4" w:space="0" w:color="auto"/>
              <w:left w:val="single" w:sz="4" w:space="0" w:color="auto"/>
              <w:bottom w:val="single" w:sz="4" w:space="0" w:color="auto"/>
              <w:right w:val="single" w:sz="4" w:space="0" w:color="auto"/>
            </w:tcBorders>
            <w:noWrap/>
            <w:vAlign w:val="center"/>
          </w:tcPr>
          <w:p w:rsidR="009C7184" w:rsidRPr="009C7184" w:rsidRDefault="009C7184" w:rsidP="009C7184">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Cs/>
                <w:sz w:val="18"/>
                <w:szCs w:val="18"/>
              </w:rPr>
            </w:pPr>
            <w:bookmarkStart w:id="17" w:name="_Toc104797018"/>
            <w:r w:rsidRPr="009C7184">
              <w:rPr>
                <w:rFonts w:ascii="Times New Roman" w:eastAsia="Calibri" w:hAnsi="Times New Roman" w:cs="Times New Roman"/>
                <w:bCs/>
                <w:sz w:val="18"/>
                <w:szCs w:val="18"/>
              </w:rPr>
              <w:t>2</w:t>
            </w:r>
            <w:bookmarkEnd w:id="17"/>
          </w:p>
        </w:tc>
        <w:tc>
          <w:tcPr>
            <w:tcW w:w="1432" w:type="pct"/>
            <w:tcBorders>
              <w:top w:val="single" w:sz="4" w:space="0" w:color="auto"/>
              <w:left w:val="single" w:sz="4" w:space="0" w:color="auto"/>
              <w:bottom w:val="single" w:sz="4" w:space="0" w:color="auto"/>
              <w:right w:val="single" w:sz="4" w:space="0" w:color="auto"/>
            </w:tcBorders>
            <w:vAlign w:val="center"/>
          </w:tcPr>
          <w:p w:rsidR="009C7184" w:rsidRPr="009C7184" w:rsidRDefault="009C7184" w:rsidP="009C7184">
            <w:pPr>
              <w:widowControl w:val="0"/>
              <w:spacing w:after="0" w:line="240" w:lineRule="auto"/>
              <w:rPr>
                <w:rFonts w:ascii="Times New Roman" w:eastAsia="Calibri" w:hAnsi="Times New Roman" w:cs="Times New Roman"/>
                <w:color w:val="000000"/>
                <w:sz w:val="18"/>
                <w:szCs w:val="18"/>
              </w:rPr>
            </w:pPr>
            <w:proofErr w:type="spellStart"/>
            <w:r w:rsidRPr="009C7184">
              <w:rPr>
                <w:rFonts w:ascii="Times New Roman" w:eastAsia="Calibri" w:hAnsi="Times New Roman" w:cs="Times New Roman"/>
                <w:color w:val="000000"/>
                <w:sz w:val="18"/>
                <w:szCs w:val="18"/>
              </w:rPr>
              <w:t>Прохоровский</w:t>
            </w:r>
            <w:proofErr w:type="spellEnd"/>
            <w:r w:rsidRPr="009C7184">
              <w:rPr>
                <w:rFonts w:ascii="Times New Roman" w:eastAsia="Calibri" w:hAnsi="Times New Roman" w:cs="Times New Roman"/>
                <w:color w:val="000000"/>
                <w:sz w:val="18"/>
                <w:szCs w:val="18"/>
              </w:rPr>
              <w:t xml:space="preserve"> район, </w:t>
            </w:r>
            <w:r w:rsidRPr="009C7184">
              <w:rPr>
                <w:rFonts w:ascii="Times New Roman" w:eastAsia="Calibri" w:hAnsi="Times New Roman" w:cs="Times New Roman"/>
                <w:color w:val="000000"/>
                <w:sz w:val="18"/>
                <w:szCs w:val="18"/>
              </w:rPr>
              <w:br/>
              <w:t xml:space="preserve">с. </w:t>
            </w:r>
            <w:proofErr w:type="spellStart"/>
            <w:r w:rsidRPr="009C7184">
              <w:rPr>
                <w:rFonts w:ascii="Times New Roman" w:eastAsia="Calibri" w:hAnsi="Times New Roman" w:cs="Times New Roman"/>
                <w:color w:val="000000"/>
                <w:sz w:val="18"/>
                <w:szCs w:val="18"/>
              </w:rPr>
              <w:t>М.Маячки</w:t>
            </w:r>
            <w:proofErr w:type="spellEnd"/>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sz w:val="18"/>
                <w:szCs w:val="18"/>
              </w:rPr>
            </w:pPr>
            <w:r w:rsidRPr="009C7184">
              <w:rPr>
                <w:rFonts w:ascii="Times New Roman" w:eastAsia="Calibri" w:hAnsi="Times New Roman" w:cs="Times New Roman"/>
                <w:sz w:val="18"/>
                <w:szCs w:val="18"/>
              </w:rPr>
              <w:t>2018</w:t>
            </w:r>
          </w:p>
        </w:tc>
        <w:tc>
          <w:tcPr>
            <w:tcW w:w="1289" w:type="pct"/>
            <w:tcBorders>
              <w:top w:val="single" w:sz="4" w:space="0" w:color="auto"/>
              <w:left w:val="nil"/>
              <w:bottom w:val="single" w:sz="4" w:space="0" w:color="auto"/>
              <w:right w:val="single" w:sz="4" w:space="0" w:color="auto"/>
            </w:tcBorders>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А</w:t>
            </w:r>
          </w:p>
        </w:tc>
        <w:tc>
          <w:tcPr>
            <w:tcW w:w="1197" w:type="pct"/>
            <w:tcBorders>
              <w:top w:val="single" w:sz="4" w:space="0" w:color="auto"/>
              <w:left w:val="nil"/>
              <w:bottom w:val="single" w:sz="4" w:space="0" w:color="auto"/>
              <w:right w:val="single" w:sz="4" w:space="0" w:color="auto"/>
            </w:tcBorders>
            <w:shd w:val="clear" w:color="auto" w:fill="auto"/>
            <w:noWrap/>
            <w:vAlign w:val="center"/>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0</w:t>
            </w:r>
          </w:p>
        </w:tc>
      </w:tr>
    </w:tbl>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9C7184">
        <w:rPr>
          <w:rFonts w:ascii="Times New Roman" w:hAnsi="Times New Roman" w:cs="Times New Roman"/>
          <w:noProof/>
          <w:sz w:val="24"/>
          <w:szCs w:val="24"/>
        </w:rPr>
        <w:t>6</w:t>
      </w:r>
      <w:r w:rsidRPr="00EC794A">
        <w:rPr>
          <w:rFonts w:ascii="Times New Roman" w:hAnsi="Times New Roman" w:cs="Times New Roman"/>
          <w:noProof/>
          <w:sz w:val="24"/>
          <w:szCs w:val="24"/>
        </w:rPr>
        <w:t>.</w:t>
      </w:r>
    </w:p>
    <w:p w:rsidR="00DB1C38" w:rsidRPr="00EC794A" w:rsidRDefault="00DB1C38" w:rsidP="00487BC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9C7184">
        <w:rPr>
          <w:rFonts w:ascii="Times New Roman" w:hAnsi="Times New Roman" w:cs="Times New Roman"/>
          <w:noProof/>
          <w:sz w:val="24"/>
          <w:szCs w:val="24"/>
        </w:rPr>
        <w:t>6</w:t>
      </w:r>
    </w:p>
    <w:p w:rsidR="00BF2678" w:rsidRPr="00EC794A" w:rsidRDefault="00BF2678" w:rsidP="00487BC3">
      <w:pPr>
        <w:widowControl w:val="0"/>
        <w:spacing w:before="120" w:after="120" w:line="240" w:lineRule="auto"/>
        <w:ind w:firstLine="709"/>
        <w:jc w:val="center"/>
        <w:rPr>
          <w:rFonts w:ascii="Times New Roman" w:hAnsi="Times New Roman" w:cs="Times New Roman"/>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8E120B">
        <w:rPr>
          <w:rFonts w:ascii="Times New Roman" w:hAnsi="Times New Roman" w:cs="Times New Roman"/>
          <w:b/>
          <w:bCs/>
          <w:iCs/>
          <w:noProof/>
          <w:sz w:val="24"/>
          <w:szCs w:val="24"/>
        </w:rPr>
        <w:t>Маломаяченского</w:t>
      </w:r>
      <w:r w:rsidR="001C6AAB">
        <w:rPr>
          <w:rFonts w:ascii="Times New Roman" w:hAnsi="Times New Roman" w:cs="Times New Roman"/>
          <w:b/>
          <w:bCs/>
          <w:iCs/>
          <w:noProof/>
          <w:sz w:val="24"/>
          <w:szCs w:val="24"/>
        </w:rPr>
        <w:t xml:space="preserve"> </w:t>
      </w:r>
      <w:r w:rsidR="008E234C">
        <w:rPr>
          <w:rFonts w:ascii="Times New Roman" w:hAnsi="Times New Roman" w:cs="Times New Roman"/>
          <w:b/>
          <w:bCs/>
          <w:iCs/>
          <w:noProof/>
          <w:sz w:val="24"/>
          <w:szCs w:val="24"/>
        </w:rPr>
        <w:t>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2108"/>
        <w:gridCol w:w="1204"/>
        <w:gridCol w:w="1362"/>
        <w:gridCol w:w="2066"/>
        <w:gridCol w:w="1841"/>
        <w:gridCol w:w="973"/>
      </w:tblGrid>
      <w:tr w:rsidR="009C7184" w:rsidRPr="009C7184" w:rsidTr="007A31B4">
        <w:trPr>
          <w:trHeight w:val="322"/>
        </w:trPr>
        <w:tc>
          <w:tcPr>
            <w:tcW w:w="287" w:type="pct"/>
            <w:vMerge w:val="restart"/>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b/>
                <w:sz w:val="18"/>
                <w:szCs w:val="18"/>
              </w:rPr>
            </w:pPr>
            <w:bookmarkStart w:id="18" w:name="_Toc26525894"/>
            <w:bookmarkStart w:id="19" w:name="_Toc35325718"/>
            <w:r w:rsidRPr="009C7184">
              <w:rPr>
                <w:rFonts w:ascii="Times New Roman" w:eastAsia="Calibri" w:hAnsi="Times New Roman" w:cs="Times New Roman"/>
                <w:b/>
                <w:sz w:val="18"/>
                <w:szCs w:val="18"/>
                <w:lang w:val="en-US"/>
              </w:rPr>
              <w:t>№ п/п</w:t>
            </w:r>
          </w:p>
        </w:tc>
        <w:tc>
          <w:tcPr>
            <w:tcW w:w="1040" w:type="pct"/>
            <w:vMerge w:val="restart"/>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b/>
                <w:sz w:val="18"/>
                <w:szCs w:val="18"/>
                <w:lang w:val="en-US"/>
              </w:rPr>
            </w:pPr>
            <w:proofErr w:type="spellStart"/>
            <w:r w:rsidRPr="009C7184">
              <w:rPr>
                <w:rFonts w:ascii="Times New Roman" w:eastAsia="Calibri" w:hAnsi="Times New Roman" w:cs="Times New Roman"/>
                <w:b/>
                <w:sz w:val="18"/>
                <w:szCs w:val="18"/>
                <w:lang w:val="en-US"/>
              </w:rPr>
              <w:t>Наименование</w:t>
            </w:r>
            <w:proofErr w:type="spellEnd"/>
            <w:r w:rsidRPr="009C7184">
              <w:rPr>
                <w:rFonts w:ascii="Times New Roman" w:eastAsia="Calibri" w:hAnsi="Times New Roman" w:cs="Times New Roman"/>
                <w:b/>
                <w:sz w:val="18"/>
                <w:szCs w:val="18"/>
                <w:lang w:val="en-US"/>
              </w:rPr>
              <w:t xml:space="preserve"> </w:t>
            </w:r>
            <w:proofErr w:type="spellStart"/>
            <w:r w:rsidRPr="009C7184">
              <w:rPr>
                <w:rFonts w:ascii="Times New Roman" w:eastAsia="Calibri" w:hAnsi="Times New Roman" w:cs="Times New Roman"/>
                <w:b/>
                <w:sz w:val="18"/>
                <w:szCs w:val="18"/>
                <w:lang w:val="en-US"/>
              </w:rPr>
              <w:t>улицы</w:t>
            </w:r>
            <w:proofErr w:type="spellEnd"/>
          </w:p>
        </w:tc>
        <w:tc>
          <w:tcPr>
            <w:tcW w:w="594" w:type="pct"/>
            <w:vMerge w:val="restart"/>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b/>
                <w:sz w:val="18"/>
                <w:szCs w:val="18"/>
                <w:lang w:val="en-US"/>
              </w:rPr>
            </w:pPr>
            <w:proofErr w:type="spellStart"/>
            <w:r w:rsidRPr="009C7184">
              <w:rPr>
                <w:rFonts w:ascii="Times New Roman" w:eastAsia="Calibri" w:hAnsi="Times New Roman" w:cs="Times New Roman"/>
                <w:b/>
                <w:sz w:val="18"/>
                <w:szCs w:val="18"/>
                <w:lang w:val="en-US"/>
              </w:rPr>
              <w:t>Диаметр</w:t>
            </w:r>
            <w:proofErr w:type="spellEnd"/>
          </w:p>
        </w:tc>
        <w:tc>
          <w:tcPr>
            <w:tcW w:w="672" w:type="pct"/>
            <w:vMerge w:val="restart"/>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b/>
                <w:sz w:val="18"/>
                <w:szCs w:val="18"/>
                <w:lang w:val="en-US"/>
              </w:rPr>
            </w:pPr>
            <w:proofErr w:type="spellStart"/>
            <w:r w:rsidRPr="009C7184">
              <w:rPr>
                <w:rFonts w:ascii="Times New Roman" w:eastAsia="Calibri" w:hAnsi="Times New Roman" w:cs="Times New Roman"/>
                <w:b/>
                <w:sz w:val="18"/>
                <w:szCs w:val="18"/>
                <w:lang w:val="en-US"/>
              </w:rPr>
              <w:t>Материал</w:t>
            </w:r>
            <w:proofErr w:type="spellEnd"/>
          </w:p>
        </w:tc>
        <w:tc>
          <w:tcPr>
            <w:tcW w:w="1019" w:type="pct"/>
            <w:vMerge w:val="restart"/>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b/>
                <w:sz w:val="18"/>
                <w:szCs w:val="18"/>
                <w:lang w:val="en-US"/>
              </w:rPr>
            </w:pPr>
            <w:proofErr w:type="spellStart"/>
            <w:r w:rsidRPr="009C7184">
              <w:rPr>
                <w:rFonts w:ascii="Times New Roman" w:eastAsia="Calibri" w:hAnsi="Times New Roman" w:cs="Times New Roman"/>
                <w:b/>
                <w:sz w:val="18"/>
                <w:szCs w:val="18"/>
                <w:lang w:val="en-US"/>
              </w:rPr>
              <w:t>Протяженность</w:t>
            </w:r>
            <w:proofErr w:type="spellEnd"/>
            <w:r w:rsidRPr="009C7184">
              <w:rPr>
                <w:rFonts w:ascii="Times New Roman" w:eastAsia="Calibri" w:hAnsi="Times New Roman" w:cs="Times New Roman"/>
                <w:b/>
                <w:sz w:val="18"/>
                <w:szCs w:val="18"/>
                <w:lang w:val="en-US"/>
              </w:rPr>
              <w:t>, м</w:t>
            </w:r>
          </w:p>
        </w:tc>
        <w:tc>
          <w:tcPr>
            <w:tcW w:w="908" w:type="pct"/>
            <w:vMerge w:val="restart"/>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b/>
                <w:sz w:val="18"/>
                <w:szCs w:val="18"/>
                <w:lang w:val="en-US"/>
              </w:rPr>
            </w:pPr>
            <w:proofErr w:type="spellStart"/>
            <w:r w:rsidRPr="009C7184">
              <w:rPr>
                <w:rFonts w:ascii="Times New Roman" w:eastAsia="Calibri" w:hAnsi="Times New Roman" w:cs="Times New Roman"/>
                <w:b/>
                <w:sz w:val="18"/>
                <w:szCs w:val="18"/>
                <w:lang w:val="en-US"/>
              </w:rPr>
              <w:t>Год</w:t>
            </w:r>
            <w:proofErr w:type="spellEnd"/>
            <w:r w:rsidRPr="009C7184">
              <w:rPr>
                <w:rFonts w:ascii="Times New Roman" w:eastAsia="Calibri" w:hAnsi="Times New Roman" w:cs="Times New Roman"/>
                <w:b/>
                <w:sz w:val="18"/>
                <w:szCs w:val="18"/>
                <w:lang w:val="en-US"/>
              </w:rPr>
              <w:t xml:space="preserve"> </w:t>
            </w:r>
            <w:proofErr w:type="spellStart"/>
            <w:r w:rsidRPr="009C7184">
              <w:rPr>
                <w:rFonts w:ascii="Times New Roman" w:eastAsia="Calibri" w:hAnsi="Times New Roman" w:cs="Times New Roman"/>
                <w:b/>
                <w:sz w:val="18"/>
                <w:szCs w:val="18"/>
                <w:lang w:val="en-US"/>
              </w:rPr>
              <w:t>ввода</w:t>
            </w:r>
            <w:proofErr w:type="spellEnd"/>
            <w:r w:rsidRPr="009C7184">
              <w:rPr>
                <w:rFonts w:ascii="Times New Roman" w:eastAsia="Calibri" w:hAnsi="Times New Roman" w:cs="Times New Roman"/>
                <w:b/>
                <w:sz w:val="18"/>
                <w:szCs w:val="18"/>
                <w:lang w:val="en-US"/>
              </w:rPr>
              <w:t xml:space="preserve"> в </w:t>
            </w:r>
            <w:proofErr w:type="spellStart"/>
            <w:r w:rsidRPr="009C7184">
              <w:rPr>
                <w:rFonts w:ascii="Times New Roman" w:eastAsia="Calibri" w:hAnsi="Times New Roman" w:cs="Times New Roman"/>
                <w:b/>
                <w:sz w:val="18"/>
                <w:szCs w:val="18"/>
                <w:lang w:val="en-US"/>
              </w:rPr>
              <w:t>эксплуатацию</w:t>
            </w:r>
            <w:proofErr w:type="spellEnd"/>
          </w:p>
        </w:tc>
        <w:tc>
          <w:tcPr>
            <w:tcW w:w="481" w:type="pct"/>
            <w:vMerge w:val="restart"/>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b/>
                <w:sz w:val="18"/>
                <w:szCs w:val="18"/>
                <w:lang w:val="en-US"/>
              </w:rPr>
            </w:pPr>
            <w:proofErr w:type="spellStart"/>
            <w:r w:rsidRPr="009C7184">
              <w:rPr>
                <w:rFonts w:ascii="Times New Roman" w:eastAsia="Calibri" w:hAnsi="Times New Roman" w:cs="Times New Roman"/>
                <w:b/>
                <w:sz w:val="18"/>
                <w:szCs w:val="18"/>
                <w:lang w:val="en-US"/>
              </w:rPr>
              <w:t>Процент</w:t>
            </w:r>
            <w:proofErr w:type="spellEnd"/>
            <w:r w:rsidRPr="009C7184">
              <w:rPr>
                <w:rFonts w:ascii="Times New Roman" w:eastAsia="Calibri" w:hAnsi="Times New Roman" w:cs="Times New Roman"/>
                <w:b/>
                <w:sz w:val="18"/>
                <w:szCs w:val="18"/>
                <w:lang w:val="en-US"/>
              </w:rPr>
              <w:t xml:space="preserve"> </w:t>
            </w:r>
            <w:proofErr w:type="spellStart"/>
            <w:r w:rsidRPr="009C7184">
              <w:rPr>
                <w:rFonts w:ascii="Times New Roman" w:eastAsia="Calibri" w:hAnsi="Times New Roman" w:cs="Times New Roman"/>
                <w:b/>
                <w:sz w:val="18"/>
                <w:szCs w:val="18"/>
                <w:lang w:val="en-US"/>
              </w:rPr>
              <w:t>износа</w:t>
            </w:r>
            <w:proofErr w:type="spellEnd"/>
          </w:p>
        </w:tc>
      </w:tr>
      <w:tr w:rsidR="009C7184" w:rsidRPr="009C7184" w:rsidTr="007A31B4">
        <w:trPr>
          <w:trHeight w:val="240"/>
        </w:trPr>
        <w:tc>
          <w:tcPr>
            <w:tcW w:w="287" w:type="pct"/>
            <w:vMerge/>
            <w:shd w:val="clear" w:color="auto" w:fill="auto"/>
            <w:hideMark/>
          </w:tcPr>
          <w:p w:rsidR="009C7184" w:rsidRPr="009C7184" w:rsidRDefault="009C7184" w:rsidP="009C7184">
            <w:pPr>
              <w:widowControl w:val="0"/>
              <w:spacing w:after="0" w:line="240" w:lineRule="auto"/>
              <w:jc w:val="both"/>
              <w:rPr>
                <w:rFonts w:ascii="Times New Roman" w:eastAsia="Calibri" w:hAnsi="Times New Roman" w:cs="Times New Roman"/>
                <w:sz w:val="18"/>
                <w:szCs w:val="18"/>
                <w:lang w:val="en-US"/>
              </w:rPr>
            </w:pPr>
          </w:p>
        </w:tc>
        <w:tc>
          <w:tcPr>
            <w:tcW w:w="1040" w:type="pct"/>
            <w:vMerge/>
            <w:shd w:val="clear" w:color="auto" w:fill="auto"/>
            <w:hideMark/>
          </w:tcPr>
          <w:p w:rsidR="009C7184" w:rsidRPr="009C7184" w:rsidRDefault="009C7184" w:rsidP="009C7184">
            <w:pPr>
              <w:widowControl w:val="0"/>
              <w:spacing w:after="0" w:line="240" w:lineRule="auto"/>
              <w:jc w:val="both"/>
              <w:rPr>
                <w:rFonts w:ascii="Times New Roman" w:eastAsia="Calibri" w:hAnsi="Times New Roman" w:cs="Times New Roman"/>
                <w:sz w:val="18"/>
                <w:szCs w:val="18"/>
                <w:lang w:val="en-US"/>
              </w:rPr>
            </w:pPr>
          </w:p>
        </w:tc>
        <w:tc>
          <w:tcPr>
            <w:tcW w:w="594" w:type="pct"/>
            <w:vMerge/>
            <w:shd w:val="clear" w:color="auto" w:fill="auto"/>
            <w:hideMark/>
          </w:tcPr>
          <w:p w:rsidR="009C7184" w:rsidRPr="009C7184" w:rsidRDefault="009C7184" w:rsidP="009C7184">
            <w:pPr>
              <w:widowControl w:val="0"/>
              <w:spacing w:after="0" w:line="240" w:lineRule="auto"/>
              <w:jc w:val="both"/>
              <w:rPr>
                <w:rFonts w:ascii="Times New Roman" w:eastAsia="Calibri" w:hAnsi="Times New Roman" w:cs="Times New Roman"/>
                <w:sz w:val="18"/>
                <w:szCs w:val="18"/>
                <w:lang w:val="en-US"/>
              </w:rPr>
            </w:pPr>
          </w:p>
        </w:tc>
        <w:tc>
          <w:tcPr>
            <w:tcW w:w="672" w:type="pct"/>
            <w:vMerge/>
            <w:shd w:val="clear" w:color="auto" w:fill="auto"/>
            <w:hideMark/>
          </w:tcPr>
          <w:p w:rsidR="009C7184" w:rsidRPr="009C7184" w:rsidRDefault="009C7184" w:rsidP="009C7184">
            <w:pPr>
              <w:widowControl w:val="0"/>
              <w:spacing w:after="0" w:line="240" w:lineRule="auto"/>
              <w:jc w:val="both"/>
              <w:rPr>
                <w:rFonts w:ascii="Times New Roman" w:eastAsia="Calibri" w:hAnsi="Times New Roman" w:cs="Times New Roman"/>
                <w:sz w:val="18"/>
                <w:szCs w:val="18"/>
                <w:lang w:val="en-US"/>
              </w:rPr>
            </w:pPr>
          </w:p>
        </w:tc>
        <w:tc>
          <w:tcPr>
            <w:tcW w:w="1019" w:type="pct"/>
            <w:vMerge/>
            <w:shd w:val="clear" w:color="auto" w:fill="auto"/>
            <w:hideMark/>
          </w:tcPr>
          <w:p w:rsidR="009C7184" w:rsidRPr="009C7184" w:rsidRDefault="009C7184" w:rsidP="009C7184">
            <w:pPr>
              <w:widowControl w:val="0"/>
              <w:spacing w:after="0" w:line="240" w:lineRule="auto"/>
              <w:jc w:val="both"/>
              <w:rPr>
                <w:rFonts w:ascii="Times New Roman" w:eastAsia="Calibri" w:hAnsi="Times New Roman" w:cs="Times New Roman"/>
                <w:sz w:val="18"/>
                <w:szCs w:val="18"/>
                <w:lang w:val="en-US"/>
              </w:rPr>
            </w:pPr>
          </w:p>
        </w:tc>
        <w:tc>
          <w:tcPr>
            <w:tcW w:w="908" w:type="pct"/>
            <w:vMerge/>
            <w:shd w:val="clear" w:color="auto" w:fill="auto"/>
            <w:hideMark/>
          </w:tcPr>
          <w:p w:rsidR="009C7184" w:rsidRPr="009C7184" w:rsidRDefault="009C7184" w:rsidP="009C7184">
            <w:pPr>
              <w:widowControl w:val="0"/>
              <w:spacing w:after="0" w:line="240" w:lineRule="auto"/>
              <w:jc w:val="both"/>
              <w:rPr>
                <w:rFonts w:ascii="Times New Roman" w:eastAsia="Calibri" w:hAnsi="Times New Roman" w:cs="Times New Roman"/>
                <w:sz w:val="18"/>
                <w:szCs w:val="18"/>
                <w:lang w:val="en-US"/>
              </w:rPr>
            </w:pPr>
          </w:p>
        </w:tc>
        <w:tc>
          <w:tcPr>
            <w:tcW w:w="481" w:type="pct"/>
            <w:vMerge/>
            <w:shd w:val="clear" w:color="auto" w:fill="auto"/>
            <w:hideMark/>
          </w:tcPr>
          <w:p w:rsidR="009C7184" w:rsidRPr="009C7184" w:rsidRDefault="009C7184" w:rsidP="009C7184">
            <w:pPr>
              <w:widowControl w:val="0"/>
              <w:spacing w:after="0" w:line="240" w:lineRule="auto"/>
              <w:jc w:val="both"/>
              <w:rPr>
                <w:rFonts w:ascii="Times New Roman" w:eastAsia="Calibri" w:hAnsi="Times New Roman" w:cs="Times New Roman"/>
                <w:sz w:val="18"/>
                <w:szCs w:val="18"/>
                <w:lang w:val="en-US"/>
              </w:rPr>
            </w:pPr>
          </w:p>
        </w:tc>
      </w:tr>
      <w:tr w:rsidR="009C7184" w:rsidRPr="009C7184" w:rsidTr="009C7184">
        <w:trPr>
          <w:trHeight w:val="300"/>
        </w:trPr>
        <w:tc>
          <w:tcPr>
            <w:tcW w:w="5000" w:type="pct"/>
            <w:gridSpan w:val="7"/>
            <w:shd w:val="clear" w:color="auto" w:fill="auto"/>
            <w:hideMark/>
          </w:tcPr>
          <w:p w:rsidR="009C7184" w:rsidRPr="009C7184" w:rsidRDefault="009C7184" w:rsidP="009C7184">
            <w:pPr>
              <w:widowControl w:val="0"/>
              <w:spacing w:after="0" w:line="240" w:lineRule="auto"/>
              <w:jc w:val="center"/>
              <w:rPr>
                <w:rFonts w:ascii="Times New Roman" w:eastAsia="Calibri" w:hAnsi="Times New Roman" w:cs="Times New Roman"/>
                <w:sz w:val="18"/>
                <w:szCs w:val="18"/>
              </w:rPr>
            </w:pPr>
            <w:r w:rsidRPr="009C7184">
              <w:rPr>
                <w:rFonts w:ascii="Times New Roman" w:eastAsia="Calibri" w:hAnsi="Times New Roman" w:cs="Times New Roman"/>
                <w:b/>
                <w:bCs/>
                <w:sz w:val="18"/>
                <w:szCs w:val="18"/>
                <w:lang w:val="en-US"/>
              </w:rPr>
              <w:t xml:space="preserve">с. </w:t>
            </w:r>
            <w:r w:rsidRPr="009C7184">
              <w:rPr>
                <w:rFonts w:ascii="Times New Roman" w:eastAsia="Calibri" w:hAnsi="Times New Roman" w:cs="Times New Roman"/>
                <w:b/>
                <w:bCs/>
                <w:sz w:val="18"/>
                <w:szCs w:val="18"/>
              </w:rPr>
              <w:t>Малые Маячки</w:t>
            </w:r>
          </w:p>
        </w:tc>
      </w:tr>
      <w:tr w:rsidR="009C7184" w:rsidRPr="009C7184" w:rsidTr="007A31B4">
        <w:trPr>
          <w:trHeight w:val="300"/>
        </w:trPr>
        <w:tc>
          <w:tcPr>
            <w:tcW w:w="287" w:type="pct"/>
            <w:shd w:val="clear" w:color="auto" w:fill="auto"/>
            <w:hideMark/>
          </w:tcPr>
          <w:p w:rsidR="009C7184" w:rsidRPr="009C7184" w:rsidRDefault="009C7184" w:rsidP="009C7184">
            <w:pPr>
              <w:widowControl w:val="0"/>
              <w:spacing w:after="0" w:line="240" w:lineRule="auto"/>
              <w:jc w:val="both"/>
              <w:rPr>
                <w:rFonts w:ascii="Times New Roman" w:eastAsia="Calibri" w:hAnsi="Times New Roman" w:cs="Times New Roman"/>
                <w:sz w:val="18"/>
                <w:szCs w:val="18"/>
                <w:lang w:val="en-US"/>
              </w:rPr>
            </w:pPr>
            <w:r w:rsidRPr="009C7184">
              <w:rPr>
                <w:rFonts w:ascii="Times New Roman" w:eastAsia="Calibri" w:hAnsi="Times New Roman" w:cs="Times New Roman"/>
                <w:sz w:val="18"/>
                <w:szCs w:val="18"/>
                <w:lang w:val="en-US"/>
              </w:rPr>
              <w:t>1</w:t>
            </w:r>
          </w:p>
        </w:tc>
        <w:tc>
          <w:tcPr>
            <w:tcW w:w="1040" w:type="pct"/>
            <w:shd w:val="clear" w:color="auto" w:fill="auto"/>
            <w:vAlign w:val="center"/>
            <w:hideMark/>
          </w:tcPr>
          <w:p w:rsidR="009C7184" w:rsidRPr="009C7184" w:rsidRDefault="009C7184" w:rsidP="009C7184">
            <w:pPr>
              <w:spacing w:after="0" w:line="240" w:lineRule="auto"/>
              <w:rPr>
                <w:rFonts w:ascii="Calibri" w:eastAsia="Calibri" w:hAnsi="Calibri" w:cs="Times New Roman"/>
                <w:color w:val="000000"/>
                <w:sz w:val="18"/>
                <w:szCs w:val="18"/>
                <w:lang w:eastAsia="ru-RU"/>
              </w:rPr>
            </w:pPr>
            <w:proofErr w:type="spellStart"/>
            <w:r w:rsidRPr="009C7184">
              <w:rPr>
                <w:rFonts w:ascii="Calibri" w:eastAsia="Calibri" w:hAnsi="Calibri" w:cs="Calibri"/>
                <w:color w:val="000000"/>
                <w:sz w:val="18"/>
                <w:szCs w:val="18"/>
                <w:lang w:val="en-US"/>
              </w:rPr>
              <w:t>ул.Речная</w:t>
            </w:r>
            <w:proofErr w:type="spellEnd"/>
          </w:p>
        </w:tc>
        <w:tc>
          <w:tcPr>
            <w:tcW w:w="594" w:type="pct"/>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lang w:val="en-US"/>
              </w:rPr>
            </w:pPr>
            <w:r w:rsidRPr="009C7184">
              <w:rPr>
                <w:rFonts w:ascii="Times New Roman" w:eastAsia="Calibri" w:hAnsi="Times New Roman" w:cs="Times New Roman"/>
                <w:color w:val="000000"/>
                <w:sz w:val="18"/>
                <w:szCs w:val="18"/>
                <w:lang w:val="en-US"/>
              </w:rPr>
              <w:t>100</w:t>
            </w:r>
          </w:p>
        </w:tc>
        <w:tc>
          <w:tcPr>
            <w:tcW w:w="672" w:type="pct"/>
            <w:shd w:val="clear" w:color="auto" w:fill="auto"/>
            <w:vAlign w:val="center"/>
            <w:hideMark/>
          </w:tcPr>
          <w:p w:rsidR="009C7184" w:rsidRPr="009C7184" w:rsidRDefault="009C7184" w:rsidP="009C7184">
            <w:pPr>
              <w:spacing w:after="0" w:line="240" w:lineRule="auto"/>
              <w:jc w:val="center"/>
              <w:rPr>
                <w:rFonts w:ascii="Calibri" w:eastAsia="Calibri" w:hAnsi="Calibri" w:cs="Times New Roman"/>
                <w:color w:val="000000"/>
                <w:sz w:val="18"/>
                <w:szCs w:val="18"/>
                <w:lang w:eastAsia="ru-RU"/>
              </w:rPr>
            </w:pPr>
            <w:r w:rsidRPr="009C7184">
              <w:rPr>
                <w:rFonts w:ascii="Calibri" w:eastAsia="Calibri" w:hAnsi="Calibri" w:cs="Calibri"/>
                <w:color w:val="000000"/>
                <w:sz w:val="18"/>
                <w:szCs w:val="18"/>
                <w:lang w:val="en-US"/>
              </w:rPr>
              <w:t>п/</w:t>
            </w:r>
            <w:proofErr w:type="spellStart"/>
            <w:r w:rsidRPr="009C7184">
              <w:rPr>
                <w:rFonts w:ascii="Calibri" w:eastAsia="Calibri" w:hAnsi="Calibri" w:cs="Calibri"/>
                <w:color w:val="000000"/>
                <w:sz w:val="18"/>
                <w:szCs w:val="18"/>
                <w:lang w:val="en-US"/>
              </w:rPr>
              <w:t>эт</w:t>
            </w:r>
            <w:proofErr w:type="spellEnd"/>
          </w:p>
        </w:tc>
        <w:tc>
          <w:tcPr>
            <w:tcW w:w="1019" w:type="pct"/>
            <w:shd w:val="clear" w:color="auto" w:fill="auto"/>
            <w:vAlign w:val="center"/>
            <w:hideMark/>
          </w:tcPr>
          <w:p w:rsidR="009C7184" w:rsidRPr="009C7184" w:rsidRDefault="009C7184" w:rsidP="009C7184">
            <w:pPr>
              <w:widowControl w:val="0"/>
              <w:spacing w:after="0" w:line="240" w:lineRule="auto"/>
              <w:jc w:val="center"/>
              <w:rPr>
                <w:rFonts w:ascii="Calibri" w:eastAsia="Calibri" w:hAnsi="Calibri" w:cs="Calibri"/>
                <w:color w:val="000000"/>
                <w:sz w:val="18"/>
                <w:szCs w:val="18"/>
                <w:lang w:val="en-US"/>
              </w:rPr>
            </w:pPr>
            <w:r w:rsidRPr="009C7184">
              <w:rPr>
                <w:rFonts w:ascii="Calibri" w:eastAsia="Calibri" w:hAnsi="Calibri" w:cs="Calibri"/>
                <w:color w:val="000000"/>
                <w:sz w:val="18"/>
                <w:szCs w:val="18"/>
                <w:lang w:val="en-US"/>
              </w:rPr>
              <w:t>350</w:t>
            </w:r>
          </w:p>
        </w:tc>
        <w:tc>
          <w:tcPr>
            <w:tcW w:w="908" w:type="pct"/>
            <w:shd w:val="clear" w:color="auto" w:fill="auto"/>
            <w:vAlign w:val="center"/>
            <w:hideMark/>
          </w:tcPr>
          <w:p w:rsidR="009C7184" w:rsidRPr="009C7184" w:rsidRDefault="009C7184" w:rsidP="009C7184">
            <w:pPr>
              <w:spacing w:after="0" w:line="240" w:lineRule="auto"/>
              <w:jc w:val="center"/>
              <w:rPr>
                <w:rFonts w:ascii="Calibri" w:eastAsia="Calibri" w:hAnsi="Calibri" w:cs="Times New Roman"/>
                <w:color w:val="000000"/>
                <w:sz w:val="18"/>
                <w:szCs w:val="18"/>
                <w:lang w:eastAsia="ru-RU"/>
              </w:rPr>
            </w:pPr>
            <w:r w:rsidRPr="009C7184">
              <w:rPr>
                <w:rFonts w:ascii="Calibri" w:eastAsia="Calibri" w:hAnsi="Calibri" w:cs="Calibri"/>
                <w:color w:val="000000"/>
                <w:sz w:val="18"/>
                <w:szCs w:val="18"/>
                <w:lang w:val="en-US"/>
              </w:rPr>
              <w:t>2018</w:t>
            </w:r>
          </w:p>
        </w:tc>
        <w:tc>
          <w:tcPr>
            <w:tcW w:w="481" w:type="pct"/>
            <w:shd w:val="clear" w:color="auto" w:fill="auto"/>
            <w:vAlign w:val="center"/>
            <w:hideMark/>
          </w:tcPr>
          <w:p w:rsidR="009C7184" w:rsidRPr="009C7184" w:rsidRDefault="009C7184" w:rsidP="009C7184">
            <w:pPr>
              <w:spacing w:after="0" w:line="240" w:lineRule="auto"/>
              <w:jc w:val="center"/>
              <w:rPr>
                <w:rFonts w:ascii="Calibri" w:eastAsia="Calibri" w:hAnsi="Calibri" w:cs="Times New Roman"/>
                <w:sz w:val="18"/>
                <w:szCs w:val="18"/>
                <w:lang w:eastAsia="ru-RU"/>
              </w:rPr>
            </w:pPr>
            <w:r w:rsidRPr="009C7184">
              <w:rPr>
                <w:rFonts w:ascii="Calibri" w:eastAsia="Calibri" w:hAnsi="Calibri" w:cs="Calibri"/>
                <w:sz w:val="18"/>
                <w:szCs w:val="18"/>
                <w:lang w:val="en-US"/>
              </w:rPr>
              <w:t>4,00</w:t>
            </w:r>
          </w:p>
        </w:tc>
      </w:tr>
      <w:tr w:rsidR="009C7184" w:rsidRPr="009C7184" w:rsidTr="007A31B4">
        <w:trPr>
          <w:trHeight w:val="300"/>
        </w:trPr>
        <w:tc>
          <w:tcPr>
            <w:tcW w:w="287" w:type="pct"/>
            <w:shd w:val="clear" w:color="auto" w:fill="auto"/>
            <w:hideMark/>
          </w:tcPr>
          <w:p w:rsidR="009C7184" w:rsidRPr="009C7184" w:rsidRDefault="009C7184" w:rsidP="009C7184">
            <w:pPr>
              <w:widowControl w:val="0"/>
              <w:spacing w:after="0" w:line="240" w:lineRule="auto"/>
              <w:jc w:val="both"/>
              <w:rPr>
                <w:rFonts w:ascii="Times New Roman" w:eastAsia="Calibri" w:hAnsi="Times New Roman" w:cs="Times New Roman"/>
                <w:sz w:val="18"/>
                <w:szCs w:val="18"/>
                <w:lang w:val="en-US"/>
              </w:rPr>
            </w:pPr>
            <w:r w:rsidRPr="009C7184">
              <w:rPr>
                <w:rFonts w:ascii="Times New Roman" w:eastAsia="Calibri" w:hAnsi="Times New Roman" w:cs="Times New Roman"/>
                <w:sz w:val="18"/>
                <w:szCs w:val="18"/>
                <w:lang w:val="en-US"/>
              </w:rPr>
              <w:t>2</w:t>
            </w:r>
          </w:p>
        </w:tc>
        <w:tc>
          <w:tcPr>
            <w:tcW w:w="1040" w:type="pct"/>
            <w:shd w:val="clear" w:color="auto" w:fill="auto"/>
            <w:vAlign w:val="center"/>
            <w:hideMark/>
          </w:tcPr>
          <w:p w:rsidR="009C7184" w:rsidRPr="009C7184" w:rsidRDefault="009C7184" w:rsidP="009C7184">
            <w:pPr>
              <w:widowControl w:val="0"/>
              <w:spacing w:after="0" w:line="240" w:lineRule="auto"/>
              <w:rPr>
                <w:rFonts w:ascii="Calibri" w:eastAsia="Calibri" w:hAnsi="Calibri" w:cs="Calibri"/>
                <w:color w:val="000000"/>
                <w:sz w:val="18"/>
                <w:szCs w:val="18"/>
                <w:lang w:val="en-US"/>
              </w:rPr>
            </w:pPr>
            <w:proofErr w:type="spellStart"/>
            <w:r w:rsidRPr="009C7184">
              <w:rPr>
                <w:rFonts w:ascii="Calibri" w:eastAsia="Calibri" w:hAnsi="Calibri" w:cs="Calibri"/>
                <w:color w:val="000000"/>
                <w:sz w:val="18"/>
                <w:szCs w:val="18"/>
                <w:lang w:val="en-US"/>
              </w:rPr>
              <w:t>ул</w:t>
            </w:r>
            <w:proofErr w:type="spellEnd"/>
            <w:r w:rsidRPr="009C7184">
              <w:rPr>
                <w:rFonts w:ascii="Calibri" w:eastAsia="Calibri" w:hAnsi="Calibri" w:cs="Calibri"/>
                <w:color w:val="000000"/>
                <w:sz w:val="18"/>
                <w:szCs w:val="18"/>
                <w:lang w:val="en-US"/>
              </w:rPr>
              <w:t xml:space="preserve">. </w:t>
            </w:r>
            <w:proofErr w:type="spellStart"/>
            <w:r w:rsidRPr="009C7184">
              <w:rPr>
                <w:rFonts w:ascii="Calibri" w:eastAsia="Calibri" w:hAnsi="Calibri" w:cs="Calibri"/>
                <w:color w:val="000000"/>
                <w:sz w:val="18"/>
                <w:szCs w:val="18"/>
                <w:lang w:val="en-US"/>
              </w:rPr>
              <w:t>Луговая</w:t>
            </w:r>
            <w:proofErr w:type="spellEnd"/>
          </w:p>
        </w:tc>
        <w:tc>
          <w:tcPr>
            <w:tcW w:w="594" w:type="pct"/>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lang w:val="en-US"/>
              </w:rPr>
            </w:pPr>
            <w:r w:rsidRPr="009C7184">
              <w:rPr>
                <w:rFonts w:ascii="Times New Roman" w:eastAsia="Calibri" w:hAnsi="Times New Roman" w:cs="Times New Roman"/>
                <w:color w:val="000000"/>
                <w:sz w:val="18"/>
                <w:szCs w:val="18"/>
                <w:lang w:val="en-US"/>
              </w:rPr>
              <w:t>100</w:t>
            </w:r>
          </w:p>
        </w:tc>
        <w:tc>
          <w:tcPr>
            <w:tcW w:w="672" w:type="pct"/>
            <w:shd w:val="clear" w:color="auto" w:fill="auto"/>
            <w:vAlign w:val="center"/>
            <w:hideMark/>
          </w:tcPr>
          <w:p w:rsidR="009C7184" w:rsidRPr="009C7184" w:rsidRDefault="009C7184" w:rsidP="009C7184">
            <w:pPr>
              <w:widowControl w:val="0"/>
              <w:spacing w:after="0" w:line="240" w:lineRule="auto"/>
              <w:jc w:val="center"/>
              <w:rPr>
                <w:rFonts w:ascii="Calibri" w:eastAsia="Calibri" w:hAnsi="Calibri" w:cs="Calibri"/>
                <w:color w:val="000000"/>
                <w:sz w:val="18"/>
                <w:szCs w:val="18"/>
                <w:lang w:val="en-US"/>
              </w:rPr>
            </w:pPr>
            <w:r w:rsidRPr="009C7184">
              <w:rPr>
                <w:rFonts w:ascii="Calibri" w:eastAsia="Calibri" w:hAnsi="Calibri" w:cs="Calibri"/>
                <w:color w:val="000000"/>
                <w:sz w:val="18"/>
                <w:szCs w:val="18"/>
                <w:lang w:val="en-US"/>
              </w:rPr>
              <w:t>а/ц</w:t>
            </w:r>
          </w:p>
        </w:tc>
        <w:tc>
          <w:tcPr>
            <w:tcW w:w="1019" w:type="pct"/>
            <w:shd w:val="clear" w:color="auto" w:fill="auto"/>
            <w:vAlign w:val="center"/>
            <w:hideMark/>
          </w:tcPr>
          <w:p w:rsidR="009C7184" w:rsidRPr="009C7184" w:rsidRDefault="009C7184" w:rsidP="009C7184">
            <w:pPr>
              <w:widowControl w:val="0"/>
              <w:spacing w:after="0" w:line="240" w:lineRule="auto"/>
              <w:jc w:val="center"/>
              <w:rPr>
                <w:rFonts w:ascii="Calibri" w:eastAsia="Calibri" w:hAnsi="Calibri" w:cs="Calibri"/>
                <w:color w:val="000000"/>
                <w:sz w:val="18"/>
                <w:szCs w:val="18"/>
                <w:lang w:val="en-US"/>
              </w:rPr>
            </w:pPr>
            <w:r w:rsidRPr="009C7184">
              <w:rPr>
                <w:rFonts w:ascii="Calibri" w:eastAsia="Calibri" w:hAnsi="Calibri" w:cs="Calibri"/>
                <w:color w:val="000000"/>
                <w:sz w:val="18"/>
                <w:szCs w:val="18"/>
                <w:lang w:val="en-US"/>
              </w:rPr>
              <w:t>2574</w:t>
            </w:r>
          </w:p>
        </w:tc>
        <w:tc>
          <w:tcPr>
            <w:tcW w:w="908" w:type="pct"/>
            <w:shd w:val="clear" w:color="auto" w:fill="auto"/>
            <w:vAlign w:val="center"/>
            <w:hideMark/>
          </w:tcPr>
          <w:p w:rsidR="009C7184" w:rsidRPr="009C7184" w:rsidRDefault="009C7184" w:rsidP="009C7184">
            <w:pPr>
              <w:widowControl w:val="0"/>
              <w:spacing w:after="0" w:line="240" w:lineRule="auto"/>
              <w:jc w:val="center"/>
              <w:rPr>
                <w:rFonts w:ascii="Calibri" w:eastAsia="Calibri" w:hAnsi="Calibri" w:cs="Calibri"/>
                <w:color w:val="000000"/>
                <w:sz w:val="18"/>
                <w:szCs w:val="18"/>
                <w:lang w:val="en-US"/>
              </w:rPr>
            </w:pPr>
            <w:r w:rsidRPr="009C7184">
              <w:rPr>
                <w:rFonts w:ascii="Calibri" w:eastAsia="Calibri" w:hAnsi="Calibri" w:cs="Calibri"/>
                <w:color w:val="000000"/>
                <w:sz w:val="18"/>
                <w:szCs w:val="18"/>
                <w:lang w:val="en-US"/>
              </w:rPr>
              <w:t>1978</w:t>
            </w:r>
          </w:p>
        </w:tc>
        <w:tc>
          <w:tcPr>
            <w:tcW w:w="481" w:type="pct"/>
            <w:shd w:val="clear" w:color="auto" w:fill="auto"/>
            <w:vAlign w:val="center"/>
            <w:hideMark/>
          </w:tcPr>
          <w:p w:rsidR="009C7184" w:rsidRPr="009C7184" w:rsidRDefault="009C7184" w:rsidP="009C7184">
            <w:pPr>
              <w:widowControl w:val="0"/>
              <w:spacing w:after="0" w:line="240" w:lineRule="auto"/>
              <w:jc w:val="center"/>
              <w:rPr>
                <w:rFonts w:ascii="Calibri" w:eastAsia="Calibri" w:hAnsi="Calibri" w:cs="Calibri"/>
                <w:sz w:val="18"/>
                <w:szCs w:val="18"/>
                <w:lang w:val="en-US"/>
              </w:rPr>
            </w:pPr>
            <w:r w:rsidRPr="009C7184">
              <w:rPr>
                <w:rFonts w:ascii="Calibri" w:eastAsia="Calibri" w:hAnsi="Calibri" w:cs="Calibri"/>
                <w:sz w:val="18"/>
                <w:szCs w:val="18"/>
                <w:lang w:val="en-US"/>
              </w:rPr>
              <w:t>100</w:t>
            </w:r>
          </w:p>
        </w:tc>
      </w:tr>
      <w:tr w:rsidR="009C7184" w:rsidRPr="009C7184" w:rsidTr="007A31B4">
        <w:trPr>
          <w:trHeight w:val="300"/>
        </w:trPr>
        <w:tc>
          <w:tcPr>
            <w:tcW w:w="287" w:type="pct"/>
            <w:shd w:val="clear" w:color="auto" w:fill="auto"/>
            <w:hideMark/>
          </w:tcPr>
          <w:p w:rsidR="009C7184" w:rsidRPr="009C7184" w:rsidRDefault="009C7184" w:rsidP="009C7184">
            <w:pPr>
              <w:widowControl w:val="0"/>
              <w:spacing w:after="0" w:line="240" w:lineRule="auto"/>
              <w:jc w:val="both"/>
              <w:rPr>
                <w:rFonts w:ascii="Times New Roman" w:eastAsia="Calibri" w:hAnsi="Times New Roman" w:cs="Times New Roman"/>
                <w:sz w:val="18"/>
                <w:szCs w:val="18"/>
                <w:lang w:val="en-US"/>
              </w:rPr>
            </w:pPr>
            <w:r w:rsidRPr="009C7184">
              <w:rPr>
                <w:rFonts w:ascii="Times New Roman" w:eastAsia="Calibri" w:hAnsi="Times New Roman" w:cs="Times New Roman"/>
                <w:sz w:val="18"/>
                <w:szCs w:val="18"/>
                <w:lang w:val="en-US"/>
              </w:rPr>
              <w:t>3</w:t>
            </w:r>
          </w:p>
        </w:tc>
        <w:tc>
          <w:tcPr>
            <w:tcW w:w="1040" w:type="pct"/>
            <w:shd w:val="clear" w:color="auto" w:fill="auto"/>
            <w:vAlign w:val="center"/>
            <w:hideMark/>
          </w:tcPr>
          <w:p w:rsidR="009C7184" w:rsidRPr="009C7184" w:rsidRDefault="009C7184" w:rsidP="009C7184">
            <w:pPr>
              <w:widowControl w:val="0"/>
              <w:spacing w:after="0" w:line="240" w:lineRule="auto"/>
              <w:rPr>
                <w:rFonts w:ascii="Calibri" w:eastAsia="Calibri" w:hAnsi="Calibri" w:cs="Calibri"/>
                <w:color w:val="000000"/>
                <w:sz w:val="18"/>
                <w:szCs w:val="18"/>
                <w:lang w:val="en-US"/>
              </w:rPr>
            </w:pPr>
            <w:proofErr w:type="spellStart"/>
            <w:r w:rsidRPr="009C7184">
              <w:rPr>
                <w:rFonts w:ascii="Calibri" w:eastAsia="Calibri" w:hAnsi="Calibri" w:cs="Calibri"/>
                <w:color w:val="000000"/>
                <w:sz w:val="18"/>
                <w:szCs w:val="18"/>
                <w:lang w:val="en-US"/>
              </w:rPr>
              <w:t>ул</w:t>
            </w:r>
            <w:proofErr w:type="spellEnd"/>
            <w:r w:rsidRPr="009C7184">
              <w:rPr>
                <w:rFonts w:ascii="Calibri" w:eastAsia="Calibri" w:hAnsi="Calibri" w:cs="Calibri"/>
                <w:color w:val="000000"/>
                <w:sz w:val="18"/>
                <w:szCs w:val="18"/>
                <w:lang w:val="en-US"/>
              </w:rPr>
              <w:t xml:space="preserve">. </w:t>
            </w:r>
            <w:proofErr w:type="spellStart"/>
            <w:r w:rsidRPr="009C7184">
              <w:rPr>
                <w:rFonts w:ascii="Calibri" w:eastAsia="Calibri" w:hAnsi="Calibri" w:cs="Calibri"/>
                <w:color w:val="000000"/>
                <w:sz w:val="18"/>
                <w:szCs w:val="18"/>
                <w:lang w:val="en-US"/>
              </w:rPr>
              <w:t>Центральная</w:t>
            </w:r>
            <w:proofErr w:type="spellEnd"/>
          </w:p>
        </w:tc>
        <w:tc>
          <w:tcPr>
            <w:tcW w:w="594" w:type="pct"/>
            <w:shd w:val="clear" w:color="auto" w:fill="auto"/>
            <w:vAlign w:val="center"/>
            <w:hideMark/>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lang w:val="en-US"/>
              </w:rPr>
            </w:pPr>
            <w:r w:rsidRPr="009C7184">
              <w:rPr>
                <w:rFonts w:ascii="Times New Roman" w:eastAsia="Calibri" w:hAnsi="Times New Roman" w:cs="Times New Roman"/>
                <w:color w:val="000000"/>
                <w:sz w:val="18"/>
                <w:szCs w:val="18"/>
                <w:lang w:val="en-US"/>
              </w:rPr>
              <w:t>100</w:t>
            </w:r>
          </w:p>
        </w:tc>
        <w:tc>
          <w:tcPr>
            <w:tcW w:w="672" w:type="pct"/>
            <w:shd w:val="clear" w:color="auto" w:fill="auto"/>
            <w:vAlign w:val="center"/>
            <w:hideMark/>
          </w:tcPr>
          <w:p w:rsidR="009C7184" w:rsidRPr="009C7184" w:rsidRDefault="009C7184" w:rsidP="009C7184">
            <w:pPr>
              <w:widowControl w:val="0"/>
              <w:spacing w:after="0" w:line="240" w:lineRule="auto"/>
              <w:jc w:val="center"/>
              <w:rPr>
                <w:rFonts w:ascii="Calibri" w:eastAsia="Calibri" w:hAnsi="Calibri" w:cs="Calibri"/>
                <w:color w:val="000000"/>
                <w:sz w:val="18"/>
                <w:szCs w:val="18"/>
                <w:lang w:val="en-US"/>
              </w:rPr>
            </w:pPr>
            <w:r w:rsidRPr="009C7184">
              <w:rPr>
                <w:rFonts w:ascii="Calibri" w:eastAsia="Calibri" w:hAnsi="Calibri" w:cs="Calibri"/>
                <w:color w:val="000000"/>
                <w:sz w:val="18"/>
                <w:szCs w:val="18"/>
                <w:lang w:val="en-US"/>
              </w:rPr>
              <w:t>а/ц</w:t>
            </w:r>
          </w:p>
        </w:tc>
        <w:tc>
          <w:tcPr>
            <w:tcW w:w="1019" w:type="pct"/>
            <w:shd w:val="clear" w:color="auto" w:fill="auto"/>
            <w:vAlign w:val="center"/>
            <w:hideMark/>
          </w:tcPr>
          <w:p w:rsidR="009C7184" w:rsidRPr="009C7184" w:rsidRDefault="009C7184" w:rsidP="009C7184">
            <w:pPr>
              <w:widowControl w:val="0"/>
              <w:spacing w:after="0" w:line="240" w:lineRule="auto"/>
              <w:jc w:val="center"/>
              <w:rPr>
                <w:rFonts w:ascii="Calibri" w:eastAsia="Calibri" w:hAnsi="Calibri" w:cs="Calibri"/>
                <w:color w:val="000000"/>
                <w:sz w:val="18"/>
                <w:szCs w:val="18"/>
                <w:lang w:val="en-US"/>
              </w:rPr>
            </w:pPr>
            <w:r w:rsidRPr="009C7184">
              <w:rPr>
                <w:rFonts w:ascii="Calibri" w:eastAsia="Calibri" w:hAnsi="Calibri" w:cs="Calibri"/>
                <w:color w:val="000000"/>
                <w:sz w:val="18"/>
                <w:szCs w:val="18"/>
                <w:lang w:val="en-US"/>
              </w:rPr>
              <w:t>1965</w:t>
            </w:r>
          </w:p>
        </w:tc>
        <w:tc>
          <w:tcPr>
            <w:tcW w:w="908" w:type="pct"/>
            <w:shd w:val="clear" w:color="auto" w:fill="auto"/>
            <w:vAlign w:val="center"/>
            <w:hideMark/>
          </w:tcPr>
          <w:p w:rsidR="009C7184" w:rsidRPr="009C7184" w:rsidRDefault="009C7184" w:rsidP="009C7184">
            <w:pPr>
              <w:widowControl w:val="0"/>
              <w:spacing w:after="0" w:line="240" w:lineRule="auto"/>
              <w:jc w:val="center"/>
              <w:rPr>
                <w:rFonts w:ascii="Calibri" w:eastAsia="Calibri" w:hAnsi="Calibri" w:cs="Calibri"/>
                <w:color w:val="000000"/>
                <w:sz w:val="18"/>
                <w:szCs w:val="18"/>
                <w:lang w:val="en-US"/>
              </w:rPr>
            </w:pPr>
            <w:r w:rsidRPr="009C7184">
              <w:rPr>
                <w:rFonts w:ascii="Calibri" w:eastAsia="Calibri" w:hAnsi="Calibri" w:cs="Calibri"/>
                <w:color w:val="000000"/>
                <w:sz w:val="18"/>
                <w:szCs w:val="18"/>
                <w:lang w:val="en-US"/>
              </w:rPr>
              <w:t>1965</w:t>
            </w:r>
          </w:p>
        </w:tc>
        <w:tc>
          <w:tcPr>
            <w:tcW w:w="481" w:type="pct"/>
            <w:shd w:val="clear" w:color="auto" w:fill="auto"/>
            <w:vAlign w:val="center"/>
            <w:hideMark/>
          </w:tcPr>
          <w:p w:rsidR="009C7184" w:rsidRPr="009C7184" w:rsidRDefault="009C7184" w:rsidP="009C7184">
            <w:pPr>
              <w:widowControl w:val="0"/>
              <w:spacing w:after="0" w:line="240" w:lineRule="auto"/>
              <w:jc w:val="center"/>
              <w:rPr>
                <w:rFonts w:ascii="Calibri" w:eastAsia="Calibri" w:hAnsi="Calibri" w:cs="Calibri"/>
                <w:sz w:val="18"/>
                <w:szCs w:val="18"/>
                <w:lang w:val="en-US"/>
              </w:rPr>
            </w:pPr>
            <w:r w:rsidRPr="009C7184">
              <w:rPr>
                <w:rFonts w:ascii="Calibri" w:eastAsia="Calibri" w:hAnsi="Calibri" w:cs="Calibri"/>
                <w:sz w:val="18"/>
                <w:szCs w:val="18"/>
                <w:lang w:val="en-US"/>
              </w:rPr>
              <w:t>100</w:t>
            </w:r>
          </w:p>
        </w:tc>
      </w:tr>
      <w:tr w:rsidR="009C7184" w:rsidRPr="009C7184" w:rsidTr="007A31B4">
        <w:trPr>
          <w:trHeight w:val="300"/>
        </w:trPr>
        <w:tc>
          <w:tcPr>
            <w:tcW w:w="287" w:type="pct"/>
            <w:shd w:val="clear" w:color="auto" w:fill="auto"/>
          </w:tcPr>
          <w:p w:rsidR="009C7184" w:rsidRPr="009C7184" w:rsidRDefault="009C7184" w:rsidP="009C7184">
            <w:pPr>
              <w:widowControl w:val="0"/>
              <w:spacing w:after="0" w:line="240" w:lineRule="auto"/>
              <w:jc w:val="both"/>
              <w:rPr>
                <w:rFonts w:ascii="Times New Roman" w:eastAsia="Calibri" w:hAnsi="Times New Roman" w:cs="Times New Roman"/>
                <w:sz w:val="18"/>
                <w:szCs w:val="18"/>
              </w:rPr>
            </w:pPr>
            <w:r w:rsidRPr="009C7184">
              <w:rPr>
                <w:rFonts w:ascii="Times New Roman" w:eastAsia="Calibri" w:hAnsi="Times New Roman" w:cs="Times New Roman"/>
                <w:sz w:val="18"/>
                <w:szCs w:val="18"/>
              </w:rPr>
              <w:t>4</w:t>
            </w:r>
          </w:p>
        </w:tc>
        <w:tc>
          <w:tcPr>
            <w:tcW w:w="1040" w:type="pct"/>
            <w:shd w:val="clear" w:color="auto" w:fill="auto"/>
            <w:vAlign w:val="center"/>
          </w:tcPr>
          <w:p w:rsidR="009C7184" w:rsidRPr="009C7184" w:rsidRDefault="009C7184" w:rsidP="009C7184">
            <w:pPr>
              <w:widowControl w:val="0"/>
              <w:spacing w:after="0" w:line="240" w:lineRule="auto"/>
              <w:rPr>
                <w:rFonts w:ascii="Calibri" w:eastAsia="Calibri" w:hAnsi="Calibri" w:cs="Calibri"/>
                <w:color w:val="000000"/>
                <w:sz w:val="18"/>
                <w:szCs w:val="18"/>
                <w:lang w:val="en-US"/>
              </w:rPr>
            </w:pPr>
            <w:proofErr w:type="spellStart"/>
            <w:r w:rsidRPr="009C7184">
              <w:rPr>
                <w:rFonts w:ascii="Calibri" w:eastAsia="Calibri" w:hAnsi="Calibri" w:cs="Calibri"/>
                <w:color w:val="000000"/>
                <w:sz w:val="18"/>
                <w:szCs w:val="18"/>
                <w:lang w:val="en-US"/>
              </w:rPr>
              <w:t>ул</w:t>
            </w:r>
            <w:proofErr w:type="spellEnd"/>
            <w:r w:rsidRPr="009C7184">
              <w:rPr>
                <w:rFonts w:ascii="Calibri" w:eastAsia="Calibri" w:hAnsi="Calibri" w:cs="Calibri"/>
                <w:color w:val="000000"/>
                <w:sz w:val="18"/>
                <w:szCs w:val="18"/>
                <w:lang w:val="en-US"/>
              </w:rPr>
              <w:t xml:space="preserve">. </w:t>
            </w:r>
            <w:proofErr w:type="spellStart"/>
            <w:r w:rsidRPr="009C7184">
              <w:rPr>
                <w:rFonts w:ascii="Calibri" w:eastAsia="Calibri" w:hAnsi="Calibri" w:cs="Calibri"/>
                <w:color w:val="000000"/>
                <w:sz w:val="18"/>
                <w:szCs w:val="18"/>
                <w:lang w:val="en-US"/>
              </w:rPr>
              <w:t>Школьная</w:t>
            </w:r>
            <w:proofErr w:type="spellEnd"/>
          </w:p>
        </w:tc>
        <w:tc>
          <w:tcPr>
            <w:tcW w:w="594" w:type="pct"/>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100</w:t>
            </w:r>
          </w:p>
        </w:tc>
        <w:tc>
          <w:tcPr>
            <w:tcW w:w="672" w:type="pct"/>
            <w:shd w:val="clear" w:color="auto" w:fill="auto"/>
            <w:vAlign w:val="center"/>
          </w:tcPr>
          <w:p w:rsidR="009C7184" w:rsidRPr="009C7184" w:rsidRDefault="009C7184" w:rsidP="009C7184">
            <w:pPr>
              <w:widowControl w:val="0"/>
              <w:spacing w:after="0" w:line="240" w:lineRule="auto"/>
              <w:jc w:val="center"/>
              <w:rPr>
                <w:rFonts w:ascii="Calibri" w:eastAsia="Calibri" w:hAnsi="Calibri" w:cs="Calibri"/>
                <w:color w:val="000000"/>
                <w:sz w:val="18"/>
                <w:szCs w:val="18"/>
                <w:lang w:val="en-US"/>
              </w:rPr>
            </w:pPr>
            <w:r w:rsidRPr="009C7184">
              <w:rPr>
                <w:rFonts w:ascii="Calibri" w:eastAsia="Calibri" w:hAnsi="Calibri" w:cs="Calibri"/>
                <w:color w:val="000000"/>
                <w:sz w:val="18"/>
                <w:szCs w:val="18"/>
                <w:lang w:val="en-US"/>
              </w:rPr>
              <w:t>а/ц</w:t>
            </w:r>
          </w:p>
        </w:tc>
        <w:tc>
          <w:tcPr>
            <w:tcW w:w="1019" w:type="pct"/>
            <w:shd w:val="clear" w:color="auto" w:fill="auto"/>
            <w:vAlign w:val="center"/>
          </w:tcPr>
          <w:p w:rsidR="009C7184" w:rsidRPr="009C7184" w:rsidRDefault="009C7184" w:rsidP="009C7184">
            <w:pPr>
              <w:widowControl w:val="0"/>
              <w:spacing w:after="0" w:line="240" w:lineRule="auto"/>
              <w:jc w:val="center"/>
              <w:rPr>
                <w:rFonts w:ascii="Calibri" w:eastAsia="Calibri" w:hAnsi="Calibri" w:cs="Calibri"/>
                <w:color w:val="000000"/>
                <w:sz w:val="18"/>
                <w:szCs w:val="18"/>
                <w:lang w:val="en-US"/>
              </w:rPr>
            </w:pPr>
            <w:r w:rsidRPr="009C7184">
              <w:rPr>
                <w:rFonts w:ascii="Calibri" w:eastAsia="Calibri" w:hAnsi="Calibri" w:cs="Calibri"/>
                <w:color w:val="000000"/>
                <w:sz w:val="18"/>
                <w:szCs w:val="18"/>
                <w:lang w:val="en-US"/>
              </w:rPr>
              <w:t>3461</w:t>
            </w:r>
          </w:p>
        </w:tc>
        <w:tc>
          <w:tcPr>
            <w:tcW w:w="908" w:type="pct"/>
            <w:shd w:val="clear" w:color="auto" w:fill="auto"/>
            <w:vAlign w:val="center"/>
          </w:tcPr>
          <w:p w:rsidR="009C7184" w:rsidRPr="009C7184" w:rsidRDefault="009C7184" w:rsidP="009C7184">
            <w:pPr>
              <w:widowControl w:val="0"/>
              <w:spacing w:after="0" w:line="240" w:lineRule="auto"/>
              <w:jc w:val="center"/>
              <w:rPr>
                <w:rFonts w:ascii="Calibri" w:eastAsia="Calibri" w:hAnsi="Calibri" w:cs="Calibri"/>
                <w:color w:val="000000"/>
                <w:sz w:val="18"/>
                <w:szCs w:val="18"/>
                <w:lang w:val="en-US"/>
              </w:rPr>
            </w:pPr>
            <w:r w:rsidRPr="009C7184">
              <w:rPr>
                <w:rFonts w:ascii="Calibri" w:eastAsia="Calibri" w:hAnsi="Calibri" w:cs="Calibri"/>
                <w:color w:val="000000"/>
                <w:sz w:val="18"/>
                <w:szCs w:val="18"/>
                <w:lang w:val="en-US"/>
              </w:rPr>
              <w:t>1965</w:t>
            </w:r>
          </w:p>
        </w:tc>
        <w:tc>
          <w:tcPr>
            <w:tcW w:w="481" w:type="pct"/>
            <w:shd w:val="clear" w:color="auto" w:fill="auto"/>
            <w:vAlign w:val="center"/>
          </w:tcPr>
          <w:p w:rsidR="009C7184" w:rsidRPr="009C7184" w:rsidRDefault="009C7184" w:rsidP="009C7184">
            <w:pPr>
              <w:widowControl w:val="0"/>
              <w:spacing w:after="0" w:line="240" w:lineRule="auto"/>
              <w:jc w:val="center"/>
              <w:rPr>
                <w:rFonts w:ascii="Calibri" w:eastAsia="Calibri" w:hAnsi="Calibri" w:cs="Calibri"/>
                <w:sz w:val="18"/>
                <w:szCs w:val="18"/>
                <w:lang w:val="en-US"/>
              </w:rPr>
            </w:pPr>
            <w:r w:rsidRPr="009C7184">
              <w:rPr>
                <w:rFonts w:ascii="Calibri" w:eastAsia="Calibri" w:hAnsi="Calibri" w:cs="Calibri"/>
                <w:sz w:val="18"/>
                <w:szCs w:val="18"/>
                <w:lang w:val="en-US"/>
              </w:rPr>
              <w:t>100</w:t>
            </w:r>
          </w:p>
        </w:tc>
      </w:tr>
      <w:tr w:rsidR="009C7184" w:rsidRPr="009C7184" w:rsidTr="007A31B4">
        <w:trPr>
          <w:trHeight w:val="300"/>
        </w:trPr>
        <w:tc>
          <w:tcPr>
            <w:tcW w:w="287" w:type="pct"/>
            <w:shd w:val="clear" w:color="auto" w:fill="auto"/>
          </w:tcPr>
          <w:p w:rsidR="009C7184" w:rsidRPr="009C7184" w:rsidRDefault="009C7184" w:rsidP="009C7184">
            <w:pPr>
              <w:widowControl w:val="0"/>
              <w:spacing w:after="0" w:line="240" w:lineRule="auto"/>
              <w:jc w:val="both"/>
              <w:rPr>
                <w:rFonts w:ascii="Times New Roman" w:eastAsia="Calibri" w:hAnsi="Times New Roman" w:cs="Times New Roman"/>
                <w:sz w:val="18"/>
                <w:szCs w:val="18"/>
              </w:rPr>
            </w:pPr>
            <w:r w:rsidRPr="009C7184">
              <w:rPr>
                <w:rFonts w:ascii="Times New Roman" w:eastAsia="Calibri" w:hAnsi="Times New Roman" w:cs="Times New Roman"/>
                <w:sz w:val="18"/>
                <w:szCs w:val="18"/>
              </w:rPr>
              <w:t>5</w:t>
            </w:r>
          </w:p>
        </w:tc>
        <w:tc>
          <w:tcPr>
            <w:tcW w:w="1040" w:type="pct"/>
            <w:shd w:val="clear" w:color="auto" w:fill="auto"/>
            <w:vAlign w:val="center"/>
          </w:tcPr>
          <w:p w:rsidR="009C7184" w:rsidRPr="009C7184" w:rsidRDefault="009C7184" w:rsidP="009C7184">
            <w:pPr>
              <w:widowControl w:val="0"/>
              <w:spacing w:after="0" w:line="240" w:lineRule="auto"/>
              <w:rPr>
                <w:rFonts w:ascii="Calibri" w:eastAsia="Calibri" w:hAnsi="Calibri" w:cs="Calibri"/>
                <w:sz w:val="18"/>
                <w:szCs w:val="18"/>
                <w:lang w:val="en-US"/>
              </w:rPr>
            </w:pPr>
            <w:proofErr w:type="spellStart"/>
            <w:r w:rsidRPr="009C7184">
              <w:rPr>
                <w:rFonts w:ascii="Calibri" w:eastAsia="Calibri" w:hAnsi="Calibri" w:cs="Calibri"/>
                <w:sz w:val="18"/>
                <w:szCs w:val="18"/>
                <w:lang w:val="en-US"/>
              </w:rPr>
              <w:t>ул.Молодёжная</w:t>
            </w:r>
            <w:proofErr w:type="spellEnd"/>
          </w:p>
        </w:tc>
        <w:tc>
          <w:tcPr>
            <w:tcW w:w="594" w:type="pct"/>
            <w:shd w:val="clear" w:color="auto" w:fill="auto"/>
            <w:vAlign w:val="center"/>
          </w:tcPr>
          <w:p w:rsidR="009C7184" w:rsidRPr="009C7184" w:rsidRDefault="009C7184" w:rsidP="009C7184">
            <w:pPr>
              <w:widowControl w:val="0"/>
              <w:spacing w:after="0" w:line="240" w:lineRule="auto"/>
              <w:jc w:val="center"/>
              <w:rPr>
                <w:rFonts w:ascii="Times New Roman" w:eastAsia="Calibri" w:hAnsi="Times New Roman" w:cs="Times New Roman"/>
                <w:color w:val="000000"/>
                <w:sz w:val="18"/>
                <w:szCs w:val="18"/>
              </w:rPr>
            </w:pPr>
            <w:r w:rsidRPr="009C7184">
              <w:rPr>
                <w:rFonts w:ascii="Times New Roman" w:eastAsia="Calibri" w:hAnsi="Times New Roman" w:cs="Times New Roman"/>
                <w:color w:val="000000"/>
                <w:sz w:val="18"/>
                <w:szCs w:val="18"/>
              </w:rPr>
              <w:t>100</w:t>
            </w:r>
          </w:p>
        </w:tc>
        <w:tc>
          <w:tcPr>
            <w:tcW w:w="672" w:type="pct"/>
            <w:shd w:val="clear" w:color="auto" w:fill="auto"/>
            <w:vAlign w:val="center"/>
          </w:tcPr>
          <w:p w:rsidR="009C7184" w:rsidRPr="009C7184" w:rsidRDefault="009C7184" w:rsidP="009C7184">
            <w:pPr>
              <w:widowControl w:val="0"/>
              <w:spacing w:after="0" w:line="240" w:lineRule="auto"/>
              <w:jc w:val="center"/>
              <w:rPr>
                <w:rFonts w:ascii="Calibri" w:eastAsia="Calibri" w:hAnsi="Calibri" w:cs="Calibri"/>
                <w:sz w:val="18"/>
                <w:szCs w:val="18"/>
                <w:lang w:val="en-US"/>
              </w:rPr>
            </w:pPr>
            <w:r w:rsidRPr="009C7184">
              <w:rPr>
                <w:rFonts w:ascii="Calibri" w:eastAsia="Calibri" w:hAnsi="Calibri" w:cs="Calibri"/>
                <w:sz w:val="18"/>
                <w:szCs w:val="18"/>
                <w:lang w:val="en-US"/>
              </w:rPr>
              <w:t>п/</w:t>
            </w:r>
            <w:proofErr w:type="spellStart"/>
            <w:r w:rsidRPr="009C7184">
              <w:rPr>
                <w:rFonts w:ascii="Calibri" w:eastAsia="Calibri" w:hAnsi="Calibri" w:cs="Calibri"/>
                <w:sz w:val="18"/>
                <w:szCs w:val="18"/>
                <w:lang w:val="en-US"/>
              </w:rPr>
              <w:t>эт</w:t>
            </w:r>
            <w:proofErr w:type="spellEnd"/>
          </w:p>
        </w:tc>
        <w:tc>
          <w:tcPr>
            <w:tcW w:w="1019" w:type="pct"/>
            <w:shd w:val="clear" w:color="auto" w:fill="auto"/>
            <w:vAlign w:val="center"/>
          </w:tcPr>
          <w:p w:rsidR="009C7184" w:rsidRPr="009C7184" w:rsidRDefault="009C7184" w:rsidP="009C7184">
            <w:pPr>
              <w:widowControl w:val="0"/>
              <w:spacing w:after="0" w:line="240" w:lineRule="auto"/>
              <w:jc w:val="center"/>
              <w:rPr>
                <w:rFonts w:ascii="Calibri" w:eastAsia="Calibri" w:hAnsi="Calibri" w:cs="Calibri"/>
                <w:sz w:val="18"/>
                <w:szCs w:val="18"/>
                <w:lang w:val="en-US"/>
              </w:rPr>
            </w:pPr>
            <w:r w:rsidRPr="009C7184">
              <w:rPr>
                <w:rFonts w:ascii="Calibri" w:eastAsia="Calibri" w:hAnsi="Calibri" w:cs="Calibri"/>
                <w:sz w:val="18"/>
                <w:szCs w:val="18"/>
                <w:lang w:val="en-US"/>
              </w:rPr>
              <w:t>520</w:t>
            </w:r>
          </w:p>
        </w:tc>
        <w:tc>
          <w:tcPr>
            <w:tcW w:w="908" w:type="pct"/>
            <w:shd w:val="clear" w:color="auto" w:fill="auto"/>
            <w:vAlign w:val="center"/>
          </w:tcPr>
          <w:p w:rsidR="009C7184" w:rsidRPr="009C7184" w:rsidRDefault="009C7184" w:rsidP="009C7184">
            <w:pPr>
              <w:widowControl w:val="0"/>
              <w:spacing w:after="0" w:line="240" w:lineRule="auto"/>
              <w:jc w:val="center"/>
              <w:rPr>
                <w:rFonts w:ascii="Calibri" w:eastAsia="Calibri" w:hAnsi="Calibri" w:cs="Calibri"/>
                <w:sz w:val="18"/>
                <w:szCs w:val="18"/>
                <w:lang w:val="en-US"/>
              </w:rPr>
            </w:pPr>
            <w:r w:rsidRPr="009C7184">
              <w:rPr>
                <w:rFonts w:ascii="Calibri" w:eastAsia="Calibri" w:hAnsi="Calibri" w:cs="Calibri"/>
                <w:sz w:val="18"/>
                <w:szCs w:val="18"/>
                <w:lang w:val="en-US"/>
              </w:rPr>
              <w:t>2018</w:t>
            </w:r>
          </w:p>
        </w:tc>
        <w:tc>
          <w:tcPr>
            <w:tcW w:w="481" w:type="pct"/>
            <w:shd w:val="clear" w:color="auto" w:fill="auto"/>
            <w:vAlign w:val="center"/>
          </w:tcPr>
          <w:p w:rsidR="009C7184" w:rsidRPr="009C7184" w:rsidRDefault="009C7184" w:rsidP="009C7184">
            <w:pPr>
              <w:widowControl w:val="0"/>
              <w:spacing w:after="0" w:line="240" w:lineRule="auto"/>
              <w:jc w:val="center"/>
              <w:rPr>
                <w:rFonts w:ascii="Calibri" w:eastAsia="Calibri" w:hAnsi="Calibri" w:cs="Calibri"/>
                <w:sz w:val="18"/>
                <w:szCs w:val="18"/>
                <w:lang w:val="en-US"/>
              </w:rPr>
            </w:pPr>
            <w:r w:rsidRPr="009C7184">
              <w:rPr>
                <w:rFonts w:ascii="Calibri" w:eastAsia="Calibri" w:hAnsi="Calibri" w:cs="Calibri"/>
                <w:sz w:val="18"/>
                <w:szCs w:val="18"/>
                <w:lang w:val="en-US"/>
              </w:rPr>
              <w:t>4,00</w:t>
            </w:r>
          </w:p>
        </w:tc>
      </w:tr>
      <w:tr w:rsidR="009C7184" w:rsidRPr="009C7184" w:rsidTr="007A31B4">
        <w:trPr>
          <w:trHeight w:val="300"/>
        </w:trPr>
        <w:tc>
          <w:tcPr>
            <w:tcW w:w="287" w:type="pct"/>
            <w:shd w:val="clear" w:color="auto" w:fill="auto"/>
          </w:tcPr>
          <w:p w:rsidR="009C7184" w:rsidRPr="009C7184" w:rsidRDefault="009C7184" w:rsidP="009C7184">
            <w:pPr>
              <w:widowControl w:val="0"/>
              <w:spacing w:after="0" w:line="240" w:lineRule="auto"/>
              <w:jc w:val="both"/>
              <w:rPr>
                <w:rFonts w:ascii="Times New Roman" w:eastAsia="Calibri" w:hAnsi="Times New Roman" w:cs="Times New Roman"/>
                <w:sz w:val="18"/>
                <w:szCs w:val="18"/>
                <w:lang w:val="en-US"/>
              </w:rPr>
            </w:pPr>
          </w:p>
        </w:tc>
        <w:tc>
          <w:tcPr>
            <w:tcW w:w="1040" w:type="pct"/>
            <w:shd w:val="clear" w:color="auto" w:fill="auto"/>
          </w:tcPr>
          <w:p w:rsidR="009C7184" w:rsidRPr="009C7184" w:rsidRDefault="009C7184" w:rsidP="009C7184">
            <w:pPr>
              <w:widowControl w:val="0"/>
              <w:spacing w:after="0" w:line="240" w:lineRule="auto"/>
              <w:jc w:val="center"/>
              <w:rPr>
                <w:rFonts w:ascii="Times New Roman" w:eastAsia="Calibri" w:hAnsi="Times New Roman" w:cs="Times New Roman"/>
                <w:b/>
                <w:sz w:val="18"/>
                <w:szCs w:val="18"/>
              </w:rPr>
            </w:pPr>
            <w:r w:rsidRPr="009C7184">
              <w:rPr>
                <w:rFonts w:ascii="Times New Roman" w:eastAsia="Calibri" w:hAnsi="Times New Roman" w:cs="Times New Roman"/>
                <w:b/>
                <w:sz w:val="18"/>
                <w:szCs w:val="18"/>
              </w:rPr>
              <w:t>ИТОГО</w:t>
            </w:r>
          </w:p>
        </w:tc>
        <w:tc>
          <w:tcPr>
            <w:tcW w:w="594" w:type="pct"/>
            <w:shd w:val="clear" w:color="auto" w:fill="auto"/>
          </w:tcPr>
          <w:p w:rsidR="009C7184" w:rsidRPr="009C7184" w:rsidRDefault="009C7184" w:rsidP="009C7184">
            <w:pPr>
              <w:widowControl w:val="0"/>
              <w:spacing w:after="0" w:line="240" w:lineRule="auto"/>
              <w:jc w:val="center"/>
              <w:rPr>
                <w:rFonts w:ascii="Times New Roman" w:eastAsia="Calibri" w:hAnsi="Times New Roman" w:cs="Times New Roman"/>
                <w:sz w:val="18"/>
                <w:szCs w:val="18"/>
                <w:lang w:val="en-US"/>
              </w:rPr>
            </w:pPr>
          </w:p>
        </w:tc>
        <w:tc>
          <w:tcPr>
            <w:tcW w:w="672" w:type="pct"/>
            <w:shd w:val="clear" w:color="auto" w:fill="auto"/>
          </w:tcPr>
          <w:p w:rsidR="009C7184" w:rsidRPr="009C7184" w:rsidRDefault="009C7184" w:rsidP="009C7184">
            <w:pPr>
              <w:widowControl w:val="0"/>
              <w:spacing w:after="0" w:line="240" w:lineRule="auto"/>
              <w:jc w:val="center"/>
              <w:rPr>
                <w:rFonts w:ascii="Times New Roman" w:eastAsia="Calibri" w:hAnsi="Times New Roman" w:cs="Times New Roman"/>
                <w:sz w:val="18"/>
                <w:szCs w:val="18"/>
                <w:lang w:val="en-US"/>
              </w:rPr>
            </w:pPr>
          </w:p>
        </w:tc>
        <w:tc>
          <w:tcPr>
            <w:tcW w:w="1019" w:type="pct"/>
            <w:shd w:val="clear" w:color="auto" w:fill="auto"/>
          </w:tcPr>
          <w:p w:rsidR="009C7184" w:rsidRPr="009C7184" w:rsidRDefault="009C7184" w:rsidP="009C7184">
            <w:pPr>
              <w:widowControl w:val="0"/>
              <w:spacing w:after="0" w:line="240" w:lineRule="auto"/>
              <w:jc w:val="center"/>
              <w:rPr>
                <w:rFonts w:ascii="Times New Roman" w:eastAsia="Calibri" w:hAnsi="Times New Roman" w:cs="Times New Roman"/>
                <w:b/>
                <w:sz w:val="18"/>
                <w:szCs w:val="18"/>
              </w:rPr>
            </w:pPr>
            <w:r w:rsidRPr="009C7184">
              <w:rPr>
                <w:rFonts w:ascii="Times New Roman" w:eastAsia="Calibri" w:hAnsi="Times New Roman" w:cs="Times New Roman"/>
                <w:b/>
                <w:sz w:val="18"/>
                <w:szCs w:val="18"/>
              </w:rPr>
              <w:t>8870</w:t>
            </w:r>
          </w:p>
        </w:tc>
        <w:tc>
          <w:tcPr>
            <w:tcW w:w="908" w:type="pct"/>
            <w:shd w:val="clear" w:color="auto" w:fill="auto"/>
          </w:tcPr>
          <w:p w:rsidR="009C7184" w:rsidRPr="009C7184" w:rsidRDefault="009C7184" w:rsidP="009C7184">
            <w:pPr>
              <w:widowControl w:val="0"/>
              <w:spacing w:after="0" w:line="240" w:lineRule="auto"/>
              <w:jc w:val="center"/>
              <w:rPr>
                <w:rFonts w:ascii="Times New Roman" w:eastAsia="Calibri" w:hAnsi="Times New Roman" w:cs="Times New Roman"/>
                <w:b/>
                <w:sz w:val="18"/>
                <w:szCs w:val="18"/>
                <w:lang w:val="en-US"/>
              </w:rPr>
            </w:pPr>
          </w:p>
        </w:tc>
        <w:tc>
          <w:tcPr>
            <w:tcW w:w="481" w:type="pct"/>
            <w:shd w:val="clear" w:color="auto" w:fill="auto"/>
          </w:tcPr>
          <w:p w:rsidR="009C7184" w:rsidRPr="009C7184" w:rsidRDefault="009C7184" w:rsidP="009C7184">
            <w:pPr>
              <w:widowControl w:val="0"/>
              <w:spacing w:after="0" w:line="240" w:lineRule="auto"/>
              <w:jc w:val="center"/>
              <w:rPr>
                <w:rFonts w:ascii="Times New Roman" w:eastAsia="Calibri" w:hAnsi="Times New Roman" w:cs="Times New Roman"/>
                <w:b/>
                <w:sz w:val="18"/>
                <w:szCs w:val="18"/>
              </w:rPr>
            </w:pPr>
            <w:r w:rsidRPr="009C7184">
              <w:rPr>
                <w:rFonts w:ascii="Times New Roman" w:eastAsia="Calibri" w:hAnsi="Times New Roman" w:cs="Times New Roman"/>
                <w:b/>
                <w:sz w:val="18"/>
                <w:szCs w:val="18"/>
              </w:rPr>
              <w:t>61,6</w:t>
            </w:r>
          </w:p>
        </w:tc>
      </w:tr>
    </w:tbl>
    <w:p w:rsidR="007A31B4" w:rsidRPr="007A31B4" w:rsidRDefault="007A31B4" w:rsidP="007A31B4">
      <w:pPr>
        <w:widowControl w:val="0"/>
        <w:spacing w:after="0" w:line="240" w:lineRule="auto"/>
        <w:ind w:firstLine="709"/>
        <w:jc w:val="both"/>
        <w:rPr>
          <w:rFonts w:ascii="Times New Roman" w:eastAsia="Calibri" w:hAnsi="Times New Roman" w:cs="Times New Roman"/>
          <w:sz w:val="24"/>
          <w:szCs w:val="24"/>
        </w:rPr>
      </w:pPr>
      <w:r w:rsidRPr="007A31B4">
        <w:rPr>
          <w:rFonts w:ascii="Times New Roman" w:eastAsia="Calibri" w:hAnsi="Times New Roman" w:cs="Times New Roman"/>
          <w:sz w:val="24"/>
          <w:szCs w:val="24"/>
        </w:rPr>
        <w:t xml:space="preserve">Общая протяжённость сетей водоснабжения </w:t>
      </w:r>
      <w:proofErr w:type="spellStart"/>
      <w:r w:rsidRPr="007A31B4">
        <w:rPr>
          <w:rFonts w:ascii="Times New Roman" w:eastAsia="Calibri" w:hAnsi="Times New Roman" w:cs="Times New Roman"/>
          <w:sz w:val="24"/>
          <w:szCs w:val="24"/>
        </w:rPr>
        <w:t>Маломаяченского</w:t>
      </w:r>
      <w:proofErr w:type="spellEnd"/>
      <w:r w:rsidRPr="007A31B4">
        <w:rPr>
          <w:rFonts w:ascii="Times New Roman" w:eastAsia="Calibri" w:hAnsi="Times New Roman" w:cs="Times New Roman"/>
          <w:sz w:val="24"/>
          <w:szCs w:val="24"/>
        </w:rPr>
        <w:t xml:space="preserve"> сельского поселения </w:t>
      </w:r>
      <w:r w:rsidRPr="007A31B4">
        <w:rPr>
          <w:rFonts w:ascii="Times New Roman" w:eastAsia="Calibri" w:hAnsi="Times New Roman" w:cs="Times New Roman"/>
          <w:sz w:val="24"/>
          <w:szCs w:val="24"/>
        </w:rPr>
        <w:br/>
        <w:t xml:space="preserve">по состоянию на 1 квартал 2021 года составляет 8,87 км, в том числе    асбестоцементных – </w:t>
      </w:r>
      <w:r w:rsidRPr="007A31B4">
        <w:rPr>
          <w:rFonts w:ascii="Times New Roman" w:eastAsia="Calibri" w:hAnsi="Times New Roman" w:cs="Times New Roman"/>
          <w:sz w:val="24"/>
          <w:szCs w:val="24"/>
        </w:rPr>
        <w:br/>
        <w:t>8 км .</w:t>
      </w:r>
    </w:p>
    <w:p w:rsidR="007A31B4" w:rsidRPr="007A31B4" w:rsidRDefault="007A31B4" w:rsidP="007A31B4">
      <w:pPr>
        <w:widowControl w:val="0"/>
        <w:spacing w:after="0" w:line="240" w:lineRule="auto"/>
        <w:ind w:firstLine="709"/>
        <w:jc w:val="both"/>
        <w:rPr>
          <w:rFonts w:ascii="Times New Roman" w:eastAsia="Calibri" w:hAnsi="Times New Roman" w:cs="Times New Roman"/>
          <w:sz w:val="24"/>
          <w:szCs w:val="24"/>
        </w:rPr>
      </w:pPr>
      <w:r w:rsidRPr="007A31B4">
        <w:rPr>
          <w:rFonts w:ascii="Times New Roman" w:eastAsia="Calibri" w:hAnsi="Times New Roman" w:cs="Times New Roman"/>
          <w:sz w:val="24"/>
          <w:szCs w:val="24"/>
        </w:rPr>
        <w:t xml:space="preserve">Диаметры разводящих сетей 100 мм. </w:t>
      </w:r>
    </w:p>
    <w:p w:rsidR="007A31B4" w:rsidRPr="007A31B4" w:rsidRDefault="007A31B4" w:rsidP="007A31B4">
      <w:pPr>
        <w:widowControl w:val="0"/>
        <w:spacing w:after="0" w:line="240" w:lineRule="auto"/>
        <w:ind w:firstLine="709"/>
        <w:jc w:val="both"/>
        <w:rPr>
          <w:rFonts w:ascii="Times New Roman" w:eastAsia="Calibri" w:hAnsi="Times New Roman" w:cs="Times New Roman"/>
          <w:sz w:val="24"/>
          <w:szCs w:val="24"/>
        </w:rPr>
      </w:pPr>
      <w:r w:rsidRPr="007A31B4">
        <w:rPr>
          <w:rFonts w:ascii="Times New Roman" w:eastAsia="Calibri" w:hAnsi="Times New Roman" w:cs="Times New Roman"/>
          <w:sz w:val="24"/>
          <w:szCs w:val="24"/>
        </w:rPr>
        <w:t>Протяженность сетей со 100% износом –8 км</w:t>
      </w:r>
    </w:p>
    <w:p w:rsidR="007A31B4" w:rsidRPr="007A31B4" w:rsidRDefault="007A31B4" w:rsidP="007A31B4">
      <w:pPr>
        <w:widowControl w:val="0"/>
        <w:spacing w:after="0" w:line="240" w:lineRule="auto"/>
        <w:ind w:firstLine="709"/>
        <w:jc w:val="both"/>
        <w:rPr>
          <w:rFonts w:ascii="Times New Roman" w:eastAsia="Calibri" w:hAnsi="Times New Roman" w:cs="Times New Roman"/>
          <w:sz w:val="24"/>
          <w:szCs w:val="24"/>
        </w:rPr>
      </w:pPr>
      <w:r w:rsidRPr="007A31B4">
        <w:rPr>
          <w:rFonts w:ascii="Times New Roman" w:eastAsia="Calibri" w:hAnsi="Times New Roman" w:cs="Times New Roman"/>
          <w:sz w:val="24"/>
          <w:szCs w:val="24"/>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7A31B4" w:rsidRPr="007A31B4" w:rsidRDefault="007A31B4" w:rsidP="007A31B4">
      <w:pPr>
        <w:widowControl w:val="0"/>
        <w:spacing w:after="0" w:line="240" w:lineRule="auto"/>
        <w:ind w:firstLine="709"/>
        <w:jc w:val="center"/>
        <w:rPr>
          <w:rFonts w:ascii="Times New Roman" w:eastAsia="Calibri" w:hAnsi="Times New Roman" w:cs="Times New Roman"/>
          <w:sz w:val="24"/>
          <w:szCs w:val="24"/>
        </w:rPr>
      </w:pPr>
      <w:r w:rsidRPr="007A31B4">
        <w:rPr>
          <w:rFonts w:ascii="Times New Roman" w:eastAsia="Calibri" w:hAnsi="Times New Roman" w:cs="Times New Roman"/>
          <w:sz w:val="24"/>
          <w:szCs w:val="24"/>
        </w:rPr>
        <w:t>Кс = (</w:t>
      </w:r>
      <w:proofErr w:type="spellStart"/>
      <w:r w:rsidRPr="007A31B4">
        <w:rPr>
          <w:rFonts w:ascii="Times New Roman" w:eastAsia="Calibri" w:hAnsi="Times New Roman" w:cs="Times New Roman"/>
          <w:sz w:val="24"/>
          <w:szCs w:val="24"/>
        </w:rPr>
        <w:t>Sсэкспл</w:t>
      </w:r>
      <w:proofErr w:type="spellEnd"/>
      <w:r w:rsidRPr="007A31B4">
        <w:rPr>
          <w:rFonts w:ascii="Times New Roman" w:eastAsia="Calibri" w:hAnsi="Times New Roman" w:cs="Times New Roman"/>
          <w:sz w:val="24"/>
          <w:szCs w:val="24"/>
        </w:rPr>
        <w:t xml:space="preserve"> - </w:t>
      </w:r>
      <w:proofErr w:type="spellStart"/>
      <w:r w:rsidRPr="007A31B4">
        <w:rPr>
          <w:rFonts w:ascii="Times New Roman" w:eastAsia="Calibri" w:hAnsi="Times New Roman" w:cs="Times New Roman"/>
          <w:sz w:val="24"/>
          <w:szCs w:val="24"/>
        </w:rPr>
        <w:t>Sсветх</w:t>
      </w:r>
      <w:proofErr w:type="spellEnd"/>
      <w:r w:rsidRPr="007A31B4">
        <w:rPr>
          <w:rFonts w:ascii="Times New Roman" w:eastAsia="Calibri" w:hAnsi="Times New Roman" w:cs="Times New Roman"/>
          <w:sz w:val="24"/>
          <w:szCs w:val="24"/>
        </w:rPr>
        <w:t xml:space="preserve"> ) / </w:t>
      </w:r>
      <w:proofErr w:type="spellStart"/>
      <w:r w:rsidRPr="007A31B4">
        <w:rPr>
          <w:rFonts w:ascii="Times New Roman" w:eastAsia="Calibri" w:hAnsi="Times New Roman" w:cs="Times New Roman"/>
          <w:sz w:val="24"/>
          <w:szCs w:val="24"/>
        </w:rPr>
        <w:t>Sсэкспл</w:t>
      </w:r>
      <w:proofErr w:type="spellEnd"/>
      <w:r w:rsidRPr="007A31B4">
        <w:rPr>
          <w:rFonts w:ascii="Times New Roman" w:eastAsia="Calibri" w:hAnsi="Times New Roman" w:cs="Times New Roman"/>
          <w:sz w:val="24"/>
          <w:szCs w:val="24"/>
        </w:rPr>
        <w:t>, где</w:t>
      </w:r>
    </w:p>
    <w:p w:rsidR="007A31B4" w:rsidRPr="007A31B4" w:rsidRDefault="007A31B4" w:rsidP="007A31B4">
      <w:pPr>
        <w:widowControl w:val="0"/>
        <w:spacing w:after="0" w:line="240" w:lineRule="auto"/>
        <w:ind w:firstLine="709"/>
        <w:jc w:val="both"/>
        <w:rPr>
          <w:rFonts w:ascii="Times New Roman" w:eastAsia="Calibri" w:hAnsi="Times New Roman" w:cs="Times New Roman"/>
          <w:sz w:val="24"/>
          <w:szCs w:val="24"/>
        </w:rPr>
      </w:pPr>
      <w:proofErr w:type="spellStart"/>
      <w:r w:rsidRPr="007A31B4">
        <w:rPr>
          <w:rFonts w:ascii="Times New Roman" w:eastAsia="Calibri" w:hAnsi="Times New Roman" w:cs="Times New Roman"/>
          <w:sz w:val="24"/>
          <w:szCs w:val="24"/>
        </w:rPr>
        <w:t>Sсэкспл</w:t>
      </w:r>
      <w:proofErr w:type="spellEnd"/>
      <w:r w:rsidRPr="007A31B4">
        <w:rPr>
          <w:rFonts w:ascii="Times New Roman" w:eastAsia="Calibri" w:hAnsi="Times New Roman" w:cs="Times New Roman"/>
          <w:sz w:val="24"/>
          <w:szCs w:val="24"/>
        </w:rPr>
        <w:t xml:space="preserve"> – протяженность водопроводных сетей, находящихся в эксплуатации;</w:t>
      </w:r>
    </w:p>
    <w:p w:rsidR="007A31B4" w:rsidRPr="007A31B4" w:rsidRDefault="007A31B4" w:rsidP="007A31B4">
      <w:pPr>
        <w:widowControl w:val="0"/>
        <w:spacing w:after="0" w:line="240" w:lineRule="auto"/>
        <w:ind w:firstLine="709"/>
        <w:jc w:val="both"/>
        <w:rPr>
          <w:rFonts w:ascii="Times New Roman" w:eastAsia="Calibri" w:hAnsi="Times New Roman" w:cs="Times New Roman"/>
          <w:sz w:val="24"/>
          <w:szCs w:val="24"/>
        </w:rPr>
      </w:pPr>
      <w:proofErr w:type="spellStart"/>
      <w:r w:rsidRPr="007A31B4">
        <w:rPr>
          <w:rFonts w:ascii="Times New Roman" w:eastAsia="Calibri" w:hAnsi="Times New Roman" w:cs="Times New Roman"/>
          <w:sz w:val="24"/>
          <w:szCs w:val="24"/>
        </w:rPr>
        <w:t>Sсветх</w:t>
      </w:r>
      <w:proofErr w:type="spellEnd"/>
      <w:r w:rsidRPr="007A31B4">
        <w:rPr>
          <w:rFonts w:ascii="Times New Roman" w:eastAsia="Calibri" w:hAnsi="Times New Roman" w:cs="Times New Roman"/>
          <w:sz w:val="24"/>
          <w:szCs w:val="24"/>
        </w:rPr>
        <w:t>– протяженность ветхих водопроводных сетей (с износом выше 90%), находящихся в эксплуатации.</w:t>
      </w:r>
    </w:p>
    <w:p w:rsidR="007A31B4" w:rsidRPr="007A31B4" w:rsidRDefault="007A31B4" w:rsidP="007A31B4">
      <w:pPr>
        <w:widowControl w:val="0"/>
        <w:spacing w:after="0" w:line="240" w:lineRule="auto"/>
        <w:ind w:firstLine="709"/>
        <w:jc w:val="both"/>
        <w:rPr>
          <w:rFonts w:ascii="Times New Roman" w:eastAsia="Calibri" w:hAnsi="Times New Roman" w:cs="Times New Roman"/>
          <w:sz w:val="24"/>
          <w:szCs w:val="24"/>
        </w:rPr>
      </w:pPr>
      <w:proofErr w:type="spellStart"/>
      <w:r w:rsidRPr="007A31B4">
        <w:rPr>
          <w:rFonts w:ascii="Times New Roman" w:eastAsia="Calibri" w:hAnsi="Times New Roman" w:cs="Times New Roman"/>
          <w:sz w:val="24"/>
          <w:szCs w:val="24"/>
        </w:rPr>
        <w:t>Sсэкспл</w:t>
      </w:r>
      <w:proofErr w:type="spellEnd"/>
      <w:r w:rsidRPr="007A31B4">
        <w:rPr>
          <w:rFonts w:ascii="Times New Roman" w:eastAsia="Calibri" w:hAnsi="Times New Roman" w:cs="Times New Roman"/>
          <w:sz w:val="24"/>
          <w:szCs w:val="24"/>
        </w:rPr>
        <w:t xml:space="preserve"> = 8,87 км;</w:t>
      </w:r>
    </w:p>
    <w:p w:rsidR="007A31B4" w:rsidRPr="007A31B4" w:rsidRDefault="007A31B4" w:rsidP="007A31B4">
      <w:pPr>
        <w:widowControl w:val="0"/>
        <w:spacing w:after="0" w:line="240" w:lineRule="auto"/>
        <w:ind w:firstLine="567"/>
        <w:jc w:val="both"/>
        <w:rPr>
          <w:rFonts w:ascii="Times New Roman" w:eastAsia="Calibri" w:hAnsi="Times New Roman" w:cs="Times New Roman"/>
          <w:sz w:val="28"/>
          <w:lang w:eastAsia="ar-SA"/>
        </w:rPr>
      </w:pPr>
      <w:r w:rsidRPr="007A31B4">
        <w:rPr>
          <w:rFonts w:ascii="Times New Roman" w:eastAsia="Calibri" w:hAnsi="Times New Roman" w:cs="Times New Roman"/>
          <w:sz w:val="28"/>
          <w:lang w:val="en-US" w:eastAsia="ar-SA"/>
        </w:rPr>
        <w:t>S</w:t>
      </w:r>
      <w:proofErr w:type="spellStart"/>
      <w:r w:rsidRPr="007A31B4">
        <w:rPr>
          <w:rFonts w:ascii="Times New Roman" w:eastAsia="Calibri" w:hAnsi="Times New Roman" w:cs="Times New Roman"/>
          <w:sz w:val="28"/>
          <w:vertAlign w:val="subscript"/>
          <w:lang w:eastAsia="ar-SA"/>
        </w:rPr>
        <w:t>с</w:t>
      </w:r>
      <w:r w:rsidRPr="007A31B4">
        <w:rPr>
          <w:rFonts w:ascii="Times New Roman" w:eastAsia="Calibri" w:hAnsi="Times New Roman" w:cs="Times New Roman"/>
          <w:sz w:val="28"/>
          <w:vertAlign w:val="superscript"/>
          <w:lang w:eastAsia="ar-SA"/>
        </w:rPr>
        <w:t>ветх</w:t>
      </w:r>
      <w:proofErr w:type="spellEnd"/>
      <w:r w:rsidRPr="007A31B4">
        <w:rPr>
          <w:rFonts w:ascii="Times New Roman" w:eastAsia="Calibri" w:hAnsi="Times New Roman" w:cs="Times New Roman"/>
          <w:sz w:val="28"/>
          <w:vertAlign w:val="superscript"/>
          <w:lang w:eastAsia="ar-SA"/>
        </w:rPr>
        <w:t xml:space="preserve"> </w:t>
      </w:r>
      <w:r w:rsidRPr="007A31B4">
        <w:rPr>
          <w:rFonts w:ascii="Times New Roman" w:eastAsia="Calibri" w:hAnsi="Times New Roman" w:cs="Times New Roman"/>
          <w:sz w:val="28"/>
          <w:lang w:eastAsia="ar-SA"/>
        </w:rPr>
        <w:t xml:space="preserve">=  </w:t>
      </w:r>
      <w:r w:rsidRPr="007A31B4">
        <w:rPr>
          <w:rFonts w:ascii="Times New Roman" w:eastAsia="Calibri" w:hAnsi="Times New Roman" w:cs="Times New Roman"/>
          <w:sz w:val="24"/>
          <w:lang w:eastAsia="ar-SA"/>
        </w:rPr>
        <w:t>8 км.</w:t>
      </w:r>
    </w:p>
    <w:p w:rsidR="007A31B4" w:rsidRPr="007A31B4" w:rsidRDefault="007A31B4" w:rsidP="007A31B4">
      <w:pPr>
        <w:spacing w:after="0" w:line="240" w:lineRule="auto"/>
        <w:ind w:firstLine="567"/>
        <w:jc w:val="both"/>
        <w:rPr>
          <w:rFonts w:ascii="Times New Roman" w:eastAsia="Times New Roman" w:hAnsi="Times New Roman" w:cs="Times New Roman"/>
          <w:sz w:val="24"/>
          <w:szCs w:val="24"/>
          <w:lang w:eastAsia="ar-SA"/>
        </w:rPr>
      </w:pPr>
      <w:r w:rsidRPr="007A31B4">
        <w:rPr>
          <w:rFonts w:ascii="Times New Roman" w:eastAsia="Times New Roman" w:hAnsi="Times New Roman" w:cs="Times New Roman"/>
          <w:sz w:val="24"/>
          <w:szCs w:val="24"/>
          <w:lang w:eastAsia="ar-SA"/>
        </w:rPr>
        <w:t>К</w:t>
      </w:r>
      <w:r w:rsidRPr="007A31B4">
        <w:rPr>
          <w:rFonts w:ascii="Times New Roman" w:eastAsia="Times New Roman" w:hAnsi="Times New Roman" w:cs="Times New Roman"/>
          <w:sz w:val="24"/>
          <w:szCs w:val="24"/>
          <w:vertAlign w:val="subscript"/>
          <w:lang w:eastAsia="ar-SA"/>
        </w:rPr>
        <w:t>с</w:t>
      </w:r>
      <w:r w:rsidRPr="007A31B4">
        <w:rPr>
          <w:rFonts w:ascii="Times New Roman" w:eastAsia="Times New Roman" w:hAnsi="Times New Roman" w:cs="Times New Roman"/>
          <w:sz w:val="24"/>
          <w:szCs w:val="24"/>
          <w:lang w:eastAsia="ar-SA"/>
        </w:rPr>
        <w:t xml:space="preserve"> = (8,87-8) /8,87 = 0,098</w:t>
      </w:r>
    </w:p>
    <w:p w:rsidR="007A31B4" w:rsidRPr="007A31B4" w:rsidRDefault="007A31B4" w:rsidP="007A31B4">
      <w:pPr>
        <w:widowControl w:val="0"/>
        <w:spacing w:after="0" w:line="240" w:lineRule="auto"/>
        <w:ind w:firstLine="709"/>
        <w:jc w:val="both"/>
        <w:rPr>
          <w:rFonts w:ascii="Times New Roman" w:eastAsia="Calibri" w:hAnsi="Times New Roman" w:cs="Times New Roman"/>
          <w:sz w:val="24"/>
          <w:szCs w:val="24"/>
        </w:rPr>
      </w:pPr>
      <w:r w:rsidRPr="007A31B4">
        <w:rPr>
          <w:rFonts w:ascii="Times New Roman" w:eastAsia="Calibri" w:hAnsi="Times New Roman" w:cs="Times New Roman"/>
          <w:sz w:val="24"/>
          <w:szCs w:val="24"/>
        </w:rPr>
        <w:t>Для обеспечения надежного водоснабжения ежегодно проводится капитальный и текущий ремонт сетей, при возникновении повреждений – аварийный ремонт. В рамках проведения работ по капитальному ремонту на водопроводных сетях выполняется замена участков сети, задвижек, ремонт и замена пожарных гидрантов.</w:t>
      </w:r>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2.1.3. Водоотведение</w:t>
      </w:r>
      <w:bookmarkEnd w:id="18"/>
      <w:bookmarkEnd w:id="19"/>
    </w:p>
    <w:p w:rsidR="00E049EB" w:rsidRPr="00E049EB" w:rsidRDefault="00E049EB" w:rsidP="00E049EB">
      <w:pPr>
        <w:widowControl w:val="0"/>
        <w:spacing w:after="0" w:line="275" w:lineRule="auto"/>
        <w:ind w:firstLine="709"/>
        <w:jc w:val="both"/>
        <w:rPr>
          <w:rFonts w:ascii="Times New Roman" w:eastAsia="Calibri" w:hAnsi="Times New Roman" w:cs="Times New Roman"/>
          <w:sz w:val="24"/>
          <w:szCs w:val="24"/>
        </w:rPr>
      </w:pPr>
      <w:bookmarkStart w:id="20" w:name="_Toc26525895"/>
      <w:bookmarkStart w:id="21" w:name="_Toc35325719"/>
      <w:r w:rsidRPr="00E049EB">
        <w:rPr>
          <w:rFonts w:ascii="Times New Roman" w:eastAsia="Calibri" w:hAnsi="Times New Roman" w:cs="Times New Roman"/>
          <w:sz w:val="24"/>
          <w:szCs w:val="24"/>
        </w:rPr>
        <w:t xml:space="preserve">Существующая система водоотведения </w:t>
      </w:r>
      <w:proofErr w:type="spellStart"/>
      <w:r w:rsidR="008E120B">
        <w:rPr>
          <w:rFonts w:ascii="Times New Roman" w:eastAsia="Calibri" w:hAnsi="Times New Roman" w:cs="Times New Roman"/>
          <w:sz w:val="24"/>
          <w:szCs w:val="24"/>
        </w:rPr>
        <w:t>Маломаяченского</w:t>
      </w:r>
      <w:proofErr w:type="spellEnd"/>
      <w:r w:rsidRPr="00E049EB">
        <w:rPr>
          <w:rFonts w:ascii="Times New Roman" w:eastAsia="Calibri"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lastRenderedPageBreak/>
        <w:t>2.1.4. Газоснабжение</w:t>
      </w:r>
      <w:bookmarkEnd w:id="20"/>
      <w:bookmarkEnd w:id="21"/>
    </w:p>
    <w:p w:rsidR="001243FC" w:rsidRPr="001243FC" w:rsidRDefault="001243FC" w:rsidP="001243FC">
      <w:pPr>
        <w:widowControl w:val="0"/>
        <w:spacing w:after="0" w:line="275" w:lineRule="auto"/>
        <w:ind w:firstLine="709"/>
        <w:jc w:val="both"/>
        <w:rPr>
          <w:rFonts w:ascii="Times New Roman" w:eastAsia="Calibri" w:hAnsi="Times New Roman" w:cs="Times New Roman"/>
          <w:sz w:val="24"/>
          <w:szCs w:val="24"/>
        </w:rPr>
      </w:pPr>
      <w:bookmarkStart w:id="22" w:name="_Toc26525896"/>
      <w:bookmarkStart w:id="23" w:name="_Toc35325720"/>
      <w:r w:rsidRPr="001243FC">
        <w:rPr>
          <w:rFonts w:ascii="Times New Roman" w:eastAsia="Calibri" w:hAnsi="Times New Roman" w:cs="Times New Roman"/>
          <w:sz w:val="24"/>
          <w:szCs w:val="24"/>
        </w:rPr>
        <w:t xml:space="preserve">Газоснабжение населения </w:t>
      </w:r>
      <w:proofErr w:type="spellStart"/>
      <w:r w:rsidRPr="001243FC">
        <w:rPr>
          <w:rFonts w:ascii="Times New Roman" w:eastAsia="Calibri" w:hAnsi="Times New Roman" w:cs="Times New Roman"/>
          <w:sz w:val="24"/>
          <w:szCs w:val="24"/>
        </w:rPr>
        <w:t>Маломаяченского</w:t>
      </w:r>
      <w:proofErr w:type="spellEnd"/>
      <w:r w:rsidRPr="001243FC">
        <w:rPr>
          <w:rFonts w:ascii="Times New Roman" w:eastAsia="Calibri" w:hAnsi="Times New Roman" w:cs="Times New Roman"/>
          <w:sz w:val="24"/>
          <w:szCs w:val="24"/>
        </w:rPr>
        <w:t xml:space="preserve"> сельского поселения осуществляется природным газом и составляет 99%. Жилищный фонд отапливается индивидуальными источниками отопления: газовыми печами и котлами. Отоплением социальных объектов (СОШ, дошкольная группа, ФАП, сельский дом культуры) и административных объектов осуществляется от индивидуальных котельных. Теплоэнергетическое хозяйство сельск</w:t>
      </w:r>
      <w:r w:rsidR="005179D0">
        <w:rPr>
          <w:rFonts w:ascii="Times New Roman" w:eastAsia="Calibri" w:hAnsi="Times New Roman" w:cs="Times New Roman"/>
          <w:sz w:val="24"/>
          <w:szCs w:val="24"/>
        </w:rPr>
        <w:t xml:space="preserve">ого поселения включает в себя </w:t>
      </w:r>
      <w:r w:rsidRPr="001243FC">
        <w:rPr>
          <w:rFonts w:ascii="Times New Roman" w:eastAsia="Calibri" w:hAnsi="Times New Roman" w:cs="Times New Roman"/>
          <w:sz w:val="24"/>
          <w:szCs w:val="24"/>
        </w:rPr>
        <w:t xml:space="preserve">2 газовую котельную, работающих на природном газе мощностью до 3 Гкал/ч. Тепловая  сеть обслуживает </w:t>
      </w:r>
      <w:proofErr w:type="spellStart"/>
      <w:r w:rsidRPr="001243FC">
        <w:rPr>
          <w:rFonts w:ascii="Times New Roman" w:eastAsia="Calibri" w:hAnsi="Times New Roman" w:cs="Times New Roman"/>
          <w:sz w:val="24"/>
          <w:szCs w:val="24"/>
        </w:rPr>
        <w:t>Маломаяченскую</w:t>
      </w:r>
      <w:proofErr w:type="spellEnd"/>
      <w:r w:rsidRPr="001243FC">
        <w:rPr>
          <w:rFonts w:ascii="Times New Roman" w:eastAsia="Calibri" w:hAnsi="Times New Roman" w:cs="Times New Roman"/>
          <w:sz w:val="24"/>
          <w:szCs w:val="24"/>
        </w:rPr>
        <w:t xml:space="preserve"> СОШ протяженность </w:t>
      </w:r>
      <w:smartTag w:uri="urn:schemas-microsoft-com:office:smarttags" w:element="metricconverter">
        <w:smartTagPr>
          <w:attr w:name="ProductID" w:val="1500 м"/>
        </w:smartTagPr>
        <w:r w:rsidRPr="001243FC">
          <w:rPr>
            <w:rFonts w:ascii="Times New Roman" w:eastAsia="Calibri" w:hAnsi="Times New Roman" w:cs="Times New Roman"/>
            <w:sz w:val="24"/>
            <w:szCs w:val="24"/>
          </w:rPr>
          <w:t>1500 м</w:t>
        </w:r>
      </w:smartTag>
      <w:r w:rsidRPr="001243FC">
        <w:rPr>
          <w:rFonts w:ascii="Times New Roman" w:eastAsia="Calibri" w:hAnsi="Times New Roman" w:cs="Times New Roman"/>
          <w:sz w:val="24"/>
          <w:szCs w:val="24"/>
        </w:rPr>
        <w:t>.</w:t>
      </w:r>
    </w:p>
    <w:p w:rsidR="001243FC" w:rsidRPr="001243FC" w:rsidRDefault="005179D0" w:rsidP="001243FC">
      <w:pPr>
        <w:widowControl w:val="0"/>
        <w:spacing w:after="0" w:line="275"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ОАО «</w:t>
      </w:r>
      <w:proofErr w:type="spellStart"/>
      <w:r>
        <w:rPr>
          <w:rFonts w:ascii="Times New Roman" w:eastAsia="Calibri" w:hAnsi="Times New Roman" w:cs="Times New Roman"/>
          <w:sz w:val="24"/>
          <w:szCs w:val="24"/>
        </w:rPr>
        <w:t>Белгородоблгаз</w:t>
      </w:r>
      <w:proofErr w:type="spellEnd"/>
      <w:r>
        <w:rPr>
          <w:rFonts w:ascii="Times New Roman" w:eastAsia="Calibri" w:hAnsi="Times New Roman" w:cs="Times New Roman"/>
          <w:sz w:val="24"/>
          <w:szCs w:val="24"/>
        </w:rPr>
        <w:t xml:space="preserve">» </w:t>
      </w:r>
      <w:r w:rsidR="001243FC" w:rsidRPr="001243FC">
        <w:rPr>
          <w:rFonts w:ascii="Times New Roman" w:eastAsia="Calibri" w:hAnsi="Times New Roman" w:cs="Times New Roman"/>
          <w:sz w:val="24"/>
          <w:szCs w:val="24"/>
        </w:rPr>
        <w:t>осуществляет техничес</w:t>
      </w:r>
      <w:r>
        <w:rPr>
          <w:rFonts w:ascii="Times New Roman" w:eastAsia="Calibri" w:hAnsi="Times New Roman" w:cs="Times New Roman"/>
          <w:sz w:val="24"/>
          <w:szCs w:val="24"/>
        </w:rPr>
        <w:t>кое обслуживание газовых сетей,</w:t>
      </w:r>
      <w:r w:rsidR="001243FC" w:rsidRPr="001243FC">
        <w:rPr>
          <w:rFonts w:ascii="Times New Roman" w:eastAsia="Calibri" w:hAnsi="Times New Roman" w:cs="Times New Roman"/>
          <w:sz w:val="24"/>
          <w:szCs w:val="24"/>
        </w:rPr>
        <w:t xml:space="preserve"> ООО «Газпром </w:t>
      </w:r>
      <w:proofErr w:type="spellStart"/>
      <w:r w:rsidR="001243FC" w:rsidRPr="001243FC">
        <w:rPr>
          <w:rFonts w:ascii="Times New Roman" w:eastAsia="Calibri" w:hAnsi="Times New Roman" w:cs="Times New Roman"/>
          <w:sz w:val="24"/>
          <w:szCs w:val="24"/>
        </w:rPr>
        <w:t>межрегионгаз</w:t>
      </w:r>
      <w:proofErr w:type="spellEnd"/>
      <w:r w:rsidR="001243FC" w:rsidRPr="001243FC">
        <w:rPr>
          <w:rFonts w:ascii="Times New Roman" w:eastAsia="Calibri" w:hAnsi="Times New Roman" w:cs="Times New Roman"/>
          <w:sz w:val="24"/>
          <w:szCs w:val="24"/>
        </w:rPr>
        <w:t xml:space="preserve"> Белгород» осуществляет контроль за расчётами с потребителями за поставку газа.</w:t>
      </w:r>
    </w:p>
    <w:p w:rsidR="001243FC" w:rsidRPr="001243FC" w:rsidRDefault="001243FC" w:rsidP="001243FC">
      <w:pPr>
        <w:widowControl w:val="0"/>
        <w:spacing w:after="0" w:line="275" w:lineRule="auto"/>
        <w:ind w:firstLine="709"/>
        <w:jc w:val="both"/>
        <w:rPr>
          <w:rFonts w:ascii="Times New Roman" w:eastAsia="Calibri" w:hAnsi="Times New Roman" w:cs="Times New Roman"/>
          <w:sz w:val="24"/>
          <w:szCs w:val="24"/>
        </w:rPr>
      </w:pPr>
      <w:r w:rsidRPr="001243FC">
        <w:rPr>
          <w:rFonts w:ascii="Times New Roman" w:eastAsia="Calibri" w:hAnsi="Times New Roman" w:cs="Times New Roman"/>
          <w:sz w:val="24"/>
          <w:szCs w:val="24"/>
        </w:rPr>
        <w:t xml:space="preserve">Характеристика системы газоснабжения </w:t>
      </w:r>
      <w:proofErr w:type="spellStart"/>
      <w:r w:rsidRPr="001243FC">
        <w:rPr>
          <w:rFonts w:ascii="Times New Roman" w:eastAsia="Calibri" w:hAnsi="Times New Roman" w:cs="Times New Roman"/>
          <w:sz w:val="24"/>
          <w:szCs w:val="24"/>
        </w:rPr>
        <w:t>Маломаяченского</w:t>
      </w:r>
      <w:proofErr w:type="spellEnd"/>
      <w:r w:rsidRPr="001243FC">
        <w:rPr>
          <w:rFonts w:ascii="Times New Roman" w:eastAsia="Calibri" w:hAnsi="Times New Roman" w:cs="Times New Roman"/>
          <w:sz w:val="24"/>
          <w:szCs w:val="24"/>
        </w:rPr>
        <w:t xml:space="preserve"> сельского поселения </w:t>
      </w:r>
    </w:p>
    <w:p w:rsidR="001243FC" w:rsidRPr="001243FC" w:rsidRDefault="001243FC" w:rsidP="005179D0">
      <w:pPr>
        <w:widowControl w:val="0"/>
        <w:spacing w:after="0" w:line="275" w:lineRule="auto"/>
        <w:ind w:firstLine="709"/>
        <w:jc w:val="right"/>
        <w:rPr>
          <w:rFonts w:ascii="Times New Roman" w:eastAsia="Calibri" w:hAnsi="Times New Roman" w:cs="Times New Roman"/>
          <w:sz w:val="24"/>
          <w:szCs w:val="24"/>
        </w:rPr>
      </w:pPr>
      <w:r w:rsidRPr="001243FC">
        <w:rPr>
          <w:rFonts w:ascii="Times New Roman" w:eastAsia="Calibri" w:hAnsi="Times New Roman" w:cs="Times New Roman"/>
          <w:sz w:val="24"/>
          <w:szCs w:val="24"/>
        </w:rPr>
        <w:t xml:space="preserve">Таблица </w:t>
      </w:r>
      <w:r w:rsidR="005179D0">
        <w:rPr>
          <w:rFonts w:ascii="Times New Roman" w:eastAsia="Calibri" w:hAnsi="Times New Roman" w:cs="Times New Roman"/>
          <w:sz w:val="24"/>
          <w:szCs w:val="24"/>
        </w:rPr>
        <w:t>7</w:t>
      </w:r>
      <w:r w:rsidRPr="001243FC">
        <w:rPr>
          <w:rFonts w:ascii="Times New Roman" w:eastAsia="Calibri" w:hAnsi="Times New Roman" w:cs="Times New Roman"/>
          <w:sz w:val="24"/>
          <w:szCs w:val="24"/>
        </w:rPr>
        <w:t>.</w:t>
      </w:r>
    </w:p>
    <w:tbl>
      <w:tblPr>
        <w:tblW w:w="9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right w:w="198" w:type="dxa"/>
        </w:tblCellMar>
        <w:tblLook w:val="04A0" w:firstRow="1" w:lastRow="0" w:firstColumn="1" w:lastColumn="0" w:noHBand="0" w:noVBand="1"/>
      </w:tblPr>
      <w:tblGrid>
        <w:gridCol w:w="710"/>
        <w:gridCol w:w="5816"/>
        <w:gridCol w:w="1418"/>
        <w:gridCol w:w="1986"/>
      </w:tblGrid>
      <w:tr w:rsidR="001243FC" w:rsidRPr="001243FC" w:rsidTr="00AD7E74">
        <w:trPr>
          <w:trHeight w:val="709"/>
          <w:jc w:val="center"/>
        </w:trPr>
        <w:tc>
          <w:tcPr>
            <w:tcW w:w="710"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b/>
                <w:sz w:val="18"/>
                <w:szCs w:val="18"/>
              </w:rPr>
            </w:pPr>
            <w:r w:rsidRPr="001243FC">
              <w:rPr>
                <w:rFonts w:ascii="Times New Roman" w:eastAsia="Calibri" w:hAnsi="Times New Roman" w:cs="Times New Roman"/>
                <w:b/>
                <w:sz w:val="18"/>
                <w:szCs w:val="18"/>
              </w:rPr>
              <w:t>№</w:t>
            </w:r>
          </w:p>
        </w:tc>
        <w:tc>
          <w:tcPr>
            <w:tcW w:w="5816"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b/>
                <w:sz w:val="18"/>
                <w:szCs w:val="18"/>
              </w:rPr>
            </w:pPr>
            <w:r w:rsidRPr="001243FC">
              <w:rPr>
                <w:rFonts w:ascii="Times New Roman" w:eastAsia="Calibri" w:hAnsi="Times New Roman" w:cs="Times New Roman"/>
                <w:b/>
                <w:sz w:val="18"/>
                <w:szCs w:val="18"/>
              </w:rPr>
              <w:t>Наименование показателей</w:t>
            </w:r>
          </w:p>
        </w:tc>
        <w:tc>
          <w:tcPr>
            <w:tcW w:w="1418"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b/>
                <w:sz w:val="18"/>
                <w:szCs w:val="18"/>
              </w:rPr>
            </w:pPr>
            <w:r w:rsidRPr="001243FC">
              <w:rPr>
                <w:rFonts w:ascii="Times New Roman" w:eastAsia="Calibri" w:hAnsi="Times New Roman" w:cs="Times New Roman"/>
                <w:b/>
                <w:sz w:val="18"/>
                <w:szCs w:val="18"/>
              </w:rPr>
              <w:t>Ед.</w:t>
            </w:r>
          </w:p>
          <w:p w:rsidR="001243FC" w:rsidRPr="001243FC" w:rsidRDefault="001243FC" w:rsidP="001243FC">
            <w:pPr>
              <w:widowControl w:val="0"/>
              <w:spacing w:after="0" w:line="275" w:lineRule="auto"/>
              <w:ind w:firstLine="709"/>
              <w:jc w:val="both"/>
              <w:rPr>
                <w:rFonts w:ascii="Times New Roman" w:eastAsia="Calibri" w:hAnsi="Times New Roman" w:cs="Times New Roman"/>
                <w:b/>
                <w:sz w:val="18"/>
                <w:szCs w:val="18"/>
              </w:rPr>
            </w:pPr>
            <w:proofErr w:type="spellStart"/>
            <w:r w:rsidRPr="001243FC">
              <w:rPr>
                <w:rFonts w:ascii="Times New Roman" w:eastAsia="Calibri" w:hAnsi="Times New Roman" w:cs="Times New Roman"/>
                <w:b/>
                <w:sz w:val="18"/>
                <w:szCs w:val="18"/>
              </w:rPr>
              <w:t>изм</w:t>
            </w:r>
            <w:proofErr w:type="spellEnd"/>
          </w:p>
        </w:tc>
        <w:tc>
          <w:tcPr>
            <w:tcW w:w="1986"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b/>
                <w:sz w:val="18"/>
                <w:szCs w:val="18"/>
              </w:rPr>
            </w:pPr>
            <w:r w:rsidRPr="001243FC">
              <w:rPr>
                <w:rFonts w:ascii="Times New Roman" w:eastAsia="Calibri" w:hAnsi="Times New Roman" w:cs="Times New Roman"/>
                <w:b/>
                <w:sz w:val="18"/>
                <w:szCs w:val="18"/>
              </w:rPr>
              <w:t xml:space="preserve">Всего </w:t>
            </w:r>
          </w:p>
        </w:tc>
      </w:tr>
      <w:tr w:rsidR="001243FC" w:rsidRPr="001243FC" w:rsidTr="00AD7E74">
        <w:trPr>
          <w:trHeight w:val="278"/>
          <w:jc w:val="center"/>
        </w:trPr>
        <w:tc>
          <w:tcPr>
            <w:tcW w:w="9930" w:type="dxa"/>
            <w:gridSpan w:val="4"/>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Система газоснабжения природным газом</w:t>
            </w:r>
          </w:p>
        </w:tc>
      </w:tr>
      <w:tr w:rsidR="001243FC" w:rsidRPr="001243FC" w:rsidTr="00AD7E74">
        <w:trPr>
          <w:trHeight w:val="347"/>
          <w:jc w:val="center"/>
        </w:trPr>
        <w:tc>
          <w:tcPr>
            <w:tcW w:w="710" w:type="dxa"/>
            <w:vMerge w:val="restart"/>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1</w:t>
            </w:r>
          </w:p>
        </w:tc>
        <w:tc>
          <w:tcPr>
            <w:tcW w:w="5816"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Протяженность газопроводов, всего (с вводами)</w:t>
            </w:r>
          </w:p>
        </w:tc>
        <w:tc>
          <w:tcPr>
            <w:tcW w:w="1418"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19,2</w:t>
            </w:r>
          </w:p>
        </w:tc>
      </w:tr>
      <w:tr w:rsidR="001243FC" w:rsidRPr="001243FC" w:rsidTr="005179D0">
        <w:trPr>
          <w:trHeight w:val="347"/>
          <w:jc w:val="center"/>
        </w:trPr>
        <w:tc>
          <w:tcPr>
            <w:tcW w:w="710" w:type="dxa"/>
            <w:vMerge/>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p>
        </w:tc>
        <w:tc>
          <w:tcPr>
            <w:tcW w:w="5816"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в т.ч. полиэтиленовых</w:t>
            </w:r>
          </w:p>
        </w:tc>
        <w:tc>
          <w:tcPr>
            <w:tcW w:w="1418"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8</w:t>
            </w:r>
          </w:p>
        </w:tc>
      </w:tr>
      <w:tr w:rsidR="001243FC" w:rsidRPr="001243FC" w:rsidTr="00AD7E74">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2</w:t>
            </w:r>
          </w:p>
        </w:tc>
        <w:tc>
          <w:tcPr>
            <w:tcW w:w="5816"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Одиночное протяжение уличной газовой сети</w:t>
            </w:r>
          </w:p>
        </w:tc>
        <w:tc>
          <w:tcPr>
            <w:tcW w:w="1418"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19,2</w:t>
            </w:r>
          </w:p>
        </w:tc>
      </w:tr>
      <w:tr w:rsidR="001243FC" w:rsidRPr="001243FC" w:rsidTr="00AD7E74">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3</w:t>
            </w:r>
          </w:p>
        </w:tc>
        <w:tc>
          <w:tcPr>
            <w:tcW w:w="5816"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Одиночное протяжение уличной газовой сети, нуждающейся в замене</w:t>
            </w:r>
          </w:p>
        </w:tc>
        <w:tc>
          <w:tcPr>
            <w:tcW w:w="1418"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0,0</w:t>
            </w:r>
          </w:p>
        </w:tc>
      </w:tr>
      <w:tr w:rsidR="001243FC" w:rsidRPr="001243FC" w:rsidTr="00AD7E74">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4</w:t>
            </w:r>
          </w:p>
        </w:tc>
        <w:tc>
          <w:tcPr>
            <w:tcW w:w="5816"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Количество ГРП/ШРП</w:t>
            </w:r>
          </w:p>
        </w:tc>
        <w:tc>
          <w:tcPr>
            <w:tcW w:w="1418"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proofErr w:type="spellStart"/>
            <w:r w:rsidRPr="001243FC">
              <w:rPr>
                <w:rFonts w:ascii="Times New Roman" w:eastAsia="Calibri" w:hAnsi="Times New Roman" w:cs="Times New Roman"/>
                <w:sz w:val="18"/>
                <w:szCs w:val="18"/>
              </w:rPr>
              <w:t>шт</w:t>
            </w:r>
            <w:proofErr w:type="spellEnd"/>
          </w:p>
        </w:tc>
        <w:tc>
          <w:tcPr>
            <w:tcW w:w="1986" w:type="dxa"/>
            <w:tcBorders>
              <w:top w:val="single" w:sz="4" w:space="0" w:color="000000"/>
              <w:left w:val="single" w:sz="4" w:space="0" w:color="000000"/>
              <w:bottom w:val="single" w:sz="4" w:space="0" w:color="000000"/>
              <w:right w:val="single" w:sz="4" w:space="0" w:color="000000"/>
            </w:tcBorders>
            <w:vAlign w:val="center"/>
          </w:tcPr>
          <w:p w:rsidR="001243FC" w:rsidRPr="001243FC" w:rsidRDefault="001243FC" w:rsidP="001243FC">
            <w:pPr>
              <w:widowControl w:val="0"/>
              <w:spacing w:after="0" w:line="275" w:lineRule="auto"/>
              <w:ind w:firstLine="709"/>
              <w:jc w:val="both"/>
              <w:rPr>
                <w:rFonts w:ascii="Times New Roman" w:eastAsia="Calibri" w:hAnsi="Times New Roman" w:cs="Times New Roman"/>
                <w:sz w:val="18"/>
                <w:szCs w:val="18"/>
              </w:rPr>
            </w:pPr>
            <w:r w:rsidRPr="001243FC">
              <w:rPr>
                <w:rFonts w:ascii="Times New Roman" w:eastAsia="Calibri" w:hAnsi="Times New Roman" w:cs="Times New Roman"/>
                <w:sz w:val="18"/>
                <w:szCs w:val="18"/>
              </w:rPr>
              <w:t>1/4</w:t>
            </w:r>
          </w:p>
        </w:tc>
      </w:tr>
    </w:tbl>
    <w:p w:rsidR="001243FC" w:rsidRPr="001243FC" w:rsidRDefault="005179D0" w:rsidP="001243FC">
      <w:pPr>
        <w:widowControl w:val="0"/>
        <w:spacing w:after="0" w:line="275"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В системе газоснабжения</w:t>
      </w:r>
      <w:r w:rsidR="001243FC" w:rsidRPr="001243FC">
        <w:rPr>
          <w:rFonts w:ascii="Times New Roman" w:eastAsia="Calibri" w:hAnsi="Times New Roman" w:cs="Times New Roman"/>
          <w:sz w:val="24"/>
          <w:szCs w:val="24"/>
        </w:rPr>
        <w:t xml:space="preserve"> сельского поселения, можно выделить следующие основные задачи:</w:t>
      </w:r>
    </w:p>
    <w:p w:rsidR="001243FC" w:rsidRPr="001243FC" w:rsidRDefault="001243FC" w:rsidP="001243FC">
      <w:pPr>
        <w:widowControl w:val="0"/>
        <w:spacing w:after="0" w:line="275" w:lineRule="auto"/>
        <w:ind w:firstLine="709"/>
        <w:jc w:val="both"/>
        <w:rPr>
          <w:rFonts w:ascii="Times New Roman" w:eastAsia="Calibri" w:hAnsi="Times New Roman" w:cs="Times New Roman"/>
          <w:sz w:val="24"/>
          <w:szCs w:val="24"/>
        </w:rPr>
      </w:pPr>
      <w:r w:rsidRPr="001243FC">
        <w:rPr>
          <w:rFonts w:ascii="Times New Roman" w:eastAsia="Calibri" w:hAnsi="Times New Roman" w:cs="Times New Roman"/>
          <w:sz w:val="24"/>
          <w:szCs w:val="24"/>
        </w:rPr>
        <w:t>подключение к</w:t>
      </w:r>
      <w:r w:rsidR="005179D0">
        <w:rPr>
          <w:rFonts w:ascii="Times New Roman" w:eastAsia="Calibri" w:hAnsi="Times New Roman" w:cs="Times New Roman"/>
          <w:sz w:val="24"/>
          <w:szCs w:val="24"/>
        </w:rPr>
        <w:t xml:space="preserve"> газораспределительной системе </w:t>
      </w:r>
      <w:r w:rsidRPr="001243FC">
        <w:rPr>
          <w:rFonts w:ascii="Times New Roman" w:eastAsia="Calibri" w:hAnsi="Times New Roman" w:cs="Times New Roman"/>
          <w:sz w:val="24"/>
          <w:szCs w:val="24"/>
        </w:rPr>
        <w:t>объектов нового строительства;</w:t>
      </w:r>
    </w:p>
    <w:p w:rsidR="001243FC" w:rsidRPr="001243FC" w:rsidRDefault="001243FC" w:rsidP="001243FC">
      <w:pPr>
        <w:widowControl w:val="0"/>
        <w:spacing w:after="0" w:line="275" w:lineRule="auto"/>
        <w:ind w:firstLine="709"/>
        <w:jc w:val="both"/>
        <w:rPr>
          <w:rFonts w:ascii="Times New Roman" w:eastAsia="Calibri" w:hAnsi="Times New Roman" w:cs="Times New Roman"/>
          <w:sz w:val="24"/>
          <w:szCs w:val="24"/>
        </w:rPr>
      </w:pPr>
      <w:r w:rsidRPr="001243FC">
        <w:rPr>
          <w:rFonts w:ascii="Times New Roman" w:eastAsia="Calibri" w:hAnsi="Times New Roman" w:cs="Times New Roman"/>
          <w:sz w:val="24"/>
          <w:szCs w:val="24"/>
        </w:rPr>
        <w:t>обеспечение надежности газоснабжения потребителей;</w:t>
      </w:r>
    </w:p>
    <w:p w:rsidR="001243FC" w:rsidRPr="001243FC" w:rsidRDefault="001243FC" w:rsidP="001243FC">
      <w:pPr>
        <w:widowControl w:val="0"/>
        <w:spacing w:after="0" w:line="275" w:lineRule="auto"/>
        <w:ind w:firstLine="709"/>
        <w:jc w:val="both"/>
        <w:rPr>
          <w:rFonts w:ascii="Times New Roman" w:eastAsia="Calibri" w:hAnsi="Times New Roman" w:cs="Times New Roman"/>
          <w:sz w:val="24"/>
          <w:szCs w:val="24"/>
        </w:rPr>
      </w:pPr>
      <w:r w:rsidRPr="001243FC">
        <w:rPr>
          <w:rFonts w:ascii="Times New Roman" w:eastAsia="Calibri" w:hAnsi="Times New Roman" w:cs="Times New Roman"/>
          <w:sz w:val="24"/>
          <w:szCs w:val="24"/>
        </w:rPr>
        <w:t>своевременная перекладка газовых сетей и замена оборудования;</w:t>
      </w:r>
    </w:p>
    <w:p w:rsidR="001243FC" w:rsidRPr="001243FC" w:rsidRDefault="001243FC" w:rsidP="001243FC">
      <w:pPr>
        <w:widowControl w:val="0"/>
        <w:spacing w:after="0" w:line="275" w:lineRule="auto"/>
        <w:ind w:firstLine="709"/>
        <w:jc w:val="both"/>
        <w:rPr>
          <w:rFonts w:ascii="Times New Roman" w:eastAsia="Calibri" w:hAnsi="Times New Roman" w:cs="Times New Roman"/>
          <w:sz w:val="24"/>
          <w:szCs w:val="24"/>
        </w:rPr>
      </w:pPr>
      <w:r w:rsidRPr="001243FC">
        <w:rPr>
          <w:rFonts w:ascii="Times New Roman" w:eastAsia="Calibri" w:hAnsi="Times New Roman" w:cs="Times New Roman"/>
          <w:sz w:val="24"/>
          <w:szCs w:val="24"/>
        </w:rPr>
        <w:t>повышение уровня обеспеченности приборным учетом потребителей в жилищном фонде.</w:t>
      </w:r>
    </w:p>
    <w:p w:rsidR="001243FC" w:rsidRPr="001243FC" w:rsidRDefault="001243FC" w:rsidP="001243FC">
      <w:pPr>
        <w:widowControl w:val="0"/>
        <w:spacing w:after="0" w:line="275" w:lineRule="auto"/>
        <w:ind w:firstLine="709"/>
        <w:jc w:val="both"/>
        <w:rPr>
          <w:rFonts w:ascii="Times New Roman" w:eastAsia="Calibri" w:hAnsi="Times New Roman" w:cs="Times New Roman"/>
          <w:sz w:val="24"/>
          <w:szCs w:val="24"/>
        </w:rPr>
      </w:pPr>
      <w:r w:rsidRPr="001243FC">
        <w:rPr>
          <w:rFonts w:ascii="Times New Roman" w:eastAsia="Calibri" w:hAnsi="Times New Roman" w:cs="Times New Roman"/>
          <w:sz w:val="24"/>
          <w:szCs w:val="24"/>
        </w:rPr>
        <w:t>Мероприятия по газификации предусматривают повышение уровня обеспеченности приборным учетом потребителей в жилищном фонде. Оказать содействие в подключении домовладений  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r w:rsidRPr="00EC794A">
        <w:rPr>
          <w:rFonts w:ascii="Times New Roman" w:hAnsi="Times New Roman" w:cs="Times New Roman"/>
          <w:b/>
          <w:noProof/>
          <w:sz w:val="24"/>
          <w:szCs w:val="24"/>
        </w:rPr>
        <w:t>2.1.5. Электроснабжение</w:t>
      </w:r>
      <w:bookmarkEnd w:id="22"/>
      <w:bookmarkEnd w:id="23"/>
    </w:p>
    <w:p w:rsidR="00B2438F" w:rsidRPr="00B2438F" w:rsidRDefault="00B2438F" w:rsidP="00B2438F">
      <w:pPr>
        <w:spacing w:after="0" w:line="240" w:lineRule="auto"/>
        <w:ind w:firstLine="227"/>
        <w:jc w:val="both"/>
        <w:rPr>
          <w:rFonts w:ascii="Times New Roman" w:hAnsi="Times New Roman" w:cs="Times New Roman"/>
          <w:sz w:val="24"/>
          <w:szCs w:val="24"/>
        </w:rPr>
      </w:pPr>
      <w:bookmarkStart w:id="24" w:name="_Toc26525897"/>
      <w:bookmarkStart w:id="25" w:name="_Toc35325721"/>
      <w:r w:rsidRPr="00B2438F">
        <w:rPr>
          <w:rFonts w:ascii="Times New Roman"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Контролем над подачей электроэнергии в </w:t>
      </w:r>
      <w:proofErr w:type="spellStart"/>
      <w:r w:rsidR="008E120B">
        <w:rPr>
          <w:rFonts w:ascii="Times New Roman" w:hAnsi="Times New Roman" w:cs="Times New Roman"/>
          <w:sz w:val="24"/>
          <w:szCs w:val="24"/>
        </w:rPr>
        <w:t>Маломаяченского</w:t>
      </w:r>
      <w:proofErr w:type="spellEnd"/>
      <w:r w:rsidR="00641AC5">
        <w:rPr>
          <w:rFonts w:ascii="Times New Roman" w:hAnsi="Times New Roman" w:cs="Times New Roman"/>
          <w:sz w:val="24"/>
          <w:szCs w:val="24"/>
        </w:rPr>
        <w:t xml:space="preserve"> </w:t>
      </w:r>
      <w:r w:rsidRPr="00B2438F">
        <w:rPr>
          <w:rFonts w:ascii="Times New Roman" w:hAnsi="Times New Roman" w:cs="Times New Roman"/>
          <w:sz w:val="24"/>
          <w:szCs w:val="24"/>
        </w:rPr>
        <w:t xml:space="preserve">сельское поселение занимается региональная распределительная сетевая компания (РСК) ООО «Белгородэнерго».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Электроснабжение потребителей </w:t>
      </w:r>
      <w:proofErr w:type="spellStart"/>
      <w:r w:rsidR="008E120B">
        <w:rPr>
          <w:rFonts w:ascii="Times New Roman" w:hAnsi="Times New Roman" w:cs="Times New Roman"/>
          <w:sz w:val="24"/>
          <w:szCs w:val="24"/>
        </w:rPr>
        <w:t>Маломаяченского</w:t>
      </w:r>
      <w:proofErr w:type="spellEnd"/>
      <w:r w:rsidR="00641AC5">
        <w:rPr>
          <w:rFonts w:ascii="Times New Roman" w:hAnsi="Times New Roman" w:cs="Times New Roman"/>
          <w:sz w:val="24"/>
          <w:szCs w:val="24"/>
        </w:rPr>
        <w:t xml:space="preserve"> </w:t>
      </w:r>
      <w:r w:rsidRPr="00B2438F">
        <w:rPr>
          <w:rFonts w:ascii="Times New Roman" w:hAnsi="Times New Roman" w:cs="Times New Roman"/>
          <w:sz w:val="24"/>
          <w:szCs w:val="24"/>
        </w:rPr>
        <w:t xml:space="preserve">сельского поселения осуществляется </w:t>
      </w:r>
      <w:proofErr w:type="spellStart"/>
      <w:r w:rsidRPr="00B2438F">
        <w:rPr>
          <w:rFonts w:ascii="Times New Roman" w:hAnsi="Times New Roman" w:cs="Times New Roman"/>
          <w:sz w:val="24"/>
          <w:szCs w:val="24"/>
        </w:rPr>
        <w:t>Прохоровский</w:t>
      </w:r>
      <w:proofErr w:type="spellEnd"/>
      <w:r w:rsidRPr="00B2438F">
        <w:rPr>
          <w:rFonts w:ascii="Times New Roman" w:hAnsi="Times New Roman" w:cs="Times New Roman"/>
          <w:sz w:val="24"/>
          <w:szCs w:val="24"/>
        </w:rPr>
        <w:t xml:space="preserve"> МРСК Центр.</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На рассматриваемую перспективу электроснабжение новых потребителей намечается от действующего ПС </w:t>
      </w:r>
      <w:proofErr w:type="spellStart"/>
      <w:r w:rsidRPr="00B2438F">
        <w:rPr>
          <w:rFonts w:ascii="Times New Roman" w:hAnsi="Times New Roman" w:cs="Times New Roman"/>
          <w:sz w:val="24"/>
          <w:szCs w:val="24"/>
        </w:rPr>
        <w:t>Прохоровский</w:t>
      </w:r>
      <w:proofErr w:type="spellEnd"/>
      <w:r w:rsidRPr="00B2438F">
        <w:rPr>
          <w:rFonts w:ascii="Times New Roman" w:hAnsi="Times New Roman" w:cs="Times New Roman"/>
          <w:sz w:val="24"/>
          <w:szCs w:val="24"/>
        </w:rPr>
        <w:t xml:space="preserve"> МРСК Центр с присоединение</w:t>
      </w:r>
      <w:r>
        <w:rPr>
          <w:rFonts w:ascii="Times New Roman" w:hAnsi="Times New Roman" w:cs="Times New Roman"/>
          <w:sz w:val="24"/>
          <w:szCs w:val="24"/>
        </w:rPr>
        <w:t xml:space="preserve">м новой </w:t>
      </w:r>
      <w:r w:rsidRPr="00B2438F">
        <w:rPr>
          <w:rFonts w:ascii="Times New Roman" w:hAnsi="Times New Roman" w:cs="Times New Roman"/>
          <w:sz w:val="24"/>
          <w:szCs w:val="24"/>
        </w:rPr>
        <w:t xml:space="preserve">нагрузки  по сети 10 </w:t>
      </w:r>
      <w:proofErr w:type="spellStart"/>
      <w:r w:rsidRPr="00B2438F">
        <w:rPr>
          <w:rFonts w:ascii="Times New Roman" w:hAnsi="Times New Roman" w:cs="Times New Roman"/>
          <w:sz w:val="24"/>
          <w:szCs w:val="24"/>
        </w:rPr>
        <w:t>кВ.</w:t>
      </w:r>
      <w:proofErr w:type="spellEnd"/>
      <w:r w:rsidRPr="00B2438F">
        <w:rPr>
          <w:rFonts w:ascii="Times New Roman" w:hAnsi="Times New Roman" w:cs="Times New Roman"/>
          <w:sz w:val="24"/>
          <w:szCs w:val="24"/>
        </w:rPr>
        <w:t xml:space="preserve"> </w:t>
      </w:r>
    </w:p>
    <w:p w:rsidR="00B2438F" w:rsidRPr="00B2438F" w:rsidRDefault="00B2438F" w:rsidP="00B2438F">
      <w:pPr>
        <w:spacing w:after="0" w:line="240" w:lineRule="auto"/>
        <w:ind w:firstLine="227"/>
        <w:jc w:val="both"/>
        <w:rPr>
          <w:rFonts w:ascii="Times New Roman" w:hAnsi="Times New Roman" w:cs="Times New Roman"/>
          <w:sz w:val="24"/>
          <w:szCs w:val="24"/>
        </w:rPr>
      </w:pPr>
      <w:r>
        <w:rPr>
          <w:rFonts w:ascii="Times New Roman" w:hAnsi="Times New Roman" w:cs="Times New Roman"/>
          <w:sz w:val="24"/>
          <w:szCs w:val="24"/>
        </w:rPr>
        <w:t xml:space="preserve">В дальнейшем </w:t>
      </w:r>
      <w:r w:rsidRPr="00B2438F">
        <w:rPr>
          <w:rFonts w:ascii="Times New Roman" w:hAnsi="Times New Roman" w:cs="Times New Roman"/>
          <w:sz w:val="24"/>
          <w:szCs w:val="24"/>
        </w:rPr>
        <w:t>планируется произвес</w:t>
      </w:r>
      <w:r w:rsidR="00CF4ABE">
        <w:rPr>
          <w:rFonts w:ascii="Times New Roman" w:hAnsi="Times New Roman" w:cs="Times New Roman"/>
          <w:sz w:val="24"/>
          <w:szCs w:val="24"/>
        </w:rPr>
        <w:t xml:space="preserve">ти модернизацию или замену РПН </w:t>
      </w:r>
      <w:r w:rsidRPr="00B2438F">
        <w:rPr>
          <w:rFonts w:ascii="Times New Roman" w:hAnsi="Times New Roman" w:cs="Times New Roman"/>
          <w:sz w:val="24"/>
          <w:szCs w:val="24"/>
        </w:rPr>
        <w:t>силовых трансформаторов  на питающем центре.</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lastRenderedPageBreak/>
        <w:t xml:space="preserve">Существующие линии электропередач выполнены на железобетонных опорах.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Приборами учета электрической энергии обеспечены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Мероприятиями по развитию системы электроснабжения </w:t>
      </w:r>
      <w:proofErr w:type="spellStart"/>
      <w:r w:rsidR="008E120B">
        <w:rPr>
          <w:rFonts w:ascii="Times New Roman" w:hAnsi="Times New Roman" w:cs="Times New Roman"/>
          <w:sz w:val="24"/>
          <w:szCs w:val="24"/>
        </w:rPr>
        <w:t>Маломаяченского</w:t>
      </w:r>
      <w:proofErr w:type="spellEnd"/>
      <w:r w:rsidR="00641AC5">
        <w:rPr>
          <w:rFonts w:ascii="Times New Roman" w:hAnsi="Times New Roman" w:cs="Times New Roman"/>
          <w:sz w:val="24"/>
          <w:szCs w:val="24"/>
        </w:rPr>
        <w:t xml:space="preserve"> </w:t>
      </w:r>
      <w:r w:rsidRPr="00B2438F">
        <w:rPr>
          <w:rFonts w:ascii="Times New Roman" w:hAnsi="Times New Roman" w:cs="Times New Roman"/>
          <w:sz w:val="24"/>
          <w:szCs w:val="24"/>
        </w:rPr>
        <w:t xml:space="preserve">сельского поселения станут: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оснащение потребителей бюджетной сферы и жилищно-коммунального хозяйства электронными приборами учета расхода электроэнергии;</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реконструкция и строительство существующего наружного освещения внутриквартальных (межквартальных) улиц и проездов;</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24"/>
      <w:bookmarkEnd w:id="25"/>
    </w:p>
    <w:p w:rsidR="00CF4ABE" w:rsidRPr="00CF4ABE" w:rsidRDefault="00CF4ABE" w:rsidP="00CF4ABE">
      <w:pPr>
        <w:spacing w:after="0" w:line="240" w:lineRule="auto"/>
        <w:ind w:firstLine="227"/>
        <w:jc w:val="both"/>
        <w:rPr>
          <w:rFonts w:ascii="Times New Roman" w:hAnsi="Times New Roman" w:cs="Times New Roman"/>
          <w:sz w:val="24"/>
          <w:szCs w:val="24"/>
        </w:rPr>
      </w:pPr>
      <w:bookmarkStart w:id="26" w:name="_Toc26525898"/>
      <w:bookmarkStart w:id="27" w:name="_Toc35325722"/>
      <w:r w:rsidRPr="00CF4ABE">
        <w:rPr>
          <w:rFonts w:ascii="Times New Roman" w:hAnsi="Times New Roman" w:cs="Times New Roman"/>
          <w:sz w:val="24"/>
          <w:szCs w:val="24"/>
        </w:rPr>
        <w:t xml:space="preserve">Вывоз твердых бытовых отходов на территории </w:t>
      </w:r>
      <w:proofErr w:type="spellStart"/>
      <w:r w:rsidRPr="00CF4ABE">
        <w:rPr>
          <w:rFonts w:ascii="Times New Roman" w:hAnsi="Times New Roman" w:cs="Times New Roman"/>
          <w:sz w:val="24"/>
          <w:szCs w:val="24"/>
        </w:rPr>
        <w:t>Прохоровского</w:t>
      </w:r>
      <w:proofErr w:type="spellEnd"/>
      <w:r w:rsidRPr="00CF4ABE">
        <w:rPr>
          <w:rFonts w:ascii="Times New Roman" w:hAnsi="Times New Roman" w:cs="Times New Roman"/>
          <w:sz w:val="24"/>
          <w:szCs w:val="24"/>
        </w:rPr>
        <w:t xml:space="preserve"> района осуществляет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 совместно с администрациями сельских и городского поселений. Полигон ТБО находится в ведении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  </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Сбор и вывоз ТБО с территории </w:t>
      </w:r>
      <w:proofErr w:type="spellStart"/>
      <w:r w:rsidR="008E120B">
        <w:rPr>
          <w:rFonts w:ascii="Times New Roman" w:hAnsi="Times New Roman" w:cs="Times New Roman"/>
          <w:sz w:val="24"/>
          <w:szCs w:val="24"/>
        </w:rPr>
        <w:t>Маломаяченского</w:t>
      </w:r>
      <w:r w:rsidRPr="00CF4ABE">
        <w:rPr>
          <w:rFonts w:ascii="Times New Roman" w:hAnsi="Times New Roman" w:cs="Times New Roman"/>
          <w:sz w:val="24"/>
          <w:szCs w:val="24"/>
        </w:rPr>
        <w:t>сельского</w:t>
      </w:r>
      <w:proofErr w:type="spellEnd"/>
      <w:r w:rsidRPr="00CF4ABE">
        <w:rPr>
          <w:rFonts w:ascii="Times New Roman" w:hAnsi="Times New Roman" w:cs="Times New Roman"/>
          <w:sz w:val="24"/>
          <w:szCs w:val="24"/>
        </w:rPr>
        <w:t xml:space="preserve"> поселения осуществляется силами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Система </w:t>
      </w:r>
      <w:proofErr w:type="spellStart"/>
      <w:r w:rsidRPr="00CF4ABE">
        <w:rPr>
          <w:rFonts w:ascii="Times New Roman" w:hAnsi="Times New Roman" w:cs="Times New Roman"/>
          <w:sz w:val="24"/>
          <w:szCs w:val="24"/>
        </w:rPr>
        <w:t>мусороудаления</w:t>
      </w:r>
      <w:proofErr w:type="spellEnd"/>
      <w:r w:rsidRPr="00CF4ABE">
        <w:rPr>
          <w:rFonts w:ascii="Times New Roman" w:hAnsi="Times New Roman" w:cs="Times New Roman"/>
          <w:sz w:val="24"/>
          <w:szCs w:val="24"/>
        </w:rPr>
        <w:t xml:space="preserve"> в </w:t>
      </w:r>
      <w:proofErr w:type="spellStart"/>
      <w:r w:rsidR="00600329">
        <w:rPr>
          <w:rFonts w:ascii="Times New Roman" w:hAnsi="Times New Roman" w:cs="Times New Roman"/>
          <w:sz w:val="24"/>
          <w:szCs w:val="24"/>
        </w:rPr>
        <w:t>Маломаяченском</w:t>
      </w:r>
      <w:proofErr w:type="spellEnd"/>
      <w:r w:rsidR="00600329">
        <w:rPr>
          <w:rFonts w:ascii="Times New Roman" w:hAnsi="Times New Roman" w:cs="Times New Roman"/>
          <w:sz w:val="24"/>
          <w:szCs w:val="24"/>
        </w:rPr>
        <w:t xml:space="preserve"> </w:t>
      </w:r>
      <w:r w:rsidRPr="00CF4ABE">
        <w:rPr>
          <w:rFonts w:ascii="Times New Roman" w:hAnsi="Times New Roman" w:cs="Times New Roman"/>
          <w:sz w:val="24"/>
          <w:szCs w:val="24"/>
        </w:rPr>
        <w:t>сельском поселении вывозная.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В </w:t>
      </w:r>
      <w:proofErr w:type="spellStart"/>
      <w:r w:rsidR="00600329">
        <w:rPr>
          <w:rFonts w:ascii="Times New Roman" w:hAnsi="Times New Roman" w:cs="Times New Roman"/>
          <w:sz w:val="24"/>
          <w:szCs w:val="24"/>
        </w:rPr>
        <w:t>Маломаяченском</w:t>
      </w:r>
      <w:proofErr w:type="spellEnd"/>
      <w:r w:rsidR="0062734E">
        <w:rPr>
          <w:rFonts w:ascii="Times New Roman" w:hAnsi="Times New Roman" w:cs="Times New Roman"/>
          <w:sz w:val="24"/>
          <w:szCs w:val="24"/>
        </w:rPr>
        <w:t xml:space="preserve"> </w:t>
      </w:r>
      <w:r w:rsidRPr="00CF4ABE">
        <w:rPr>
          <w:rFonts w:ascii="Times New Roman" w:hAnsi="Times New Roman" w:cs="Times New Roman"/>
          <w:sz w:val="24"/>
          <w:szCs w:val="24"/>
        </w:rPr>
        <w:t xml:space="preserve">сельском поселении   - вывоз твердых бытовых отходов осуществляется </w:t>
      </w:r>
      <w:r w:rsidR="0077581C">
        <w:rPr>
          <w:rFonts w:ascii="Times New Roman" w:hAnsi="Times New Roman" w:cs="Times New Roman"/>
          <w:sz w:val="24"/>
          <w:szCs w:val="24"/>
        </w:rPr>
        <w:t>2</w:t>
      </w:r>
      <w:r w:rsidRPr="00CF4ABE">
        <w:rPr>
          <w:rFonts w:ascii="Times New Roman" w:hAnsi="Times New Roman" w:cs="Times New Roman"/>
          <w:sz w:val="24"/>
          <w:szCs w:val="24"/>
        </w:rPr>
        <w:t xml:space="preserve"> раза в неделю ( понедельник, </w:t>
      </w:r>
      <w:r w:rsidR="0077581C">
        <w:rPr>
          <w:rFonts w:ascii="Times New Roman" w:hAnsi="Times New Roman" w:cs="Times New Roman"/>
          <w:sz w:val="24"/>
          <w:szCs w:val="24"/>
        </w:rPr>
        <w:t>четверг</w:t>
      </w:r>
      <w:r w:rsidRPr="00CF4ABE">
        <w:rPr>
          <w:rFonts w:ascii="Times New Roman" w:hAnsi="Times New Roman" w:cs="Times New Roman"/>
          <w:sz w:val="24"/>
          <w:szCs w:val="24"/>
        </w:rPr>
        <w:t>).</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Размещение вывозимых бытовых отходов с 1.07.2012 года производится на полигоне в </w:t>
      </w:r>
      <w:proofErr w:type="spellStart"/>
      <w:r w:rsidRPr="00CF4ABE">
        <w:rPr>
          <w:rFonts w:ascii="Times New Roman" w:hAnsi="Times New Roman" w:cs="Times New Roman"/>
          <w:sz w:val="24"/>
          <w:szCs w:val="24"/>
        </w:rPr>
        <w:t>пос.Прохоровка</w:t>
      </w:r>
      <w:proofErr w:type="spellEnd"/>
      <w:r w:rsidRPr="00CF4ABE">
        <w:rPr>
          <w:rFonts w:ascii="Times New Roman" w:hAnsi="Times New Roman" w:cs="Times New Roman"/>
          <w:sz w:val="24"/>
          <w:szCs w:val="24"/>
        </w:rPr>
        <w:t>.</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Мусор в поселении удаляется без разделения отходов на составляющие.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Отсутствуют пункты приема вторичного сырья.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Полигонов производственных отходов и отходов с высоким классом токсичности на территории сельского поселения  нет. Утилизация данных отходов производится за пределами </w:t>
      </w:r>
      <w:proofErr w:type="spellStart"/>
      <w:r w:rsidRPr="00CF4ABE">
        <w:rPr>
          <w:rFonts w:ascii="Times New Roman" w:hAnsi="Times New Roman" w:cs="Times New Roman"/>
          <w:sz w:val="24"/>
          <w:szCs w:val="24"/>
        </w:rPr>
        <w:t>Прохоровского</w:t>
      </w:r>
      <w:proofErr w:type="spellEnd"/>
      <w:r w:rsidRPr="00CF4ABE">
        <w:rPr>
          <w:rFonts w:ascii="Times New Roman" w:hAnsi="Times New Roman" w:cs="Times New Roman"/>
          <w:sz w:val="24"/>
          <w:szCs w:val="24"/>
        </w:rPr>
        <w:t xml:space="preserve"> района предприятиями, имеющими специальное разрешение.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26"/>
      <w:bookmarkEnd w:id="27"/>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28" w:name="_Toc26525899"/>
      <w:bookmarkStart w:id="29" w:name="_Toc35325723"/>
      <w:r w:rsidRPr="00CF4ABE">
        <w:rPr>
          <w:rFonts w:ascii="Times New Roman" w:hAnsi="Times New Roman" w:cs="Times New Roman"/>
          <w:sz w:val="24"/>
          <w:szCs w:val="24"/>
        </w:rPr>
        <w:t xml:space="preserve">Учет, расчет и начисление платежей за коммунальные услуги осуществляются по  квитанциям  </w:t>
      </w:r>
      <w:proofErr w:type="spellStart"/>
      <w:r w:rsidRPr="00CF4ABE">
        <w:rPr>
          <w:rFonts w:ascii="Times New Roman" w:hAnsi="Times New Roman" w:cs="Times New Roman"/>
          <w:sz w:val="24"/>
          <w:szCs w:val="24"/>
        </w:rPr>
        <w:t>ресурсоснабжающей</w:t>
      </w:r>
      <w:proofErr w:type="spellEnd"/>
      <w:r w:rsidRPr="00CF4ABE">
        <w:rPr>
          <w:rFonts w:ascii="Times New Roman" w:hAnsi="Times New Roman" w:cs="Times New Roman"/>
          <w:sz w:val="24"/>
          <w:szCs w:val="24"/>
        </w:rPr>
        <w:t xml:space="preserve">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w:t>
      </w:r>
      <w:proofErr w:type="spellStart"/>
      <w:r w:rsidRPr="00CF4ABE">
        <w:rPr>
          <w:rFonts w:ascii="Times New Roman" w:hAnsi="Times New Roman" w:cs="Times New Roman"/>
          <w:sz w:val="24"/>
          <w:szCs w:val="24"/>
        </w:rPr>
        <w:t>ресурсоснабжающих</w:t>
      </w:r>
      <w:proofErr w:type="spellEnd"/>
      <w:r w:rsidRPr="00CF4ABE">
        <w:rPr>
          <w:rFonts w:ascii="Times New Roman" w:hAnsi="Times New Roman" w:cs="Times New Roman"/>
          <w:sz w:val="24"/>
          <w:szCs w:val="24"/>
        </w:rPr>
        <w:t xml:space="preserve"> 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lastRenderedPageBreak/>
        <w:t xml:space="preserve">Таким образом существующая система в большей степени удовлетворяет интересам </w:t>
      </w:r>
      <w:proofErr w:type="spellStart"/>
      <w:r w:rsidRPr="00CF4ABE">
        <w:rPr>
          <w:rFonts w:ascii="Times New Roman" w:hAnsi="Times New Roman" w:cs="Times New Roman"/>
          <w:sz w:val="24"/>
          <w:szCs w:val="24"/>
        </w:rPr>
        <w:t>ресурсоснабжающих</w:t>
      </w:r>
      <w:proofErr w:type="spellEnd"/>
      <w:r w:rsidRPr="00CF4ABE">
        <w:rPr>
          <w:rFonts w:ascii="Times New Roman" w:hAnsi="Times New Roman" w:cs="Times New Roman"/>
          <w:sz w:val="24"/>
          <w:szCs w:val="24"/>
        </w:rPr>
        <w:t xml:space="preserve"> организаций за счет интересов потребителей и управляющих организаций. 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t>3. Перспективы развития муниципального образования и прогноз спроса на коммунальные ресурсы</w:t>
      </w:r>
      <w:bookmarkEnd w:id="28"/>
      <w:bookmarkEnd w:id="29"/>
    </w:p>
    <w:p w:rsidR="00D34E2A" w:rsidRPr="00EC794A" w:rsidRDefault="00D34E2A" w:rsidP="00487BC3">
      <w:pPr>
        <w:pStyle w:val="af3"/>
        <w:spacing w:before="120" w:after="120" w:line="240" w:lineRule="auto"/>
        <w:ind w:firstLine="709"/>
        <w:jc w:val="both"/>
        <w:outlineLvl w:val="1"/>
        <w:rPr>
          <w:b/>
          <w:noProof/>
        </w:rPr>
      </w:pPr>
      <w:bookmarkStart w:id="30" w:name="_Toc26525900"/>
      <w:bookmarkStart w:id="31" w:name="_Toc35325724"/>
      <w:r w:rsidRPr="00EC794A">
        <w:rPr>
          <w:b/>
          <w:noProof/>
        </w:rPr>
        <w:t>3.1 Перспективные показатели развития муниципального образования</w:t>
      </w:r>
      <w:bookmarkEnd w:id="30"/>
      <w:bookmarkEnd w:id="31"/>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 территории </w:t>
      </w:r>
      <w:proofErr w:type="spellStart"/>
      <w:r w:rsidR="008E120B">
        <w:rPr>
          <w:rFonts w:ascii="Times New Roman" w:hAnsi="Times New Roman" w:cs="Times New Roman"/>
          <w:sz w:val="24"/>
          <w:szCs w:val="24"/>
        </w:rPr>
        <w:t>Маломаяченского</w:t>
      </w:r>
      <w:proofErr w:type="spellEnd"/>
      <w:r w:rsidR="00C83872">
        <w:rPr>
          <w:rFonts w:ascii="Times New Roman" w:hAnsi="Times New Roman" w:cs="Times New Roman"/>
          <w:sz w:val="24"/>
          <w:szCs w:val="24"/>
        </w:rPr>
        <w:t xml:space="preserve"> </w:t>
      </w:r>
      <w:r w:rsidRPr="00CF4ABE">
        <w:rPr>
          <w:rFonts w:ascii="Times New Roman" w:hAnsi="Times New Roman" w:cs="Times New Roman"/>
          <w:sz w:val="24"/>
          <w:szCs w:val="24"/>
        </w:rPr>
        <w:t>сельского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Программа комплексного развития систем коммунальной инфраструктуры муниципального образования «</w:t>
      </w:r>
      <w:proofErr w:type="spellStart"/>
      <w:r w:rsidR="008E120B">
        <w:rPr>
          <w:rFonts w:ascii="Times New Roman" w:hAnsi="Times New Roman" w:cs="Times New Roman"/>
          <w:sz w:val="24"/>
          <w:szCs w:val="24"/>
        </w:rPr>
        <w:t>Маломаяченского</w:t>
      </w:r>
      <w:proofErr w:type="spellEnd"/>
      <w:r w:rsidR="00C83872">
        <w:rPr>
          <w:rFonts w:ascii="Times New Roman" w:hAnsi="Times New Roman" w:cs="Times New Roman"/>
          <w:sz w:val="24"/>
          <w:szCs w:val="24"/>
        </w:rPr>
        <w:t xml:space="preserve"> </w:t>
      </w:r>
      <w:r w:rsidRPr="00CF4ABE">
        <w:rPr>
          <w:rFonts w:ascii="Times New Roman" w:hAnsi="Times New Roman" w:cs="Times New Roman"/>
          <w:sz w:val="24"/>
          <w:szCs w:val="24"/>
        </w:rPr>
        <w:t>сельск</w:t>
      </w:r>
      <w:r>
        <w:rPr>
          <w:rFonts w:ascii="Times New Roman" w:hAnsi="Times New Roman" w:cs="Times New Roman"/>
          <w:sz w:val="24"/>
          <w:szCs w:val="24"/>
        </w:rPr>
        <w:t>ое</w:t>
      </w:r>
      <w:r w:rsidRPr="00CF4ABE">
        <w:rPr>
          <w:rFonts w:ascii="Times New Roman" w:hAnsi="Times New Roman" w:cs="Times New Roman"/>
          <w:sz w:val="24"/>
          <w:szCs w:val="24"/>
        </w:rPr>
        <w:t xml:space="preserve"> </w:t>
      </w:r>
      <w:r w:rsidRPr="00E82742">
        <w:rPr>
          <w:rFonts w:ascii="Times New Roman" w:hAnsi="Times New Roman" w:cs="Times New Roman"/>
          <w:sz w:val="24"/>
          <w:szCs w:val="24"/>
        </w:rPr>
        <w:t>поселение» на 20</w:t>
      </w:r>
      <w:r w:rsidR="005179D0">
        <w:rPr>
          <w:rFonts w:ascii="Times New Roman" w:hAnsi="Times New Roman" w:cs="Times New Roman"/>
          <w:sz w:val="24"/>
          <w:szCs w:val="24"/>
        </w:rPr>
        <w:t>22</w:t>
      </w:r>
      <w:r w:rsidRPr="00E82742">
        <w:rPr>
          <w:rFonts w:ascii="Times New Roman" w:hAnsi="Times New Roman" w:cs="Times New Roman"/>
          <w:sz w:val="24"/>
          <w:szCs w:val="24"/>
        </w:rPr>
        <w:t>-20</w:t>
      </w:r>
      <w:r w:rsidR="005179D0">
        <w:rPr>
          <w:rFonts w:ascii="Times New Roman" w:hAnsi="Times New Roman" w:cs="Times New Roman"/>
          <w:sz w:val="24"/>
          <w:szCs w:val="24"/>
        </w:rPr>
        <w:t>32</w:t>
      </w:r>
      <w:r w:rsidRPr="00E82742">
        <w:rPr>
          <w:rFonts w:ascii="Times New Roman" w:hAnsi="Times New Roman" w:cs="Times New Roman"/>
          <w:sz w:val="24"/>
          <w:szCs w:val="24"/>
        </w:rPr>
        <w:t xml:space="preserve"> годы</w:t>
      </w:r>
      <w:r w:rsidRPr="00CF4ABE">
        <w:rPr>
          <w:rFonts w:ascii="Times New Roman" w:hAnsi="Times New Roman" w:cs="Times New Roman"/>
          <w:sz w:val="24"/>
          <w:szCs w:val="24"/>
        </w:rPr>
        <w:t xml:space="preserve"> 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32" w:name="_Toc26525901"/>
      <w:bookmarkStart w:id="33" w:name="_Toc35325725"/>
      <w:r w:rsidRPr="00EC794A">
        <w:rPr>
          <w:b/>
          <w:noProof/>
        </w:rPr>
        <w:t>3.2 Прогноз спроса на коммунальные услуги</w:t>
      </w:r>
      <w:bookmarkEnd w:id="32"/>
      <w:bookmarkEnd w:id="33"/>
    </w:p>
    <w:p w:rsidR="00D34E2A" w:rsidRPr="00EC794A" w:rsidRDefault="00D34E2A" w:rsidP="00487BC3">
      <w:pPr>
        <w:pStyle w:val="af3"/>
        <w:spacing w:before="120" w:after="120" w:line="240" w:lineRule="auto"/>
        <w:ind w:firstLine="709"/>
        <w:jc w:val="both"/>
        <w:outlineLvl w:val="2"/>
        <w:rPr>
          <w:b/>
          <w:noProof/>
        </w:rPr>
      </w:pPr>
      <w:bookmarkStart w:id="34" w:name="_Toc26525902"/>
      <w:bookmarkStart w:id="35" w:name="_Toc35325726"/>
      <w:r w:rsidRPr="00EC794A">
        <w:rPr>
          <w:b/>
          <w:noProof/>
        </w:rPr>
        <w:t>3.2.1. Прогноз спроса на услуги по теплоснабжению</w:t>
      </w:r>
      <w:bookmarkEnd w:id="34"/>
      <w:bookmarkEnd w:id="35"/>
    </w:p>
    <w:p w:rsidR="00785F09" w:rsidRPr="00EC794A" w:rsidRDefault="00785F09"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Значения </w:t>
      </w:r>
      <w:r w:rsidR="00873EA1" w:rsidRPr="00EC794A">
        <w:rPr>
          <w:rFonts w:ascii="Times New Roman" w:hAnsi="Times New Roman" w:cs="Times New Roman"/>
          <w:noProof/>
          <w:sz w:val="24"/>
          <w:szCs w:val="24"/>
        </w:rPr>
        <w:t xml:space="preserve">прогнозируемых </w:t>
      </w:r>
      <w:r w:rsidRPr="00EC794A">
        <w:rPr>
          <w:rFonts w:ascii="Times New Roman" w:hAnsi="Times New Roman" w:cs="Times New Roman"/>
          <w:noProof/>
          <w:sz w:val="24"/>
          <w:szCs w:val="24"/>
        </w:rPr>
        <w:t xml:space="preserve">тепловых нагрузок приведены в таблице </w:t>
      </w:r>
      <w:r w:rsidR="005179D0">
        <w:rPr>
          <w:rFonts w:ascii="Times New Roman" w:hAnsi="Times New Roman" w:cs="Times New Roman"/>
          <w:noProof/>
          <w:sz w:val="24"/>
          <w:szCs w:val="24"/>
        </w:rPr>
        <w:t>8</w:t>
      </w:r>
      <w:r w:rsidRPr="00EC794A">
        <w:rPr>
          <w:rFonts w:ascii="Times New Roman" w:hAnsi="Times New Roman" w:cs="Times New Roman"/>
          <w:noProof/>
          <w:sz w:val="24"/>
          <w:szCs w:val="24"/>
        </w:rPr>
        <w:t xml:space="preserve">. </w:t>
      </w:r>
    </w:p>
    <w:p w:rsidR="00BA1F34" w:rsidRPr="00EC794A" w:rsidRDefault="00BA1F34" w:rsidP="00BA1F34">
      <w:pPr>
        <w:pageBreakBefore/>
        <w:spacing w:before="120" w:after="120" w:line="240" w:lineRule="auto"/>
        <w:ind w:firstLine="709"/>
        <w:jc w:val="right"/>
        <w:rPr>
          <w:rFonts w:ascii="Times New Roman" w:hAnsi="Times New Roman" w:cs="Times New Roman"/>
          <w:noProof/>
          <w:sz w:val="24"/>
          <w:szCs w:val="24"/>
        </w:rPr>
        <w:sectPr w:rsidR="00BA1F34" w:rsidRPr="00EC794A" w:rsidSect="00607552">
          <w:footerReference w:type="default" r:id="rId11"/>
          <w:type w:val="continuous"/>
          <w:pgSz w:w="11906" w:h="16838"/>
          <w:pgMar w:top="567" w:right="851" w:bottom="1701" w:left="1134" w:header="708" w:footer="708" w:gutter="0"/>
          <w:cols w:space="708"/>
          <w:docGrid w:linePitch="360"/>
        </w:sectPr>
      </w:pPr>
    </w:p>
    <w:p w:rsidR="00EF65EE" w:rsidRPr="00EC794A" w:rsidRDefault="00063FB5" w:rsidP="00BA1F34">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5179D0">
        <w:rPr>
          <w:rFonts w:ascii="Times New Roman" w:hAnsi="Times New Roman" w:cs="Times New Roman"/>
          <w:noProof/>
          <w:sz w:val="24"/>
          <w:szCs w:val="24"/>
        </w:rPr>
        <w:t>8</w:t>
      </w:r>
    </w:p>
    <w:p w:rsidR="00C83872" w:rsidRPr="00C83872" w:rsidRDefault="00C83872" w:rsidP="00C83872">
      <w:pPr>
        <w:suppressAutoHyphens/>
        <w:spacing w:after="0" w:line="240" w:lineRule="auto"/>
        <w:ind w:firstLine="567"/>
        <w:jc w:val="center"/>
        <w:rPr>
          <w:rFonts w:ascii="Times New Roman" w:eastAsia="Times New Roman" w:hAnsi="Times New Roman" w:cs="Times New Roman"/>
          <w:b/>
          <w:sz w:val="24"/>
          <w:szCs w:val="24"/>
          <w:lang w:eastAsia="zh-CN"/>
        </w:rPr>
      </w:pPr>
      <w:bookmarkStart w:id="36" w:name="_Toc26525903"/>
      <w:r w:rsidRPr="00C83872">
        <w:rPr>
          <w:rFonts w:ascii="Times New Roman" w:eastAsia="Times New Roman" w:hAnsi="Times New Roman" w:cs="Times New Roman"/>
          <w:b/>
          <w:sz w:val="24"/>
          <w:szCs w:val="24"/>
          <w:lang w:eastAsia="zh-CN"/>
        </w:rPr>
        <w:t xml:space="preserve">Фактический и перспективный баланс тепловой мощности котельных </w:t>
      </w:r>
      <w:proofErr w:type="spellStart"/>
      <w:r w:rsidR="008E120B">
        <w:rPr>
          <w:rFonts w:ascii="Times New Roman" w:eastAsia="Times New Roman" w:hAnsi="Times New Roman" w:cs="Times New Roman"/>
          <w:b/>
          <w:sz w:val="24"/>
          <w:szCs w:val="24"/>
          <w:lang w:eastAsia="zh-CN"/>
        </w:rPr>
        <w:t>Маломаяченского</w:t>
      </w:r>
      <w:proofErr w:type="spellEnd"/>
      <w:r w:rsidRPr="00C83872">
        <w:rPr>
          <w:rFonts w:ascii="Times New Roman" w:eastAsia="Times New Roman" w:hAnsi="Times New Roman" w:cs="Times New Roman"/>
          <w:b/>
          <w:sz w:val="24"/>
          <w:szCs w:val="24"/>
          <w:lang w:eastAsia="zh-CN"/>
        </w:rPr>
        <w:t xml:space="preserve"> сельского поселения </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2353"/>
        <w:gridCol w:w="3297"/>
        <w:gridCol w:w="1573"/>
        <w:gridCol w:w="662"/>
        <w:gridCol w:w="1573"/>
        <w:gridCol w:w="662"/>
        <w:gridCol w:w="1573"/>
        <w:gridCol w:w="662"/>
        <w:gridCol w:w="1573"/>
        <w:gridCol w:w="662"/>
      </w:tblGrid>
      <w:tr w:rsidR="005179D0" w:rsidRPr="005179D0" w:rsidTr="00AD7E74">
        <w:trPr>
          <w:trHeight w:val="20"/>
          <w:tblHeader/>
          <w:jc w:val="center"/>
        </w:trPr>
        <w:tc>
          <w:tcPr>
            <w:tcW w:w="806" w:type="pct"/>
            <w:vMerge w:val="restart"/>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b/>
                <w:color w:val="000000"/>
                <w:sz w:val="18"/>
                <w:szCs w:val="18"/>
                <w:lang w:eastAsia="ru-RU"/>
              </w:rPr>
              <w:t>Источник</w:t>
            </w:r>
          </w:p>
          <w:p w:rsidR="005179D0" w:rsidRPr="005179D0" w:rsidRDefault="005179D0" w:rsidP="005179D0">
            <w:pPr>
              <w:widowControl w:val="0"/>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b/>
                <w:color w:val="000000"/>
                <w:sz w:val="18"/>
                <w:szCs w:val="18"/>
                <w:lang w:eastAsia="ru-RU"/>
              </w:rPr>
              <w:t>теплоснабжения</w:t>
            </w:r>
          </w:p>
        </w:tc>
        <w:tc>
          <w:tcPr>
            <w:tcW w:w="1130" w:type="pct"/>
            <w:vMerge w:val="restart"/>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b/>
                <w:color w:val="000000"/>
                <w:sz w:val="18"/>
                <w:szCs w:val="18"/>
                <w:lang w:eastAsia="ru-RU"/>
              </w:rPr>
              <w:t>Показатель</w:t>
            </w:r>
          </w:p>
        </w:tc>
        <w:tc>
          <w:tcPr>
            <w:tcW w:w="766" w:type="pct"/>
            <w:gridSpan w:val="2"/>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b/>
                <w:color w:val="000000"/>
                <w:sz w:val="18"/>
                <w:szCs w:val="18"/>
                <w:lang w:eastAsia="ru-RU"/>
              </w:rPr>
              <w:t>2020</w:t>
            </w:r>
          </w:p>
        </w:tc>
        <w:tc>
          <w:tcPr>
            <w:tcW w:w="766" w:type="pct"/>
            <w:gridSpan w:val="2"/>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b/>
                <w:color w:val="000000"/>
                <w:sz w:val="18"/>
                <w:szCs w:val="18"/>
                <w:lang w:eastAsia="ru-RU"/>
              </w:rPr>
              <w:t>2021</w:t>
            </w:r>
          </w:p>
        </w:tc>
        <w:tc>
          <w:tcPr>
            <w:tcW w:w="766" w:type="pct"/>
            <w:gridSpan w:val="2"/>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b/>
                <w:color w:val="000000"/>
                <w:sz w:val="18"/>
                <w:szCs w:val="18"/>
                <w:lang w:eastAsia="ru-RU"/>
              </w:rPr>
              <w:t>2022-2026</w:t>
            </w:r>
          </w:p>
        </w:tc>
        <w:tc>
          <w:tcPr>
            <w:tcW w:w="766" w:type="pct"/>
            <w:gridSpan w:val="2"/>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b/>
                <w:color w:val="000000"/>
                <w:sz w:val="18"/>
                <w:szCs w:val="18"/>
                <w:lang w:eastAsia="ru-RU"/>
              </w:rPr>
              <w:t>2027-2032</w:t>
            </w:r>
          </w:p>
        </w:tc>
      </w:tr>
      <w:tr w:rsidR="005179D0" w:rsidRPr="005179D0" w:rsidTr="00AD7E74">
        <w:trPr>
          <w:trHeight w:val="20"/>
          <w:tblHeader/>
          <w:jc w:val="center"/>
        </w:trPr>
        <w:tc>
          <w:tcPr>
            <w:tcW w:w="806" w:type="pct"/>
            <w:vMerge/>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b/>
                <w:sz w:val="18"/>
                <w:szCs w:val="18"/>
                <w:lang w:eastAsia="zh-CN"/>
              </w:rPr>
            </w:pPr>
          </w:p>
        </w:tc>
        <w:tc>
          <w:tcPr>
            <w:tcW w:w="1130" w:type="pct"/>
            <w:vMerge/>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b/>
                <w:sz w:val="18"/>
                <w:szCs w:val="18"/>
                <w:lang w:eastAsia="zh-CN"/>
              </w:rPr>
            </w:pPr>
          </w:p>
        </w:tc>
        <w:tc>
          <w:tcPr>
            <w:tcW w:w="539" w:type="pct"/>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b/>
                <w:color w:val="000000"/>
                <w:sz w:val="18"/>
                <w:szCs w:val="18"/>
                <w:lang w:eastAsia="ru-RU"/>
              </w:rPr>
            </w:pPr>
            <w:r w:rsidRPr="005179D0">
              <w:rPr>
                <w:rFonts w:ascii="Times New Roman" w:eastAsia="Times New Roman" w:hAnsi="Times New Roman" w:cs="Times New Roman"/>
                <w:b/>
                <w:color w:val="000000"/>
                <w:sz w:val="18"/>
                <w:szCs w:val="18"/>
                <w:lang w:eastAsia="ru-RU"/>
              </w:rPr>
              <w:t>Отопление</w:t>
            </w:r>
          </w:p>
        </w:tc>
        <w:tc>
          <w:tcPr>
            <w:tcW w:w="227" w:type="pct"/>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b/>
                <w:color w:val="000000"/>
                <w:sz w:val="18"/>
                <w:szCs w:val="18"/>
                <w:lang w:eastAsia="ru-RU"/>
              </w:rPr>
            </w:pPr>
            <w:r w:rsidRPr="005179D0">
              <w:rPr>
                <w:rFonts w:ascii="Times New Roman" w:eastAsia="Times New Roman" w:hAnsi="Times New Roman" w:cs="Times New Roman"/>
                <w:b/>
                <w:color w:val="000000"/>
                <w:sz w:val="18"/>
                <w:szCs w:val="18"/>
                <w:lang w:eastAsia="ru-RU"/>
              </w:rPr>
              <w:t>ГВС</w:t>
            </w:r>
          </w:p>
        </w:tc>
        <w:tc>
          <w:tcPr>
            <w:tcW w:w="539" w:type="pct"/>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b/>
                <w:color w:val="000000"/>
                <w:sz w:val="18"/>
                <w:szCs w:val="18"/>
                <w:lang w:eastAsia="ru-RU"/>
              </w:rPr>
            </w:pPr>
            <w:r w:rsidRPr="005179D0">
              <w:rPr>
                <w:rFonts w:ascii="Times New Roman" w:eastAsia="Times New Roman" w:hAnsi="Times New Roman" w:cs="Times New Roman"/>
                <w:b/>
                <w:color w:val="000000"/>
                <w:sz w:val="18"/>
                <w:szCs w:val="18"/>
                <w:lang w:eastAsia="ru-RU"/>
              </w:rPr>
              <w:t>Отопление</w:t>
            </w:r>
          </w:p>
        </w:tc>
        <w:tc>
          <w:tcPr>
            <w:tcW w:w="227" w:type="pct"/>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b/>
                <w:color w:val="000000"/>
                <w:sz w:val="18"/>
                <w:szCs w:val="18"/>
                <w:lang w:eastAsia="ru-RU"/>
              </w:rPr>
            </w:pPr>
            <w:r w:rsidRPr="005179D0">
              <w:rPr>
                <w:rFonts w:ascii="Times New Roman" w:eastAsia="Times New Roman" w:hAnsi="Times New Roman" w:cs="Times New Roman"/>
                <w:b/>
                <w:color w:val="000000"/>
                <w:sz w:val="18"/>
                <w:szCs w:val="18"/>
                <w:lang w:eastAsia="ru-RU"/>
              </w:rPr>
              <w:t>ГВС</w:t>
            </w:r>
          </w:p>
        </w:tc>
        <w:tc>
          <w:tcPr>
            <w:tcW w:w="539" w:type="pct"/>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b/>
                <w:color w:val="000000"/>
                <w:sz w:val="18"/>
                <w:szCs w:val="18"/>
                <w:lang w:eastAsia="ru-RU"/>
              </w:rPr>
            </w:pPr>
            <w:r w:rsidRPr="005179D0">
              <w:rPr>
                <w:rFonts w:ascii="Times New Roman" w:eastAsia="Times New Roman" w:hAnsi="Times New Roman" w:cs="Times New Roman"/>
                <w:b/>
                <w:color w:val="000000"/>
                <w:sz w:val="18"/>
                <w:szCs w:val="18"/>
                <w:lang w:eastAsia="ru-RU"/>
              </w:rPr>
              <w:t>Отопление</w:t>
            </w:r>
          </w:p>
        </w:tc>
        <w:tc>
          <w:tcPr>
            <w:tcW w:w="227" w:type="pct"/>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b/>
                <w:color w:val="000000"/>
                <w:sz w:val="18"/>
                <w:szCs w:val="18"/>
                <w:lang w:eastAsia="ru-RU"/>
              </w:rPr>
            </w:pPr>
            <w:r w:rsidRPr="005179D0">
              <w:rPr>
                <w:rFonts w:ascii="Times New Roman" w:eastAsia="Times New Roman" w:hAnsi="Times New Roman" w:cs="Times New Roman"/>
                <w:b/>
                <w:color w:val="000000"/>
                <w:sz w:val="18"/>
                <w:szCs w:val="18"/>
                <w:lang w:eastAsia="ru-RU"/>
              </w:rPr>
              <w:t>ГВС</w:t>
            </w:r>
          </w:p>
        </w:tc>
        <w:tc>
          <w:tcPr>
            <w:tcW w:w="539" w:type="pct"/>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b/>
                <w:color w:val="000000"/>
                <w:sz w:val="18"/>
                <w:szCs w:val="18"/>
                <w:lang w:eastAsia="ru-RU"/>
              </w:rPr>
            </w:pPr>
            <w:r w:rsidRPr="005179D0">
              <w:rPr>
                <w:rFonts w:ascii="Times New Roman" w:eastAsia="Times New Roman" w:hAnsi="Times New Roman" w:cs="Times New Roman"/>
                <w:b/>
                <w:color w:val="000000"/>
                <w:sz w:val="18"/>
                <w:szCs w:val="18"/>
                <w:lang w:eastAsia="ru-RU"/>
              </w:rPr>
              <w:t>Отопление</w:t>
            </w:r>
          </w:p>
        </w:tc>
        <w:tc>
          <w:tcPr>
            <w:tcW w:w="227" w:type="pct"/>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b/>
                <w:color w:val="000000"/>
                <w:sz w:val="18"/>
                <w:szCs w:val="18"/>
                <w:lang w:eastAsia="ru-RU"/>
              </w:rPr>
            </w:pPr>
            <w:r w:rsidRPr="005179D0">
              <w:rPr>
                <w:rFonts w:ascii="Times New Roman" w:eastAsia="Times New Roman" w:hAnsi="Times New Roman" w:cs="Times New Roman"/>
                <w:b/>
                <w:color w:val="000000"/>
                <w:sz w:val="18"/>
                <w:szCs w:val="18"/>
                <w:lang w:eastAsia="ru-RU"/>
              </w:rPr>
              <w:t>ГВС</w:t>
            </w:r>
          </w:p>
        </w:tc>
      </w:tr>
      <w:tr w:rsidR="005179D0" w:rsidRPr="005179D0" w:rsidTr="005179D0">
        <w:trPr>
          <w:trHeight w:val="20"/>
          <w:jc w:val="center"/>
        </w:trPr>
        <w:tc>
          <w:tcPr>
            <w:tcW w:w="806" w:type="pct"/>
            <w:vMerge w:val="restart"/>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Котельная с. Малые Маячки</w:t>
            </w:r>
          </w:p>
        </w:tc>
        <w:tc>
          <w:tcPr>
            <w:tcW w:w="1130" w:type="pct"/>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Отпуск тепла внешним потребителям, Гкал/час</w:t>
            </w: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0,089</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0,089</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0,089</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0,089</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r>
      <w:tr w:rsidR="005179D0" w:rsidRPr="005179D0" w:rsidTr="00AD7E74">
        <w:trPr>
          <w:trHeight w:val="20"/>
          <w:jc w:val="center"/>
        </w:trPr>
        <w:tc>
          <w:tcPr>
            <w:tcW w:w="806" w:type="pct"/>
            <w:vMerge/>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1130" w:type="pct"/>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Расход топлива, м3/Гкал</w:t>
            </w: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0,144</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0,144</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0,144</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0,144</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r>
      <w:tr w:rsidR="005179D0" w:rsidRPr="005179D0" w:rsidTr="00AD7E74">
        <w:trPr>
          <w:trHeight w:val="20"/>
          <w:jc w:val="center"/>
        </w:trPr>
        <w:tc>
          <w:tcPr>
            <w:tcW w:w="806" w:type="pct"/>
            <w:vMerge/>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1130" w:type="pct"/>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КПД, %</w:t>
            </w: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61,81</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61,81</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61,81</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61,81</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r>
      <w:tr w:rsidR="005179D0" w:rsidRPr="005179D0" w:rsidTr="00AD7E74">
        <w:trPr>
          <w:trHeight w:val="20"/>
          <w:jc w:val="center"/>
        </w:trPr>
        <w:tc>
          <w:tcPr>
            <w:tcW w:w="806" w:type="pct"/>
            <w:vMerge/>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1130" w:type="pct"/>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Затраты тепла на собственные нужды, Гкал/час</w:t>
            </w: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0,0022</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0,0022</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0,0022</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0,0022</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r>
      <w:tr w:rsidR="005179D0" w:rsidRPr="005179D0" w:rsidTr="00AD7E74">
        <w:trPr>
          <w:trHeight w:val="20"/>
          <w:jc w:val="center"/>
        </w:trPr>
        <w:tc>
          <w:tcPr>
            <w:tcW w:w="806" w:type="pct"/>
            <w:vMerge/>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1130" w:type="pct"/>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Установленная мощность котельной, Гкал/час</w:t>
            </w: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1,20</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1,20</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1,20</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1,20</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r>
      <w:tr w:rsidR="005179D0" w:rsidRPr="005179D0" w:rsidTr="00AD7E74">
        <w:trPr>
          <w:trHeight w:val="20"/>
          <w:jc w:val="center"/>
        </w:trPr>
        <w:tc>
          <w:tcPr>
            <w:tcW w:w="806" w:type="pct"/>
            <w:vMerge/>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1130" w:type="pct"/>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Общая располагаемая мощность котельной, Гкал/час</w:t>
            </w: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0,22</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0,22</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0,22</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0,22</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r>
      <w:tr w:rsidR="005179D0" w:rsidRPr="005179D0" w:rsidTr="00AD7E74">
        <w:trPr>
          <w:trHeight w:val="20"/>
          <w:jc w:val="center"/>
        </w:trPr>
        <w:tc>
          <w:tcPr>
            <w:tcW w:w="806" w:type="pct"/>
            <w:vMerge/>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1130" w:type="pct"/>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Потери в тепловых сетях, Гкал/час</w:t>
            </w: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0,017</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0,017</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0,017</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0,017</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r>
      <w:tr w:rsidR="005179D0" w:rsidRPr="005179D0" w:rsidTr="00AD7E74">
        <w:trPr>
          <w:trHeight w:val="20"/>
          <w:jc w:val="center"/>
        </w:trPr>
        <w:tc>
          <w:tcPr>
            <w:tcW w:w="806" w:type="pct"/>
            <w:vMerge/>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1130" w:type="pct"/>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Мощность нетто, Гкал/час</w:t>
            </w: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5179D0">
              <w:rPr>
                <w:rFonts w:ascii="Times New Roman" w:eastAsia="Times New Roman" w:hAnsi="Times New Roman" w:cs="Times New Roman"/>
                <w:bCs/>
                <w:color w:val="000000"/>
                <w:sz w:val="18"/>
                <w:szCs w:val="18"/>
                <w:lang w:eastAsia="ru-RU"/>
              </w:rPr>
              <w:t>0,9608</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5179D0">
              <w:rPr>
                <w:rFonts w:ascii="Times New Roman" w:eastAsia="Times New Roman" w:hAnsi="Times New Roman" w:cs="Times New Roman"/>
                <w:bCs/>
                <w:color w:val="000000"/>
                <w:sz w:val="18"/>
                <w:szCs w:val="18"/>
                <w:lang w:eastAsia="ru-RU"/>
              </w:rPr>
              <w:t>0,9608</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5179D0">
              <w:rPr>
                <w:rFonts w:ascii="Times New Roman" w:eastAsia="Times New Roman" w:hAnsi="Times New Roman" w:cs="Times New Roman"/>
                <w:bCs/>
                <w:color w:val="000000"/>
                <w:sz w:val="18"/>
                <w:szCs w:val="18"/>
                <w:lang w:eastAsia="ru-RU"/>
              </w:rPr>
              <w:t>0,9608</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5179D0">
              <w:rPr>
                <w:rFonts w:ascii="Times New Roman" w:eastAsia="Times New Roman" w:hAnsi="Times New Roman" w:cs="Times New Roman"/>
                <w:bCs/>
                <w:color w:val="000000"/>
                <w:sz w:val="18"/>
                <w:szCs w:val="18"/>
                <w:lang w:eastAsia="ru-RU"/>
              </w:rPr>
              <w:t>0,9608</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r>
      <w:tr w:rsidR="005179D0" w:rsidRPr="005179D0" w:rsidTr="00AD7E74">
        <w:trPr>
          <w:trHeight w:val="20"/>
          <w:jc w:val="center"/>
        </w:trPr>
        <w:tc>
          <w:tcPr>
            <w:tcW w:w="806" w:type="pct"/>
            <w:vMerge/>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1130" w:type="pct"/>
            <w:shd w:val="clear" w:color="auto" w:fill="FFFFFF"/>
            <w:vAlign w:val="center"/>
          </w:tcPr>
          <w:p w:rsidR="005179D0" w:rsidRPr="005179D0" w:rsidRDefault="005179D0" w:rsidP="005179D0">
            <w:pPr>
              <w:widowControl w:val="0"/>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Резерв/дефицит мощности нетто, Гкал/час</w:t>
            </w: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0,8718</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0,8718</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0,8718</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5179D0" w:rsidRPr="005179D0" w:rsidRDefault="005179D0" w:rsidP="005179D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5179D0">
              <w:rPr>
                <w:rFonts w:ascii="Times New Roman" w:eastAsia="Times New Roman" w:hAnsi="Times New Roman" w:cs="Times New Roman"/>
                <w:color w:val="000000"/>
                <w:sz w:val="18"/>
                <w:szCs w:val="18"/>
                <w:lang w:eastAsia="ru-RU"/>
              </w:rPr>
              <w:t>0,8718</w:t>
            </w:r>
          </w:p>
        </w:tc>
        <w:tc>
          <w:tcPr>
            <w:tcW w:w="227" w:type="pct"/>
            <w:shd w:val="clear" w:color="auto" w:fill="FFFFFF"/>
            <w:vAlign w:val="center"/>
          </w:tcPr>
          <w:p w:rsidR="005179D0" w:rsidRPr="005179D0" w:rsidRDefault="005179D0" w:rsidP="005179D0">
            <w:pPr>
              <w:suppressAutoHyphens/>
              <w:spacing w:after="0" w:line="240" w:lineRule="auto"/>
              <w:jc w:val="center"/>
              <w:rPr>
                <w:rFonts w:ascii="Times New Roman" w:eastAsia="Times New Roman" w:hAnsi="Times New Roman" w:cs="Times New Roman"/>
                <w:sz w:val="18"/>
                <w:szCs w:val="18"/>
                <w:lang w:eastAsia="zh-CN"/>
              </w:rPr>
            </w:pPr>
          </w:p>
        </w:tc>
      </w:tr>
    </w:tbl>
    <w:p w:rsidR="00DC11DD" w:rsidRDefault="00DC11DD" w:rsidP="00CF4ABE"/>
    <w:p w:rsidR="00DC11DD" w:rsidRDefault="00DC11DD" w:rsidP="00CF4ABE"/>
    <w:p w:rsidR="00CF4ABE" w:rsidRPr="00CF4ABE" w:rsidRDefault="00CF4ABE" w:rsidP="00CF4ABE">
      <w:pPr>
        <w:sectPr w:rsidR="00CF4ABE" w:rsidRPr="00CF4ABE" w:rsidSect="00BA1F34">
          <w:type w:val="continuous"/>
          <w:pgSz w:w="16838" w:h="11906" w:orient="landscape"/>
          <w:pgMar w:top="1134" w:right="567" w:bottom="851" w:left="1701" w:header="709" w:footer="709" w:gutter="0"/>
          <w:cols w:space="708"/>
          <w:docGrid w:linePitch="360"/>
        </w:sectPr>
      </w:pP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37" w:name="_Toc35325727"/>
      <w:r w:rsidRPr="00EC794A">
        <w:rPr>
          <w:rFonts w:ascii="Times New Roman" w:hAnsi="Times New Roman" w:cs="Times New Roman"/>
          <w:noProof/>
          <w:color w:val="000000" w:themeColor="text1"/>
          <w:sz w:val="24"/>
          <w:szCs w:val="24"/>
        </w:rPr>
        <w:lastRenderedPageBreak/>
        <w:t>3.2.2. Прогноз спроса на услуги водоснабжения</w:t>
      </w:r>
      <w:bookmarkEnd w:id="36"/>
      <w:bookmarkEnd w:id="37"/>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5179D0">
        <w:rPr>
          <w:noProof/>
        </w:rPr>
        <w:t>9</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5179D0">
        <w:rPr>
          <w:noProof/>
        </w:rPr>
        <w:t>9</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5000" w:type="pct"/>
        <w:jc w:val="center"/>
        <w:tblCellMar>
          <w:left w:w="0" w:type="dxa"/>
          <w:right w:w="0" w:type="dxa"/>
        </w:tblCellMar>
        <w:tblLook w:val="01E0" w:firstRow="1" w:lastRow="1" w:firstColumn="1" w:lastColumn="1" w:noHBand="0" w:noVBand="0"/>
      </w:tblPr>
      <w:tblGrid>
        <w:gridCol w:w="571"/>
        <w:gridCol w:w="4360"/>
        <w:gridCol w:w="900"/>
        <w:gridCol w:w="964"/>
        <w:gridCol w:w="1119"/>
        <w:gridCol w:w="910"/>
        <w:gridCol w:w="1113"/>
      </w:tblGrid>
      <w:tr w:rsidR="005179D0" w:rsidRPr="005179D0" w:rsidTr="00AD7E74">
        <w:trPr>
          <w:trHeight w:val="20"/>
          <w:jc w:val="center"/>
        </w:trPr>
        <w:tc>
          <w:tcPr>
            <w:tcW w:w="287" w:type="pct"/>
            <w:vMerge w:val="restar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before="139" w:after="0" w:line="240" w:lineRule="auto"/>
              <w:ind w:left="215"/>
              <w:jc w:val="center"/>
              <w:rPr>
                <w:rFonts w:ascii="Times New Roman" w:eastAsia="Calibri" w:hAnsi="Times New Roman" w:cs="Times New Roman"/>
                <w:sz w:val="20"/>
                <w:szCs w:val="20"/>
                <w:lang w:val="en-US"/>
              </w:rPr>
            </w:pPr>
            <w:bookmarkStart w:id="38" w:name="_Toc26525904"/>
            <w:bookmarkStart w:id="39" w:name="_Toc35325728"/>
            <w:r w:rsidRPr="005179D0">
              <w:rPr>
                <w:rFonts w:ascii="Times New Roman" w:eastAsia="Calibri" w:hAnsi="Times New Roman" w:cs="Times New Roman"/>
                <w:b/>
                <w:bCs/>
                <w:sz w:val="20"/>
                <w:szCs w:val="20"/>
                <w:lang w:val="en-US"/>
              </w:rPr>
              <w:t>№</w:t>
            </w:r>
          </w:p>
        </w:tc>
        <w:tc>
          <w:tcPr>
            <w:tcW w:w="2194" w:type="pct"/>
            <w:vMerge w:val="restar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ind w:left="104"/>
              <w:jc w:val="center"/>
              <w:rPr>
                <w:rFonts w:ascii="Times New Roman" w:eastAsia="Calibri" w:hAnsi="Times New Roman" w:cs="Times New Roman"/>
                <w:sz w:val="20"/>
                <w:szCs w:val="20"/>
                <w:lang w:val="en-US"/>
              </w:rPr>
            </w:pPr>
            <w:proofErr w:type="spellStart"/>
            <w:r w:rsidRPr="005179D0">
              <w:rPr>
                <w:rFonts w:ascii="Times New Roman" w:eastAsia="Calibri" w:hAnsi="Times New Roman" w:cs="Times New Roman"/>
                <w:b/>
                <w:bCs/>
                <w:spacing w:val="-1"/>
                <w:sz w:val="20"/>
                <w:szCs w:val="20"/>
                <w:lang w:val="en-US"/>
              </w:rPr>
              <w:t>Наименование</w:t>
            </w:r>
            <w:proofErr w:type="spellEnd"/>
            <w:r w:rsidRPr="005179D0">
              <w:rPr>
                <w:rFonts w:ascii="Times New Roman" w:eastAsia="Calibri" w:hAnsi="Times New Roman" w:cs="Times New Roman"/>
                <w:b/>
                <w:bCs/>
                <w:spacing w:val="-1"/>
                <w:sz w:val="20"/>
                <w:szCs w:val="20"/>
              </w:rPr>
              <w:t xml:space="preserve"> </w:t>
            </w:r>
            <w:proofErr w:type="spellStart"/>
            <w:r w:rsidRPr="005179D0">
              <w:rPr>
                <w:rFonts w:ascii="Times New Roman" w:eastAsia="Calibri" w:hAnsi="Times New Roman" w:cs="Times New Roman"/>
                <w:b/>
                <w:bCs/>
                <w:spacing w:val="-1"/>
                <w:sz w:val="20"/>
                <w:szCs w:val="20"/>
                <w:lang w:val="en-US"/>
              </w:rPr>
              <w:t>показателей</w:t>
            </w:r>
            <w:proofErr w:type="spellEnd"/>
          </w:p>
        </w:tc>
        <w:tc>
          <w:tcPr>
            <w:tcW w:w="453" w:type="pct"/>
            <w:vMerge w:val="restar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before="139" w:after="0" w:line="240" w:lineRule="auto"/>
              <w:ind w:left="186"/>
              <w:jc w:val="center"/>
              <w:rPr>
                <w:rFonts w:ascii="Times New Roman" w:eastAsia="Calibri" w:hAnsi="Times New Roman" w:cs="Times New Roman"/>
                <w:sz w:val="20"/>
                <w:szCs w:val="20"/>
                <w:lang w:val="en-US"/>
              </w:rPr>
            </w:pPr>
            <w:proofErr w:type="spellStart"/>
            <w:r w:rsidRPr="005179D0">
              <w:rPr>
                <w:rFonts w:ascii="Times New Roman" w:eastAsia="Calibri" w:hAnsi="Times New Roman" w:cs="Times New Roman"/>
                <w:b/>
                <w:bCs/>
                <w:spacing w:val="-2"/>
                <w:sz w:val="20"/>
                <w:szCs w:val="20"/>
                <w:lang w:val="en-US"/>
              </w:rPr>
              <w:t>Ед.</w:t>
            </w:r>
            <w:r w:rsidRPr="005179D0">
              <w:rPr>
                <w:rFonts w:ascii="Times New Roman" w:eastAsia="Calibri" w:hAnsi="Times New Roman" w:cs="Times New Roman"/>
                <w:b/>
                <w:bCs/>
                <w:spacing w:val="-1"/>
                <w:sz w:val="20"/>
                <w:szCs w:val="20"/>
                <w:lang w:val="en-US"/>
              </w:rPr>
              <w:t>изм</w:t>
            </w:r>
            <w:proofErr w:type="spellEnd"/>
            <w:r w:rsidRPr="005179D0">
              <w:rPr>
                <w:rFonts w:ascii="Times New Roman" w:eastAsia="Calibri" w:hAnsi="Times New Roman" w:cs="Times New Roman"/>
                <w:b/>
                <w:bCs/>
                <w:spacing w:val="-1"/>
                <w:sz w:val="20"/>
                <w:szCs w:val="20"/>
                <w:lang w:val="en-US"/>
              </w:rPr>
              <w:t>.</w:t>
            </w:r>
          </w:p>
        </w:tc>
        <w:tc>
          <w:tcPr>
            <w:tcW w:w="1048" w:type="pct"/>
            <w:gridSpan w:val="2"/>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ind w:left="4"/>
              <w:jc w:val="center"/>
              <w:rPr>
                <w:rFonts w:ascii="Times New Roman" w:eastAsia="Calibri" w:hAnsi="Times New Roman" w:cs="Times New Roman"/>
                <w:sz w:val="20"/>
                <w:szCs w:val="20"/>
                <w:lang w:val="en-US"/>
              </w:rPr>
            </w:pPr>
            <w:r w:rsidRPr="005179D0">
              <w:rPr>
                <w:rFonts w:ascii="Times New Roman" w:eastAsia="Times New Roman" w:hAnsi="Times New Roman" w:cs="Times New Roman"/>
                <w:b/>
                <w:bCs/>
                <w:sz w:val="20"/>
                <w:szCs w:val="20"/>
                <w:lang w:val="en-US"/>
              </w:rPr>
              <w:t>2017</w:t>
            </w:r>
          </w:p>
        </w:tc>
        <w:tc>
          <w:tcPr>
            <w:tcW w:w="1018" w:type="pct"/>
            <w:gridSpan w:val="2"/>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sz w:val="20"/>
                <w:szCs w:val="20"/>
              </w:rPr>
            </w:pPr>
            <w:r w:rsidRPr="005179D0">
              <w:rPr>
                <w:rFonts w:ascii="Times New Roman" w:eastAsia="Times New Roman" w:hAnsi="Times New Roman" w:cs="Times New Roman"/>
                <w:b/>
                <w:bCs/>
                <w:sz w:val="20"/>
                <w:szCs w:val="20"/>
                <w:lang w:val="en-US"/>
              </w:rPr>
              <w:t>202</w:t>
            </w:r>
            <w:r w:rsidRPr="005179D0">
              <w:rPr>
                <w:rFonts w:ascii="Times New Roman" w:eastAsia="Times New Roman" w:hAnsi="Times New Roman" w:cs="Times New Roman"/>
                <w:b/>
                <w:bCs/>
                <w:sz w:val="20"/>
                <w:szCs w:val="20"/>
              </w:rPr>
              <w:t>4</w:t>
            </w:r>
          </w:p>
        </w:tc>
      </w:tr>
      <w:tr w:rsidR="005179D0" w:rsidRPr="005179D0" w:rsidTr="00AD7E74">
        <w:trPr>
          <w:trHeight w:val="20"/>
          <w:jc w:val="center"/>
        </w:trPr>
        <w:tc>
          <w:tcPr>
            <w:tcW w:w="287" w:type="pct"/>
            <w:vMerge/>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spacing w:after="0" w:line="240" w:lineRule="auto"/>
              <w:jc w:val="center"/>
              <w:rPr>
                <w:rFonts w:ascii="Times New Roman" w:eastAsia="Calibri" w:hAnsi="Times New Roman" w:cs="Times New Roman"/>
                <w:sz w:val="20"/>
                <w:szCs w:val="20"/>
                <w:lang w:val="en-US"/>
              </w:rPr>
            </w:pPr>
          </w:p>
        </w:tc>
        <w:tc>
          <w:tcPr>
            <w:tcW w:w="2194" w:type="pct"/>
            <w:vMerge/>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spacing w:after="0" w:line="240" w:lineRule="auto"/>
              <w:jc w:val="center"/>
              <w:rPr>
                <w:rFonts w:ascii="Times New Roman" w:eastAsia="Calibri" w:hAnsi="Times New Roman" w:cs="Times New Roman"/>
                <w:sz w:val="20"/>
                <w:szCs w:val="20"/>
                <w:lang w:val="en-US"/>
              </w:rPr>
            </w:pPr>
          </w:p>
        </w:tc>
        <w:tc>
          <w:tcPr>
            <w:tcW w:w="453" w:type="pct"/>
            <w:vMerge/>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spacing w:after="0" w:line="240" w:lineRule="auto"/>
              <w:jc w:val="center"/>
              <w:rPr>
                <w:rFonts w:ascii="Times New Roman" w:eastAsia="Calibri" w:hAnsi="Times New Roman" w:cs="Times New Roman"/>
                <w:sz w:val="20"/>
                <w:szCs w:val="20"/>
                <w:lang w:val="en-US"/>
              </w:rPr>
            </w:pPr>
          </w:p>
        </w:tc>
        <w:tc>
          <w:tcPr>
            <w:tcW w:w="485"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ind w:left="157"/>
              <w:jc w:val="center"/>
              <w:rPr>
                <w:rFonts w:ascii="Times New Roman" w:eastAsia="Calibri" w:hAnsi="Times New Roman" w:cs="Times New Roman"/>
                <w:sz w:val="20"/>
                <w:szCs w:val="20"/>
                <w:lang w:val="en-US"/>
              </w:rPr>
            </w:pPr>
            <w:proofErr w:type="spellStart"/>
            <w:r w:rsidRPr="005179D0">
              <w:rPr>
                <w:rFonts w:ascii="Times New Roman" w:eastAsia="Calibri" w:hAnsi="Times New Roman" w:cs="Times New Roman"/>
                <w:b/>
                <w:bCs/>
                <w:spacing w:val="-1"/>
                <w:sz w:val="20"/>
                <w:szCs w:val="20"/>
                <w:lang w:val="en-US"/>
              </w:rPr>
              <w:t>годовое</w:t>
            </w:r>
            <w:proofErr w:type="spellEnd"/>
          </w:p>
        </w:tc>
        <w:tc>
          <w:tcPr>
            <w:tcW w:w="563"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ind w:left="181"/>
              <w:jc w:val="center"/>
              <w:rPr>
                <w:rFonts w:ascii="Times New Roman" w:eastAsia="Calibri" w:hAnsi="Times New Roman" w:cs="Times New Roman"/>
                <w:sz w:val="20"/>
                <w:szCs w:val="20"/>
                <w:lang w:val="en-US"/>
              </w:rPr>
            </w:pPr>
            <w:proofErr w:type="spellStart"/>
            <w:r w:rsidRPr="005179D0">
              <w:rPr>
                <w:rFonts w:ascii="Times New Roman" w:eastAsia="Calibri" w:hAnsi="Times New Roman" w:cs="Times New Roman"/>
                <w:b/>
                <w:bCs/>
                <w:spacing w:val="-1"/>
                <w:sz w:val="20"/>
                <w:szCs w:val="20"/>
                <w:lang w:val="en-US"/>
              </w:rPr>
              <w:t>суточное</w:t>
            </w:r>
            <w:proofErr w:type="spellEnd"/>
          </w:p>
        </w:tc>
        <w:tc>
          <w:tcPr>
            <w:tcW w:w="458"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ind w:left="128"/>
              <w:jc w:val="center"/>
              <w:rPr>
                <w:rFonts w:ascii="Times New Roman" w:eastAsia="Calibri" w:hAnsi="Times New Roman" w:cs="Times New Roman"/>
                <w:sz w:val="20"/>
                <w:szCs w:val="20"/>
                <w:lang w:val="en-US"/>
              </w:rPr>
            </w:pPr>
            <w:proofErr w:type="spellStart"/>
            <w:r w:rsidRPr="005179D0">
              <w:rPr>
                <w:rFonts w:ascii="Times New Roman" w:eastAsia="Calibri" w:hAnsi="Times New Roman" w:cs="Times New Roman"/>
                <w:b/>
                <w:bCs/>
                <w:spacing w:val="-1"/>
                <w:sz w:val="20"/>
                <w:szCs w:val="20"/>
                <w:lang w:val="en-US"/>
              </w:rPr>
              <w:t>годовое</w:t>
            </w:r>
            <w:proofErr w:type="spellEnd"/>
          </w:p>
        </w:tc>
        <w:tc>
          <w:tcPr>
            <w:tcW w:w="560"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ind w:left="176"/>
              <w:jc w:val="center"/>
              <w:rPr>
                <w:rFonts w:ascii="Times New Roman" w:eastAsia="Calibri" w:hAnsi="Times New Roman" w:cs="Times New Roman"/>
                <w:sz w:val="20"/>
                <w:szCs w:val="20"/>
                <w:lang w:val="en-US"/>
              </w:rPr>
            </w:pPr>
            <w:r w:rsidRPr="005179D0">
              <w:rPr>
                <w:rFonts w:ascii="Times New Roman" w:eastAsia="Calibri" w:hAnsi="Times New Roman" w:cs="Times New Roman"/>
                <w:b/>
                <w:bCs/>
                <w:spacing w:val="-1"/>
                <w:sz w:val="20"/>
                <w:szCs w:val="20"/>
              </w:rPr>
              <w:t>с</w:t>
            </w:r>
            <w:proofErr w:type="spellStart"/>
            <w:r w:rsidRPr="005179D0">
              <w:rPr>
                <w:rFonts w:ascii="Times New Roman" w:eastAsia="Calibri" w:hAnsi="Times New Roman" w:cs="Times New Roman"/>
                <w:b/>
                <w:bCs/>
                <w:spacing w:val="-1"/>
                <w:sz w:val="20"/>
                <w:szCs w:val="20"/>
                <w:lang w:val="en-US"/>
              </w:rPr>
              <w:t>уточное</w:t>
            </w:r>
            <w:proofErr w:type="spellEnd"/>
          </w:p>
        </w:tc>
      </w:tr>
      <w:tr w:rsidR="005179D0" w:rsidRPr="005179D0" w:rsidTr="00AD7E74">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ind w:right="2"/>
              <w:jc w:val="center"/>
              <w:rPr>
                <w:rFonts w:ascii="Times New Roman" w:eastAsia="Calibri" w:hAnsi="Times New Roman" w:cs="Times New Roman"/>
                <w:sz w:val="20"/>
                <w:szCs w:val="20"/>
                <w:lang w:val="en-US"/>
              </w:rPr>
            </w:pPr>
            <w:r w:rsidRPr="005179D0">
              <w:rPr>
                <w:rFonts w:ascii="Times New Roman" w:eastAsia="Times New Roman" w:hAnsi="Times New Roman" w:cs="Times New Roman"/>
                <w:sz w:val="20"/>
                <w:szCs w:val="20"/>
                <w:lang w:val="en-US"/>
              </w:rPr>
              <w:t>1</w:t>
            </w:r>
          </w:p>
        </w:tc>
        <w:tc>
          <w:tcPr>
            <w:tcW w:w="2194"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ind w:left="104"/>
              <w:jc w:val="center"/>
              <w:rPr>
                <w:rFonts w:ascii="Times New Roman" w:eastAsia="Calibri" w:hAnsi="Times New Roman" w:cs="Times New Roman"/>
                <w:sz w:val="20"/>
                <w:szCs w:val="20"/>
                <w:lang w:val="en-US"/>
              </w:rPr>
            </w:pPr>
            <w:r w:rsidRPr="005179D0">
              <w:rPr>
                <w:rFonts w:ascii="Times New Roman" w:eastAsia="Calibri" w:hAnsi="Times New Roman" w:cs="Times New Roman"/>
                <w:spacing w:val="-1"/>
                <w:sz w:val="20"/>
                <w:szCs w:val="20"/>
                <w:lang w:val="en-US"/>
              </w:rPr>
              <w:t>Объем</w:t>
            </w:r>
            <w:r w:rsidRPr="005179D0">
              <w:rPr>
                <w:rFonts w:ascii="Times New Roman" w:eastAsia="Calibri" w:hAnsi="Times New Roman" w:cs="Times New Roman"/>
                <w:spacing w:val="-1"/>
                <w:sz w:val="20"/>
                <w:szCs w:val="20"/>
              </w:rPr>
              <w:t xml:space="preserve"> </w:t>
            </w:r>
            <w:r w:rsidRPr="005179D0">
              <w:rPr>
                <w:rFonts w:ascii="Times New Roman" w:eastAsia="Calibri" w:hAnsi="Times New Roman" w:cs="Times New Roman"/>
                <w:spacing w:val="-1"/>
                <w:sz w:val="20"/>
                <w:szCs w:val="20"/>
                <w:lang w:val="en-US"/>
              </w:rPr>
              <w:t>поднятой</w:t>
            </w:r>
            <w:r w:rsidRPr="005179D0">
              <w:rPr>
                <w:rFonts w:ascii="Times New Roman" w:eastAsia="Calibri" w:hAnsi="Times New Roman" w:cs="Times New Roman"/>
                <w:spacing w:val="-1"/>
                <w:sz w:val="20"/>
                <w:szCs w:val="20"/>
              </w:rPr>
              <w:t xml:space="preserve"> </w:t>
            </w:r>
            <w:r w:rsidRPr="005179D0">
              <w:rPr>
                <w:rFonts w:ascii="Times New Roman" w:eastAsia="Calibri" w:hAnsi="Times New Roman" w:cs="Times New Roman"/>
                <w:spacing w:val="-1"/>
                <w:sz w:val="20"/>
                <w:szCs w:val="20"/>
                <w:lang w:val="en-US"/>
              </w:rPr>
              <w:t>воды</w:t>
            </w:r>
          </w:p>
        </w:tc>
        <w:tc>
          <w:tcPr>
            <w:tcW w:w="453"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ind w:left="234"/>
              <w:jc w:val="center"/>
              <w:rPr>
                <w:rFonts w:ascii="Times New Roman" w:eastAsia="Calibri" w:hAnsi="Times New Roman" w:cs="Times New Roman"/>
                <w:sz w:val="20"/>
                <w:szCs w:val="20"/>
                <w:lang w:val="en-US"/>
              </w:rPr>
            </w:pPr>
            <w:r w:rsidRPr="005179D0">
              <w:rPr>
                <w:rFonts w:ascii="Times New Roman" w:eastAsia="Calibri" w:hAnsi="Times New Roman" w:cs="Times New Roman"/>
                <w:sz w:val="20"/>
                <w:szCs w:val="20"/>
                <w:lang w:val="en-US"/>
              </w:rPr>
              <w:t>тыс.м</w:t>
            </w:r>
            <w:r w:rsidRPr="005179D0">
              <w:rPr>
                <w:rFonts w:ascii="Times New Roman" w:eastAsia="Calibri" w:hAnsi="Times New Roman" w:cs="Times New Roman"/>
                <w:sz w:val="20"/>
                <w:szCs w:val="20"/>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8,58</w:t>
            </w:r>
          </w:p>
        </w:tc>
        <w:tc>
          <w:tcPr>
            <w:tcW w:w="563"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spacing w:after="0" w:line="240" w:lineRule="auto"/>
              <w:jc w:val="center"/>
              <w:rPr>
                <w:rFonts w:ascii="Times New Roman" w:eastAsia="Calibri" w:hAnsi="Times New Roman" w:cs="Times New Roman"/>
                <w:color w:val="000000"/>
                <w:sz w:val="20"/>
                <w:szCs w:val="20"/>
                <w:lang w:eastAsia="ru-RU"/>
              </w:rPr>
            </w:pPr>
            <w:r w:rsidRPr="005179D0">
              <w:rPr>
                <w:rFonts w:ascii="Times New Roman" w:eastAsia="Calibri" w:hAnsi="Times New Roman" w:cs="Times New Roman"/>
                <w:color w:val="000000"/>
                <w:sz w:val="20"/>
                <w:szCs w:val="20"/>
                <w:lang w:val="en-US"/>
              </w:rPr>
              <w:t>0,023506849</w:t>
            </w:r>
          </w:p>
        </w:tc>
        <w:tc>
          <w:tcPr>
            <w:tcW w:w="458"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7,2072</w:t>
            </w:r>
          </w:p>
        </w:tc>
        <w:tc>
          <w:tcPr>
            <w:tcW w:w="560"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0,019745753</w:t>
            </w:r>
          </w:p>
        </w:tc>
      </w:tr>
      <w:tr w:rsidR="005179D0" w:rsidRPr="005179D0" w:rsidTr="00AD7E74">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ind w:right="2"/>
              <w:jc w:val="center"/>
              <w:rPr>
                <w:rFonts w:ascii="Times New Roman" w:eastAsia="Calibri" w:hAnsi="Times New Roman" w:cs="Times New Roman"/>
                <w:sz w:val="20"/>
                <w:szCs w:val="20"/>
                <w:lang w:val="en-US"/>
              </w:rPr>
            </w:pPr>
            <w:r w:rsidRPr="005179D0">
              <w:rPr>
                <w:rFonts w:ascii="Times New Roman" w:eastAsia="Times New Roman" w:hAnsi="Times New Roman" w:cs="Times New Roman"/>
                <w:sz w:val="20"/>
                <w:szCs w:val="20"/>
                <w:lang w:val="en-US"/>
              </w:rPr>
              <w:t>2</w:t>
            </w:r>
          </w:p>
        </w:tc>
        <w:tc>
          <w:tcPr>
            <w:tcW w:w="2194"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ind w:left="104"/>
              <w:jc w:val="center"/>
              <w:rPr>
                <w:rFonts w:ascii="Times New Roman" w:eastAsia="Calibri" w:hAnsi="Times New Roman" w:cs="Times New Roman"/>
                <w:sz w:val="20"/>
                <w:szCs w:val="20"/>
              </w:rPr>
            </w:pPr>
            <w:r w:rsidRPr="005179D0">
              <w:rPr>
                <w:rFonts w:ascii="Times New Roman" w:eastAsia="Calibri" w:hAnsi="Times New Roman" w:cs="Times New Roman"/>
                <w:spacing w:val="-1"/>
                <w:sz w:val="20"/>
                <w:szCs w:val="20"/>
              </w:rPr>
              <w:t xml:space="preserve">Объем воды полученной </w:t>
            </w:r>
            <w:r w:rsidRPr="005179D0">
              <w:rPr>
                <w:rFonts w:ascii="Times New Roman" w:eastAsia="Calibri" w:hAnsi="Times New Roman" w:cs="Times New Roman"/>
                <w:spacing w:val="-3"/>
                <w:sz w:val="20"/>
                <w:szCs w:val="20"/>
              </w:rPr>
              <w:t xml:space="preserve">со </w:t>
            </w:r>
            <w:r w:rsidRPr="005179D0">
              <w:rPr>
                <w:rFonts w:ascii="Times New Roman" w:eastAsia="Calibri" w:hAnsi="Times New Roman" w:cs="Times New Roman"/>
                <w:spacing w:val="-1"/>
                <w:sz w:val="20"/>
                <w:szCs w:val="20"/>
              </w:rPr>
              <w:t>стороны</w:t>
            </w:r>
          </w:p>
        </w:tc>
        <w:tc>
          <w:tcPr>
            <w:tcW w:w="453"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Calibri" w:eastAsia="Calibri" w:hAnsi="Calibri" w:cs="Calibri"/>
                <w:sz w:val="20"/>
                <w:szCs w:val="20"/>
                <w:lang w:val="en-US"/>
              </w:rPr>
            </w:pPr>
            <w:r w:rsidRPr="005179D0">
              <w:rPr>
                <w:rFonts w:ascii="Times New Roman" w:eastAsia="Calibri" w:hAnsi="Times New Roman" w:cs="Times New Roman"/>
                <w:sz w:val="20"/>
                <w:szCs w:val="20"/>
                <w:lang w:val="en-US"/>
              </w:rPr>
              <w:t>тыс.м</w:t>
            </w:r>
            <w:r w:rsidRPr="005179D0">
              <w:rPr>
                <w:rFonts w:ascii="Times New Roman" w:eastAsia="Calibri" w:hAnsi="Times New Roman" w:cs="Times New Roman"/>
                <w:sz w:val="20"/>
                <w:szCs w:val="20"/>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w:t>
            </w:r>
          </w:p>
        </w:tc>
        <w:tc>
          <w:tcPr>
            <w:tcW w:w="560"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w:t>
            </w:r>
          </w:p>
        </w:tc>
      </w:tr>
      <w:tr w:rsidR="005179D0" w:rsidRPr="005179D0" w:rsidTr="00AD7E74">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before="125" w:after="0" w:line="240" w:lineRule="auto"/>
              <w:ind w:right="2"/>
              <w:jc w:val="center"/>
              <w:rPr>
                <w:rFonts w:ascii="Times New Roman" w:eastAsia="Calibri" w:hAnsi="Times New Roman" w:cs="Times New Roman"/>
                <w:sz w:val="20"/>
                <w:szCs w:val="20"/>
                <w:lang w:val="en-US"/>
              </w:rPr>
            </w:pPr>
            <w:r w:rsidRPr="005179D0">
              <w:rPr>
                <w:rFonts w:ascii="Times New Roman" w:eastAsia="Times New Roman" w:hAnsi="Times New Roman" w:cs="Times New Roman"/>
                <w:sz w:val="20"/>
                <w:szCs w:val="20"/>
                <w:lang w:val="en-US"/>
              </w:rPr>
              <w:t>3</w:t>
            </w:r>
          </w:p>
        </w:tc>
        <w:tc>
          <w:tcPr>
            <w:tcW w:w="2194"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ind w:left="104" w:right="106"/>
              <w:jc w:val="center"/>
              <w:rPr>
                <w:rFonts w:ascii="Times New Roman" w:eastAsia="Calibri" w:hAnsi="Times New Roman" w:cs="Times New Roman"/>
                <w:sz w:val="20"/>
                <w:szCs w:val="20"/>
              </w:rPr>
            </w:pPr>
            <w:r w:rsidRPr="005179D0">
              <w:rPr>
                <w:rFonts w:ascii="Times New Roman" w:eastAsia="Calibri" w:hAnsi="Times New Roman" w:cs="Times New Roman"/>
                <w:spacing w:val="-1"/>
                <w:sz w:val="20"/>
                <w:szCs w:val="20"/>
              </w:rPr>
              <w:t xml:space="preserve">Объем воды используемой </w:t>
            </w:r>
            <w:r w:rsidRPr="005179D0">
              <w:rPr>
                <w:rFonts w:ascii="Times New Roman" w:eastAsia="Calibri" w:hAnsi="Times New Roman" w:cs="Times New Roman"/>
                <w:sz w:val="20"/>
                <w:szCs w:val="20"/>
              </w:rPr>
              <w:t xml:space="preserve">на </w:t>
            </w:r>
            <w:r w:rsidRPr="005179D0">
              <w:rPr>
                <w:rFonts w:ascii="Times New Roman" w:eastAsia="Calibri" w:hAnsi="Times New Roman" w:cs="Times New Roman"/>
                <w:spacing w:val="-1"/>
                <w:sz w:val="20"/>
                <w:szCs w:val="20"/>
              </w:rPr>
              <w:t xml:space="preserve">технологические </w:t>
            </w:r>
            <w:r w:rsidRPr="005179D0">
              <w:rPr>
                <w:rFonts w:ascii="Times New Roman" w:eastAsia="Calibri" w:hAnsi="Times New Roman" w:cs="Times New Roman"/>
                <w:spacing w:val="-2"/>
                <w:sz w:val="20"/>
                <w:szCs w:val="20"/>
              </w:rPr>
              <w:t>нужды</w:t>
            </w:r>
          </w:p>
        </w:tc>
        <w:tc>
          <w:tcPr>
            <w:tcW w:w="453"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Calibri" w:eastAsia="Calibri" w:hAnsi="Calibri" w:cs="Calibri"/>
                <w:sz w:val="20"/>
                <w:szCs w:val="20"/>
                <w:lang w:val="en-US"/>
              </w:rPr>
            </w:pPr>
            <w:r w:rsidRPr="005179D0">
              <w:rPr>
                <w:rFonts w:ascii="Times New Roman" w:eastAsia="Calibri" w:hAnsi="Times New Roman" w:cs="Times New Roman"/>
                <w:sz w:val="20"/>
                <w:szCs w:val="20"/>
                <w:lang w:val="en-US"/>
              </w:rPr>
              <w:t>тыс.м</w:t>
            </w:r>
            <w:r w:rsidRPr="005179D0">
              <w:rPr>
                <w:rFonts w:ascii="Times New Roman" w:eastAsia="Calibri" w:hAnsi="Times New Roman" w:cs="Times New Roman"/>
                <w:sz w:val="20"/>
                <w:szCs w:val="20"/>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w:t>
            </w:r>
          </w:p>
        </w:tc>
        <w:tc>
          <w:tcPr>
            <w:tcW w:w="560"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w:t>
            </w:r>
          </w:p>
        </w:tc>
      </w:tr>
      <w:tr w:rsidR="005179D0" w:rsidRPr="005179D0" w:rsidTr="00AD7E74">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before="130" w:after="0" w:line="240" w:lineRule="auto"/>
              <w:ind w:right="2"/>
              <w:jc w:val="center"/>
              <w:rPr>
                <w:rFonts w:ascii="Times New Roman" w:eastAsia="Calibri" w:hAnsi="Times New Roman" w:cs="Times New Roman"/>
                <w:sz w:val="20"/>
                <w:szCs w:val="20"/>
                <w:lang w:val="en-US"/>
              </w:rPr>
            </w:pPr>
            <w:r w:rsidRPr="005179D0">
              <w:rPr>
                <w:rFonts w:ascii="Times New Roman" w:eastAsia="Times New Roman" w:hAnsi="Times New Roman" w:cs="Times New Roman"/>
                <w:sz w:val="20"/>
                <w:szCs w:val="20"/>
                <w:lang w:val="en-US"/>
              </w:rPr>
              <w:t>4</w:t>
            </w:r>
          </w:p>
        </w:tc>
        <w:tc>
          <w:tcPr>
            <w:tcW w:w="2194"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ind w:left="104" w:right="566"/>
              <w:jc w:val="center"/>
              <w:rPr>
                <w:rFonts w:ascii="Times New Roman" w:eastAsia="Calibri" w:hAnsi="Times New Roman" w:cs="Times New Roman"/>
                <w:sz w:val="20"/>
                <w:szCs w:val="20"/>
              </w:rPr>
            </w:pPr>
            <w:r w:rsidRPr="005179D0">
              <w:rPr>
                <w:rFonts w:ascii="Times New Roman" w:eastAsia="Calibri" w:hAnsi="Times New Roman" w:cs="Times New Roman"/>
                <w:spacing w:val="-1"/>
                <w:sz w:val="20"/>
                <w:szCs w:val="20"/>
              </w:rPr>
              <w:t>Объем воды пропущенной через очистные сооружения</w:t>
            </w:r>
          </w:p>
        </w:tc>
        <w:tc>
          <w:tcPr>
            <w:tcW w:w="453"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Calibri" w:eastAsia="Calibri" w:hAnsi="Calibri" w:cs="Calibri"/>
                <w:sz w:val="20"/>
                <w:szCs w:val="20"/>
                <w:lang w:val="en-US"/>
              </w:rPr>
            </w:pPr>
            <w:r w:rsidRPr="005179D0">
              <w:rPr>
                <w:rFonts w:ascii="Times New Roman" w:eastAsia="Calibri" w:hAnsi="Times New Roman" w:cs="Times New Roman"/>
                <w:sz w:val="20"/>
                <w:szCs w:val="20"/>
                <w:lang w:val="en-US"/>
              </w:rPr>
              <w:t>тыс.м</w:t>
            </w:r>
            <w:r w:rsidRPr="005179D0">
              <w:rPr>
                <w:rFonts w:ascii="Times New Roman" w:eastAsia="Calibri" w:hAnsi="Times New Roman" w:cs="Times New Roman"/>
                <w:sz w:val="20"/>
                <w:szCs w:val="20"/>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w:t>
            </w:r>
          </w:p>
        </w:tc>
        <w:tc>
          <w:tcPr>
            <w:tcW w:w="560"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w:t>
            </w:r>
          </w:p>
        </w:tc>
      </w:tr>
      <w:tr w:rsidR="005179D0" w:rsidRPr="005179D0" w:rsidTr="00AD7E74">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ind w:right="2"/>
              <w:jc w:val="center"/>
              <w:rPr>
                <w:rFonts w:ascii="Times New Roman" w:eastAsia="Calibri" w:hAnsi="Times New Roman" w:cs="Times New Roman"/>
                <w:sz w:val="20"/>
                <w:szCs w:val="20"/>
                <w:lang w:val="en-US"/>
              </w:rPr>
            </w:pPr>
            <w:r w:rsidRPr="005179D0">
              <w:rPr>
                <w:rFonts w:ascii="Times New Roman" w:eastAsia="Times New Roman" w:hAnsi="Times New Roman" w:cs="Times New Roman"/>
                <w:sz w:val="20"/>
                <w:szCs w:val="20"/>
                <w:lang w:val="en-US"/>
              </w:rPr>
              <w:t>5</w:t>
            </w:r>
          </w:p>
        </w:tc>
        <w:tc>
          <w:tcPr>
            <w:tcW w:w="2194"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ind w:left="104"/>
              <w:jc w:val="center"/>
              <w:rPr>
                <w:rFonts w:ascii="Times New Roman" w:eastAsia="Calibri" w:hAnsi="Times New Roman" w:cs="Times New Roman"/>
                <w:sz w:val="20"/>
                <w:szCs w:val="20"/>
              </w:rPr>
            </w:pPr>
            <w:r w:rsidRPr="005179D0">
              <w:rPr>
                <w:rFonts w:ascii="Times New Roman" w:eastAsia="Calibri" w:hAnsi="Times New Roman" w:cs="Times New Roman"/>
                <w:spacing w:val="-1"/>
                <w:sz w:val="20"/>
                <w:szCs w:val="20"/>
              </w:rPr>
              <w:t xml:space="preserve">Объем воды поданной </w:t>
            </w:r>
            <w:r w:rsidRPr="005179D0">
              <w:rPr>
                <w:rFonts w:ascii="Times New Roman" w:eastAsia="Calibri" w:hAnsi="Times New Roman" w:cs="Times New Roman"/>
                <w:sz w:val="20"/>
                <w:szCs w:val="20"/>
              </w:rPr>
              <w:t>в</w:t>
            </w:r>
            <w:r w:rsidRPr="005179D0">
              <w:rPr>
                <w:rFonts w:ascii="Times New Roman" w:eastAsia="Calibri" w:hAnsi="Times New Roman" w:cs="Times New Roman"/>
                <w:spacing w:val="-1"/>
                <w:sz w:val="20"/>
                <w:szCs w:val="20"/>
              </w:rPr>
              <w:t xml:space="preserve"> сеть</w:t>
            </w:r>
          </w:p>
        </w:tc>
        <w:tc>
          <w:tcPr>
            <w:tcW w:w="453"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Calibri" w:eastAsia="Calibri" w:hAnsi="Calibri" w:cs="Calibri"/>
                <w:sz w:val="20"/>
                <w:szCs w:val="20"/>
                <w:lang w:val="en-US"/>
              </w:rPr>
            </w:pPr>
            <w:r w:rsidRPr="005179D0">
              <w:rPr>
                <w:rFonts w:ascii="Times New Roman" w:eastAsia="Calibri" w:hAnsi="Times New Roman" w:cs="Times New Roman"/>
                <w:sz w:val="20"/>
                <w:szCs w:val="20"/>
                <w:lang w:val="en-US"/>
              </w:rPr>
              <w:t>тыс.м</w:t>
            </w:r>
            <w:r w:rsidRPr="005179D0">
              <w:rPr>
                <w:rFonts w:ascii="Times New Roman" w:eastAsia="Calibri" w:hAnsi="Times New Roman" w:cs="Times New Roman"/>
                <w:sz w:val="20"/>
                <w:szCs w:val="20"/>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8,58</w:t>
            </w:r>
          </w:p>
        </w:tc>
        <w:tc>
          <w:tcPr>
            <w:tcW w:w="563"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0,023506849</w:t>
            </w:r>
          </w:p>
        </w:tc>
        <w:tc>
          <w:tcPr>
            <w:tcW w:w="458"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7,2072</w:t>
            </w:r>
          </w:p>
        </w:tc>
        <w:tc>
          <w:tcPr>
            <w:tcW w:w="560"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0,019745753</w:t>
            </w:r>
          </w:p>
        </w:tc>
      </w:tr>
      <w:tr w:rsidR="005179D0" w:rsidRPr="005179D0" w:rsidTr="00AD7E74">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ind w:right="2"/>
              <w:jc w:val="center"/>
              <w:rPr>
                <w:rFonts w:ascii="Times New Roman" w:eastAsia="Calibri" w:hAnsi="Times New Roman" w:cs="Times New Roman"/>
                <w:sz w:val="20"/>
                <w:szCs w:val="20"/>
                <w:lang w:val="en-US"/>
              </w:rPr>
            </w:pPr>
            <w:r w:rsidRPr="005179D0">
              <w:rPr>
                <w:rFonts w:ascii="Times New Roman" w:eastAsia="Times New Roman" w:hAnsi="Times New Roman" w:cs="Times New Roman"/>
                <w:sz w:val="20"/>
                <w:szCs w:val="20"/>
                <w:lang w:val="en-US"/>
              </w:rPr>
              <w:t>6</w:t>
            </w:r>
          </w:p>
        </w:tc>
        <w:tc>
          <w:tcPr>
            <w:tcW w:w="2194"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ind w:left="104"/>
              <w:jc w:val="center"/>
              <w:rPr>
                <w:rFonts w:ascii="Times New Roman" w:eastAsia="Calibri" w:hAnsi="Times New Roman" w:cs="Times New Roman"/>
                <w:sz w:val="20"/>
                <w:szCs w:val="20"/>
                <w:lang w:val="en-US"/>
              </w:rPr>
            </w:pPr>
            <w:r w:rsidRPr="005179D0">
              <w:rPr>
                <w:rFonts w:ascii="Times New Roman" w:eastAsia="Calibri" w:hAnsi="Times New Roman" w:cs="Times New Roman"/>
                <w:sz w:val="20"/>
                <w:szCs w:val="20"/>
                <w:lang w:val="en-US"/>
              </w:rPr>
              <w:t>Потери</w:t>
            </w:r>
            <w:r w:rsidRPr="005179D0">
              <w:rPr>
                <w:rFonts w:ascii="Times New Roman" w:eastAsia="Calibri" w:hAnsi="Times New Roman" w:cs="Times New Roman"/>
                <w:sz w:val="20"/>
                <w:szCs w:val="20"/>
              </w:rPr>
              <w:t xml:space="preserve"> </w:t>
            </w:r>
            <w:r w:rsidRPr="005179D0">
              <w:rPr>
                <w:rFonts w:ascii="Times New Roman" w:eastAsia="Calibri" w:hAnsi="Times New Roman" w:cs="Times New Roman"/>
                <w:spacing w:val="-1"/>
                <w:sz w:val="20"/>
                <w:szCs w:val="20"/>
                <w:lang w:val="en-US"/>
              </w:rPr>
              <w:t>воды</w:t>
            </w:r>
            <w:r w:rsidRPr="005179D0">
              <w:rPr>
                <w:rFonts w:ascii="Times New Roman" w:eastAsia="Calibri" w:hAnsi="Times New Roman" w:cs="Times New Roman"/>
                <w:spacing w:val="-1"/>
                <w:sz w:val="20"/>
                <w:szCs w:val="20"/>
              </w:rPr>
              <w:t xml:space="preserve"> </w:t>
            </w:r>
            <w:r w:rsidRPr="005179D0">
              <w:rPr>
                <w:rFonts w:ascii="Times New Roman" w:eastAsia="Calibri" w:hAnsi="Times New Roman" w:cs="Times New Roman"/>
                <w:sz w:val="20"/>
                <w:szCs w:val="20"/>
                <w:lang w:val="en-US"/>
              </w:rPr>
              <w:t>в</w:t>
            </w:r>
            <w:r w:rsidRPr="005179D0">
              <w:rPr>
                <w:rFonts w:ascii="Times New Roman" w:eastAsia="Calibri" w:hAnsi="Times New Roman" w:cs="Times New Roman"/>
                <w:sz w:val="20"/>
                <w:szCs w:val="20"/>
              </w:rPr>
              <w:t xml:space="preserve"> </w:t>
            </w:r>
            <w:r w:rsidRPr="005179D0">
              <w:rPr>
                <w:rFonts w:ascii="Times New Roman" w:eastAsia="Calibri" w:hAnsi="Times New Roman" w:cs="Times New Roman"/>
                <w:spacing w:val="-1"/>
                <w:sz w:val="20"/>
                <w:szCs w:val="20"/>
                <w:lang w:val="en-US"/>
              </w:rPr>
              <w:t>сети</w:t>
            </w:r>
          </w:p>
        </w:tc>
        <w:tc>
          <w:tcPr>
            <w:tcW w:w="453"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Calibri" w:eastAsia="Calibri" w:hAnsi="Calibri" w:cs="Calibri"/>
                <w:sz w:val="20"/>
                <w:szCs w:val="20"/>
                <w:lang w:val="en-US"/>
              </w:rPr>
            </w:pPr>
            <w:r w:rsidRPr="005179D0">
              <w:rPr>
                <w:rFonts w:ascii="Times New Roman" w:eastAsia="Calibri" w:hAnsi="Times New Roman" w:cs="Times New Roman"/>
                <w:sz w:val="20"/>
                <w:szCs w:val="20"/>
                <w:lang w:val="en-US"/>
              </w:rPr>
              <w:t>тыс.м</w:t>
            </w:r>
            <w:r w:rsidRPr="005179D0">
              <w:rPr>
                <w:rFonts w:ascii="Times New Roman" w:eastAsia="Calibri" w:hAnsi="Times New Roman" w:cs="Times New Roman"/>
                <w:sz w:val="20"/>
                <w:szCs w:val="20"/>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0,85</w:t>
            </w:r>
          </w:p>
        </w:tc>
        <w:tc>
          <w:tcPr>
            <w:tcW w:w="563"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0,002328767</w:t>
            </w:r>
          </w:p>
        </w:tc>
        <w:tc>
          <w:tcPr>
            <w:tcW w:w="458"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0,714</w:t>
            </w:r>
          </w:p>
        </w:tc>
        <w:tc>
          <w:tcPr>
            <w:tcW w:w="560"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0,001956164</w:t>
            </w:r>
          </w:p>
        </w:tc>
      </w:tr>
      <w:tr w:rsidR="005179D0" w:rsidRPr="005179D0" w:rsidTr="00AD7E74">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ind w:right="2"/>
              <w:jc w:val="center"/>
              <w:rPr>
                <w:rFonts w:ascii="Times New Roman" w:eastAsia="Calibri" w:hAnsi="Times New Roman" w:cs="Times New Roman"/>
                <w:sz w:val="20"/>
                <w:szCs w:val="20"/>
                <w:lang w:val="en-US"/>
              </w:rPr>
            </w:pPr>
            <w:r w:rsidRPr="005179D0">
              <w:rPr>
                <w:rFonts w:ascii="Times New Roman" w:eastAsia="Times New Roman" w:hAnsi="Times New Roman" w:cs="Times New Roman"/>
                <w:sz w:val="20"/>
                <w:szCs w:val="20"/>
                <w:lang w:val="en-US"/>
              </w:rPr>
              <w:t>7</w:t>
            </w:r>
          </w:p>
        </w:tc>
        <w:tc>
          <w:tcPr>
            <w:tcW w:w="2194"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ind w:left="104"/>
              <w:jc w:val="center"/>
              <w:rPr>
                <w:rFonts w:ascii="Times New Roman" w:eastAsia="Calibri" w:hAnsi="Times New Roman" w:cs="Times New Roman"/>
                <w:sz w:val="20"/>
                <w:szCs w:val="20"/>
              </w:rPr>
            </w:pPr>
            <w:r w:rsidRPr="005179D0">
              <w:rPr>
                <w:rFonts w:ascii="Times New Roman" w:eastAsia="Calibri" w:hAnsi="Times New Roman" w:cs="Times New Roman"/>
                <w:spacing w:val="-1"/>
                <w:sz w:val="20"/>
                <w:szCs w:val="20"/>
              </w:rPr>
              <w:t xml:space="preserve">Объем реализации воды, </w:t>
            </w:r>
            <w:r w:rsidRPr="005179D0">
              <w:rPr>
                <w:rFonts w:ascii="Times New Roman" w:eastAsia="Calibri" w:hAnsi="Times New Roman" w:cs="Times New Roman"/>
                <w:sz w:val="20"/>
                <w:szCs w:val="20"/>
              </w:rPr>
              <w:t>вт.ч:</w:t>
            </w:r>
          </w:p>
        </w:tc>
        <w:tc>
          <w:tcPr>
            <w:tcW w:w="453"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Calibri" w:eastAsia="Calibri" w:hAnsi="Calibri" w:cs="Calibri"/>
                <w:sz w:val="20"/>
                <w:szCs w:val="20"/>
                <w:lang w:val="en-US"/>
              </w:rPr>
            </w:pPr>
            <w:r w:rsidRPr="005179D0">
              <w:rPr>
                <w:rFonts w:ascii="Times New Roman" w:eastAsia="Calibri" w:hAnsi="Times New Roman" w:cs="Times New Roman"/>
                <w:sz w:val="20"/>
                <w:szCs w:val="20"/>
                <w:lang w:val="en-US"/>
              </w:rPr>
              <w:t>тыс.м</w:t>
            </w:r>
            <w:r w:rsidRPr="005179D0">
              <w:rPr>
                <w:rFonts w:ascii="Times New Roman" w:eastAsia="Calibri" w:hAnsi="Times New Roman" w:cs="Times New Roman"/>
                <w:sz w:val="20"/>
                <w:szCs w:val="20"/>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7,73</w:t>
            </w:r>
          </w:p>
        </w:tc>
        <w:tc>
          <w:tcPr>
            <w:tcW w:w="563"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0,021178082</w:t>
            </w:r>
          </w:p>
        </w:tc>
        <w:tc>
          <w:tcPr>
            <w:tcW w:w="458"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6,4932</w:t>
            </w:r>
          </w:p>
        </w:tc>
        <w:tc>
          <w:tcPr>
            <w:tcW w:w="560"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0,017789589</w:t>
            </w:r>
          </w:p>
        </w:tc>
      </w:tr>
      <w:tr w:rsidR="005179D0" w:rsidRPr="005179D0" w:rsidTr="00AD7E74">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ind w:left="186"/>
              <w:jc w:val="center"/>
              <w:rPr>
                <w:rFonts w:ascii="Times New Roman" w:eastAsia="Calibri" w:hAnsi="Times New Roman" w:cs="Times New Roman"/>
                <w:sz w:val="20"/>
                <w:szCs w:val="20"/>
                <w:lang w:val="en-US"/>
              </w:rPr>
            </w:pPr>
            <w:r w:rsidRPr="005179D0">
              <w:rPr>
                <w:rFonts w:ascii="Times New Roman" w:eastAsia="Times New Roman" w:hAnsi="Times New Roman" w:cs="Times New Roman"/>
                <w:sz w:val="20"/>
                <w:szCs w:val="20"/>
                <w:lang w:val="en-US"/>
              </w:rPr>
              <w:t>7.1</w:t>
            </w:r>
          </w:p>
        </w:tc>
        <w:tc>
          <w:tcPr>
            <w:tcW w:w="2194"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ind w:left="104"/>
              <w:jc w:val="center"/>
              <w:rPr>
                <w:rFonts w:ascii="Times New Roman" w:eastAsia="Calibri" w:hAnsi="Times New Roman" w:cs="Times New Roman"/>
                <w:sz w:val="20"/>
                <w:szCs w:val="20"/>
                <w:lang w:val="en-US"/>
              </w:rPr>
            </w:pPr>
            <w:r w:rsidRPr="005179D0">
              <w:rPr>
                <w:rFonts w:ascii="Times New Roman" w:eastAsia="Calibri" w:hAnsi="Times New Roman" w:cs="Times New Roman"/>
                <w:sz w:val="20"/>
                <w:szCs w:val="20"/>
                <w:lang w:val="en-US"/>
              </w:rPr>
              <w:t>-</w:t>
            </w:r>
            <w:r w:rsidRPr="005179D0">
              <w:rPr>
                <w:rFonts w:ascii="Times New Roman" w:eastAsia="Calibri" w:hAnsi="Times New Roman" w:cs="Times New Roman"/>
                <w:spacing w:val="-1"/>
                <w:sz w:val="20"/>
                <w:szCs w:val="20"/>
                <w:lang w:val="en-US"/>
              </w:rPr>
              <w:t>Отпущенной</w:t>
            </w:r>
            <w:r w:rsidRPr="005179D0">
              <w:rPr>
                <w:rFonts w:ascii="Times New Roman" w:eastAsia="Calibri" w:hAnsi="Times New Roman" w:cs="Times New Roman"/>
                <w:spacing w:val="-1"/>
                <w:sz w:val="20"/>
                <w:szCs w:val="20"/>
              </w:rPr>
              <w:t xml:space="preserve"> </w:t>
            </w:r>
            <w:r w:rsidRPr="005179D0">
              <w:rPr>
                <w:rFonts w:ascii="Times New Roman" w:eastAsia="Calibri" w:hAnsi="Times New Roman" w:cs="Times New Roman"/>
                <w:spacing w:val="-1"/>
                <w:sz w:val="20"/>
                <w:szCs w:val="20"/>
                <w:lang w:val="en-US"/>
              </w:rPr>
              <w:t>воды</w:t>
            </w:r>
            <w:r w:rsidRPr="005179D0">
              <w:rPr>
                <w:rFonts w:ascii="Times New Roman" w:eastAsia="Calibri" w:hAnsi="Times New Roman" w:cs="Times New Roman"/>
                <w:spacing w:val="-1"/>
                <w:sz w:val="20"/>
                <w:szCs w:val="20"/>
              </w:rPr>
              <w:t xml:space="preserve"> </w:t>
            </w:r>
            <w:r w:rsidRPr="005179D0">
              <w:rPr>
                <w:rFonts w:ascii="Times New Roman" w:eastAsia="Calibri" w:hAnsi="Times New Roman" w:cs="Times New Roman"/>
                <w:spacing w:val="-2"/>
                <w:sz w:val="20"/>
                <w:szCs w:val="20"/>
                <w:lang w:val="en-US"/>
              </w:rPr>
              <w:t>другим</w:t>
            </w:r>
            <w:r w:rsidRPr="005179D0">
              <w:rPr>
                <w:rFonts w:ascii="Times New Roman" w:eastAsia="Calibri" w:hAnsi="Times New Roman" w:cs="Times New Roman"/>
                <w:spacing w:val="-2"/>
                <w:sz w:val="20"/>
                <w:szCs w:val="20"/>
              </w:rPr>
              <w:t xml:space="preserve"> </w:t>
            </w:r>
            <w:r w:rsidRPr="005179D0">
              <w:rPr>
                <w:rFonts w:ascii="Times New Roman" w:eastAsia="Calibri" w:hAnsi="Times New Roman" w:cs="Times New Roman"/>
                <w:spacing w:val="-1"/>
                <w:sz w:val="20"/>
                <w:szCs w:val="20"/>
                <w:lang w:val="en-US"/>
              </w:rPr>
              <w:t>водопроводом</w:t>
            </w:r>
          </w:p>
        </w:tc>
        <w:tc>
          <w:tcPr>
            <w:tcW w:w="453"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ind w:left="3"/>
              <w:jc w:val="center"/>
              <w:rPr>
                <w:rFonts w:ascii="Times New Roman" w:eastAsia="Calibri" w:hAnsi="Times New Roman" w:cs="Times New Roman"/>
                <w:sz w:val="20"/>
                <w:szCs w:val="20"/>
                <w:lang w:val="en-US"/>
              </w:rPr>
            </w:pPr>
            <w:r w:rsidRPr="005179D0">
              <w:rPr>
                <w:rFonts w:ascii="Times New Roman" w:eastAsia="Times New Roman" w:hAnsi="Times New Roman" w:cs="Times New Roman"/>
                <w:sz w:val="20"/>
                <w:szCs w:val="20"/>
                <w:lang w:val="en-US"/>
              </w:rPr>
              <w:t>-</w:t>
            </w:r>
          </w:p>
        </w:tc>
        <w:tc>
          <w:tcPr>
            <w:tcW w:w="485"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w:t>
            </w:r>
          </w:p>
        </w:tc>
        <w:tc>
          <w:tcPr>
            <w:tcW w:w="560"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w:t>
            </w:r>
          </w:p>
        </w:tc>
      </w:tr>
      <w:tr w:rsidR="005179D0" w:rsidRPr="005179D0" w:rsidTr="00AD7E74">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ind w:left="186"/>
              <w:jc w:val="center"/>
              <w:rPr>
                <w:rFonts w:ascii="Times New Roman" w:eastAsia="Calibri" w:hAnsi="Times New Roman" w:cs="Times New Roman"/>
                <w:sz w:val="20"/>
                <w:szCs w:val="20"/>
                <w:lang w:val="en-US"/>
              </w:rPr>
            </w:pPr>
            <w:r w:rsidRPr="005179D0">
              <w:rPr>
                <w:rFonts w:ascii="Times New Roman" w:eastAsia="Times New Roman" w:hAnsi="Times New Roman" w:cs="Times New Roman"/>
                <w:sz w:val="20"/>
                <w:szCs w:val="20"/>
                <w:lang w:val="en-US"/>
              </w:rPr>
              <w:t>7.2</w:t>
            </w:r>
          </w:p>
        </w:tc>
        <w:tc>
          <w:tcPr>
            <w:tcW w:w="2194"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ind w:left="104"/>
              <w:jc w:val="center"/>
              <w:rPr>
                <w:rFonts w:ascii="Times New Roman" w:eastAsia="Calibri" w:hAnsi="Times New Roman" w:cs="Times New Roman"/>
                <w:sz w:val="20"/>
                <w:szCs w:val="20"/>
                <w:lang w:val="en-US"/>
              </w:rPr>
            </w:pPr>
            <w:r w:rsidRPr="005179D0">
              <w:rPr>
                <w:rFonts w:ascii="Times New Roman" w:eastAsia="Calibri" w:hAnsi="Times New Roman" w:cs="Times New Roman"/>
                <w:sz w:val="20"/>
                <w:szCs w:val="20"/>
                <w:lang w:val="en-US"/>
              </w:rPr>
              <w:t>-</w:t>
            </w:r>
            <w:proofErr w:type="spellStart"/>
            <w:r w:rsidRPr="005179D0">
              <w:rPr>
                <w:rFonts w:ascii="Times New Roman" w:eastAsia="Calibri" w:hAnsi="Times New Roman" w:cs="Times New Roman"/>
                <w:spacing w:val="-1"/>
                <w:sz w:val="20"/>
                <w:szCs w:val="20"/>
                <w:lang w:val="en-US"/>
              </w:rPr>
              <w:t>Население</w:t>
            </w:r>
            <w:proofErr w:type="spellEnd"/>
          </w:p>
        </w:tc>
        <w:tc>
          <w:tcPr>
            <w:tcW w:w="453"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Calibri" w:eastAsia="Calibri" w:hAnsi="Calibri" w:cs="Calibri"/>
                <w:sz w:val="20"/>
                <w:szCs w:val="20"/>
                <w:lang w:val="en-US"/>
              </w:rPr>
            </w:pPr>
            <w:r w:rsidRPr="005179D0">
              <w:rPr>
                <w:rFonts w:ascii="Times New Roman" w:eastAsia="Calibri" w:hAnsi="Times New Roman" w:cs="Times New Roman"/>
                <w:sz w:val="20"/>
                <w:szCs w:val="20"/>
                <w:lang w:val="en-US"/>
              </w:rPr>
              <w:t>тыс.м</w:t>
            </w:r>
            <w:r w:rsidRPr="005179D0">
              <w:rPr>
                <w:rFonts w:ascii="Times New Roman" w:eastAsia="Calibri" w:hAnsi="Times New Roman" w:cs="Times New Roman"/>
                <w:sz w:val="20"/>
                <w:szCs w:val="20"/>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spacing w:after="0" w:line="240" w:lineRule="auto"/>
              <w:jc w:val="center"/>
              <w:rPr>
                <w:rFonts w:ascii="Times New Roman" w:eastAsia="Calibri" w:hAnsi="Times New Roman" w:cs="Times New Roman"/>
                <w:color w:val="000000"/>
                <w:sz w:val="20"/>
                <w:szCs w:val="20"/>
                <w:lang w:eastAsia="ru-RU"/>
              </w:rPr>
            </w:pPr>
            <w:r w:rsidRPr="005179D0">
              <w:rPr>
                <w:rFonts w:ascii="Times New Roman" w:eastAsia="Calibri" w:hAnsi="Times New Roman" w:cs="Times New Roman"/>
                <w:color w:val="000000"/>
                <w:sz w:val="20"/>
                <w:szCs w:val="20"/>
                <w:lang w:val="en-US"/>
              </w:rPr>
              <w:t>7,09</w:t>
            </w:r>
          </w:p>
        </w:tc>
        <w:tc>
          <w:tcPr>
            <w:tcW w:w="563"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0,019424658</w:t>
            </w:r>
          </w:p>
        </w:tc>
        <w:tc>
          <w:tcPr>
            <w:tcW w:w="458"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5,9556</w:t>
            </w:r>
          </w:p>
        </w:tc>
        <w:tc>
          <w:tcPr>
            <w:tcW w:w="560"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0,016316712</w:t>
            </w:r>
          </w:p>
        </w:tc>
      </w:tr>
      <w:tr w:rsidR="005179D0" w:rsidRPr="005179D0" w:rsidTr="00AD7E74">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ind w:left="186"/>
              <w:jc w:val="center"/>
              <w:rPr>
                <w:rFonts w:ascii="Times New Roman" w:eastAsia="Calibri" w:hAnsi="Times New Roman" w:cs="Times New Roman"/>
                <w:sz w:val="20"/>
                <w:szCs w:val="20"/>
                <w:lang w:val="en-US"/>
              </w:rPr>
            </w:pPr>
            <w:r w:rsidRPr="005179D0">
              <w:rPr>
                <w:rFonts w:ascii="Times New Roman" w:eastAsia="Times New Roman" w:hAnsi="Times New Roman" w:cs="Times New Roman"/>
                <w:sz w:val="20"/>
                <w:szCs w:val="20"/>
                <w:lang w:val="en-US"/>
              </w:rPr>
              <w:t>7.3</w:t>
            </w:r>
          </w:p>
        </w:tc>
        <w:tc>
          <w:tcPr>
            <w:tcW w:w="2194"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ind w:left="104"/>
              <w:jc w:val="center"/>
              <w:rPr>
                <w:rFonts w:ascii="Times New Roman" w:eastAsia="Calibri" w:hAnsi="Times New Roman" w:cs="Times New Roman"/>
                <w:sz w:val="20"/>
                <w:szCs w:val="20"/>
                <w:lang w:val="en-US"/>
              </w:rPr>
            </w:pPr>
            <w:r w:rsidRPr="005179D0">
              <w:rPr>
                <w:rFonts w:ascii="Times New Roman" w:eastAsia="Calibri" w:hAnsi="Times New Roman" w:cs="Times New Roman"/>
                <w:sz w:val="20"/>
                <w:szCs w:val="20"/>
                <w:lang w:val="en-US"/>
              </w:rPr>
              <w:t>-</w:t>
            </w:r>
            <w:proofErr w:type="spellStart"/>
            <w:r w:rsidRPr="005179D0">
              <w:rPr>
                <w:rFonts w:ascii="Times New Roman" w:eastAsia="Calibri" w:hAnsi="Times New Roman" w:cs="Times New Roman"/>
                <w:spacing w:val="-1"/>
                <w:sz w:val="20"/>
                <w:szCs w:val="20"/>
                <w:lang w:val="en-US"/>
              </w:rPr>
              <w:t>Бюджетные</w:t>
            </w:r>
            <w:proofErr w:type="spellEnd"/>
            <w:r w:rsidRPr="005179D0">
              <w:rPr>
                <w:rFonts w:ascii="Times New Roman" w:eastAsia="Calibri" w:hAnsi="Times New Roman" w:cs="Times New Roman"/>
                <w:spacing w:val="-1"/>
                <w:sz w:val="20"/>
                <w:szCs w:val="20"/>
              </w:rPr>
              <w:t xml:space="preserve"> </w:t>
            </w:r>
            <w:proofErr w:type="spellStart"/>
            <w:r w:rsidRPr="005179D0">
              <w:rPr>
                <w:rFonts w:ascii="Times New Roman" w:eastAsia="Calibri" w:hAnsi="Times New Roman" w:cs="Times New Roman"/>
                <w:sz w:val="20"/>
                <w:szCs w:val="20"/>
                <w:lang w:val="en-US"/>
              </w:rPr>
              <w:t>организации</w:t>
            </w:r>
            <w:proofErr w:type="spellEnd"/>
          </w:p>
        </w:tc>
        <w:tc>
          <w:tcPr>
            <w:tcW w:w="453"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Calibri" w:eastAsia="Calibri" w:hAnsi="Calibri" w:cs="Calibri"/>
                <w:sz w:val="20"/>
                <w:szCs w:val="20"/>
                <w:lang w:val="en-US"/>
              </w:rPr>
            </w:pPr>
            <w:r w:rsidRPr="005179D0">
              <w:rPr>
                <w:rFonts w:ascii="Times New Roman" w:eastAsia="Calibri" w:hAnsi="Times New Roman" w:cs="Times New Roman"/>
                <w:sz w:val="20"/>
                <w:szCs w:val="20"/>
                <w:lang w:val="en-US"/>
              </w:rPr>
              <w:t>тыс.м</w:t>
            </w:r>
            <w:r w:rsidRPr="005179D0">
              <w:rPr>
                <w:rFonts w:ascii="Times New Roman" w:eastAsia="Calibri" w:hAnsi="Times New Roman" w:cs="Times New Roman"/>
                <w:sz w:val="20"/>
                <w:szCs w:val="20"/>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0,34</w:t>
            </w:r>
          </w:p>
        </w:tc>
        <w:tc>
          <w:tcPr>
            <w:tcW w:w="563"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0,000931507</w:t>
            </w:r>
          </w:p>
        </w:tc>
        <w:tc>
          <w:tcPr>
            <w:tcW w:w="458"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0,2856</w:t>
            </w:r>
          </w:p>
        </w:tc>
        <w:tc>
          <w:tcPr>
            <w:tcW w:w="560"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0,000782466</w:t>
            </w:r>
          </w:p>
        </w:tc>
      </w:tr>
      <w:tr w:rsidR="005179D0" w:rsidRPr="005179D0" w:rsidTr="00AD7E74">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ind w:left="186"/>
              <w:jc w:val="center"/>
              <w:rPr>
                <w:rFonts w:ascii="Times New Roman" w:eastAsia="Calibri" w:hAnsi="Times New Roman" w:cs="Times New Roman"/>
                <w:sz w:val="20"/>
                <w:szCs w:val="20"/>
                <w:lang w:val="en-US"/>
              </w:rPr>
            </w:pPr>
            <w:r w:rsidRPr="005179D0">
              <w:rPr>
                <w:rFonts w:ascii="Times New Roman" w:eastAsia="Times New Roman" w:hAnsi="Times New Roman" w:cs="Times New Roman"/>
                <w:sz w:val="20"/>
                <w:szCs w:val="20"/>
                <w:lang w:val="en-US"/>
              </w:rPr>
              <w:t>7.4</w:t>
            </w:r>
          </w:p>
        </w:tc>
        <w:tc>
          <w:tcPr>
            <w:tcW w:w="2194"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ind w:left="104"/>
              <w:jc w:val="center"/>
              <w:rPr>
                <w:rFonts w:ascii="Times New Roman" w:eastAsia="Calibri" w:hAnsi="Times New Roman" w:cs="Times New Roman"/>
                <w:sz w:val="20"/>
                <w:szCs w:val="20"/>
              </w:rPr>
            </w:pPr>
            <w:r w:rsidRPr="005179D0">
              <w:rPr>
                <w:rFonts w:ascii="Times New Roman" w:eastAsia="Calibri" w:hAnsi="Times New Roman" w:cs="Times New Roman"/>
                <w:sz w:val="20"/>
                <w:szCs w:val="20"/>
                <w:lang w:val="en-US"/>
              </w:rPr>
              <w:t>-</w:t>
            </w:r>
            <w:proofErr w:type="spellStart"/>
            <w:r w:rsidRPr="005179D0">
              <w:rPr>
                <w:rFonts w:ascii="Times New Roman" w:eastAsia="Calibri" w:hAnsi="Times New Roman" w:cs="Times New Roman"/>
                <w:spacing w:val="-1"/>
                <w:sz w:val="20"/>
                <w:szCs w:val="20"/>
                <w:lang w:val="en-US"/>
              </w:rPr>
              <w:t>Пр</w:t>
            </w:r>
            <w:r w:rsidRPr="005179D0">
              <w:rPr>
                <w:rFonts w:ascii="Times New Roman" w:eastAsia="Calibri" w:hAnsi="Times New Roman" w:cs="Times New Roman"/>
                <w:spacing w:val="-1"/>
                <w:sz w:val="20"/>
                <w:szCs w:val="20"/>
              </w:rPr>
              <w:t>очие</w:t>
            </w:r>
            <w:proofErr w:type="spellEnd"/>
          </w:p>
        </w:tc>
        <w:tc>
          <w:tcPr>
            <w:tcW w:w="453"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Calibri" w:eastAsia="Calibri" w:hAnsi="Calibri" w:cs="Calibri"/>
                <w:sz w:val="20"/>
                <w:szCs w:val="20"/>
                <w:lang w:val="en-US"/>
              </w:rPr>
            </w:pPr>
            <w:r w:rsidRPr="005179D0">
              <w:rPr>
                <w:rFonts w:ascii="Times New Roman" w:eastAsia="Calibri" w:hAnsi="Times New Roman" w:cs="Times New Roman"/>
                <w:sz w:val="20"/>
                <w:szCs w:val="20"/>
                <w:lang w:val="en-US"/>
              </w:rPr>
              <w:t>тыс.м</w:t>
            </w:r>
            <w:r w:rsidRPr="005179D0">
              <w:rPr>
                <w:rFonts w:ascii="Times New Roman" w:eastAsia="Calibri" w:hAnsi="Times New Roman" w:cs="Times New Roman"/>
                <w:sz w:val="20"/>
                <w:szCs w:val="20"/>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0,3</w:t>
            </w:r>
          </w:p>
        </w:tc>
        <w:tc>
          <w:tcPr>
            <w:tcW w:w="563"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0,000821918</w:t>
            </w:r>
          </w:p>
        </w:tc>
        <w:tc>
          <w:tcPr>
            <w:tcW w:w="458"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0,252</w:t>
            </w:r>
          </w:p>
        </w:tc>
        <w:tc>
          <w:tcPr>
            <w:tcW w:w="560" w:type="pct"/>
            <w:tcBorders>
              <w:top w:val="single" w:sz="6" w:space="0" w:color="000000"/>
              <w:left w:val="single" w:sz="6" w:space="0" w:color="000000"/>
              <w:bottom w:val="single" w:sz="6" w:space="0" w:color="000000"/>
              <w:right w:val="single" w:sz="6" w:space="0" w:color="000000"/>
            </w:tcBorders>
            <w:vAlign w:val="center"/>
          </w:tcPr>
          <w:p w:rsidR="005179D0" w:rsidRPr="005179D0" w:rsidRDefault="005179D0" w:rsidP="005179D0">
            <w:pPr>
              <w:widowControl w:val="0"/>
              <w:spacing w:after="0" w:line="240" w:lineRule="auto"/>
              <w:jc w:val="center"/>
              <w:rPr>
                <w:rFonts w:ascii="Times New Roman" w:eastAsia="Calibri" w:hAnsi="Times New Roman" w:cs="Times New Roman"/>
                <w:color w:val="000000"/>
                <w:sz w:val="20"/>
                <w:szCs w:val="20"/>
                <w:lang w:val="en-US"/>
              </w:rPr>
            </w:pPr>
            <w:r w:rsidRPr="005179D0">
              <w:rPr>
                <w:rFonts w:ascii="Times New Roman" w:eastAsia="Calibri" w:hAnsi="Times New Roman" w:cs="Times New Roman"/>
                <w:color w:val="000000"/>
                <w:sz w:val="20"/>
                <w:szCs w:val="20"/>
                <w:lang w:val="en-US"/>
              </w:rPr>
              <w:t>0,000690411</w:t>
            </w:r>
          </w:p>
        </w:tc>
      </w:tr>
    </w:tbl>
    <w:p w:rsidR="00D34E2A" w:rsidRDefault="00D34E2A" w:rsidP="00510048">
      <w:pPr>
        <w:pStyle w:val="af3"/>
        <w:spacing w:before="120" w:after="120" w:line="240" w:lineRule="auto"/>
        <w:ind w:firstLine="709"/>
        <w:jc w:val="both"/>
        <w:outlineLvl w:val="2"/>
        <w:rPr>
          <w:b/>
          <w:noProof/>
        </w:rPr>
      </w:pPr>
      <w:r w:rsidRPr="00EC794A">
        <w:rPr>
          <w:b/>
          <w:noProof/>
        </w:rPr>
        <w:t>3.2.3. Прогноз спроса на услуги водоотведения</w:t>
      </w:r>
      <w:bookmarkEnd w:id="38"/>
      <w:bookmarkEnd w:id="39"/>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proofErr w:type="spellStart"/>
      <w:r w:rsidR="008E120B">
        <w:rPr>
          <w:rFonts w:ascii="Times New Roman" w:hAnsi="Times New Roman" w:cs="Times New Roman"/>
          <w:sz w:val="24"/>
          <w:szCs w:val="24"/>
        </w:rPr>
        <w:t>Маломаяченского</w:t>
      </w:r>
      <w:proofErr w:type="spellEnd"/>
      <w:r w:rsidR="00C83872">
        <w:rPr>
          <w:rFonts w:ascii="Times New Roman" w:hAnsi="Times New Roman" w:cs="Times New Roman"/>
          <w:sz w:val="24"/>
          <w:szCs w:val="24"/>
        </w:rPr>
        <w:t xml:space="preserve"> </w:t>
      </w:r>
      <w:r w:rsidRPr="00225483">
        <w:rPr>
          <w:rFonts w:ascii="Times New Roman" w:hAnsi="Times New Roman" w:cs="Times New Roman"/>
          <w:sz w:val="24"/>
          <w:szCs w:val="24"/>
        </w:rPr>
        <w:t>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40" w:name="_Toc26525905"/>
      <w:bookmarkStart w:id="41" w:name="_Toc35325729"/>
      <w:r w:rsidRPr="00EC794A">
        <w:rPr>
          <w:b/>
          <w:noProof/>
        </w:rPr>
        <w:t>3.2.4 Прогноз спроса на услуги электроснабжения</w:t>
      </w:r>
      <w:bookmarkEnd w:id="40"/>
      <w:bookmarkEnd w:id="41"/>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42" w:name="_Toc26525906"/>
      <w:bookmarkStart w:id="43"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42"/>
      <w:bookmarkEnd w:id="43"/>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44" w:name="_Toc26525907"/>
      <w:bookmarkStart w:id="45"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44"/>
      <w:bookmarkEnd w:id="45"/>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46" w:name="_Toc26525908"/>
      <w:bookmarkStart w:id="47"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46"/>
      <w:bookmarkEnd w:id="47"/>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lastRenderedPageBreak/>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D34E2A" w:rsidRPr="00EC794A" w:rsidRDefault="00D34E2A" w:rsidP="00487BC3">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B35AD2" w:rsidRPr="00EC794A">
        <w:rPr>
          <w:noProof/>
        </w:rPr>
        <w:t xml:space="preserve"> </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F06F24" w:rsidRPr="00EC794A">
        <w:rPr>
          <w:noProof/>
        </w:rPr>
        <w:t>1</w:t>
      </w:r>
      <w:r w:rsidR="005179D0">
        <w:rPr>
          <w:noProof/>
        </w:rPr>
        <w:t>0</w:t>
      </w:r>
      <w:r w:rsidR="00845A6D" w:rsidRPr="00EC794A">
        <w:rPr>
          <w:noProof/>
        </w:rPr>
        <w:t xml:space="preserve">. </w:t>
      </w:r>
    </w:p>
    <w:p w:rsidR="00510048" w:rsidRPr="00EC794A" w:rsidRDefault="00510048" w:rsidP="00510048">
      <w:pPr>
        <w:pStyle w:val="af3"/>
        <w:spacing w:before="120" w:after="120" w:line="240" w:lineRule="auto"/>
        <w:ind w:firstLine="709"/>
        <w:jc w:val="right"/>
        <w:rPr>
          <w:b/>
          <w:noProof/>
        </w:rPr>
      </w:pPr>
      <w:r w:rsidRPr="00EC794A">
        <w:rPr>
          <w:noProof/>
        </w:rPr>
        <w:t>Таблица 1</w:t>
      </w:r>
      <w:r w:rsidR="005179D0">
        <w:rPr>
          <w:noProof/>
        </w:rPr>
        <w:t>0</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Значение фактического показателя декабрь 2020 год</w:t>
            </w:r>
          </w:p>
        </w:tc>
        <w:tc>
          <w:tcPr>
            <w:tcW w:w="1376" w:type="pct"/>
            <w:gridSpan w:val="4"/>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2021</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2022</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2024</w:t>
            </w:r>
          </w:p>
        </w:tc>
      </w:tr>
      <w:tr w:rsidR="0021030B" w:rsidRPr="003F623F" w:rsidTr="00AA36C7">
        <w:trPr>
          <w:trHeight w:val="300"/>
        </w:trPr>
        <w:tc>
          <w:tcPr>
            <w:tcW w:w="2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питьевой воды, подаваемой с источников </w:t>
            </w:r>
            <w:proofErr w:type="spellStart"/>
            <w:r w:rsidRPr="003F623F">
              <w:rPr>
                <w:rFonts w:ascii="Times New Roman" w:eastAsia="Times New Roman" w:hAnsi="Times New Roman" w:cs="Times New Roman"/>
                <w:sz w:val="18"/>
                <w:szCs w:val="18"/>
              </w:rPr>
              <w:t>водоснабжения,водопроводных</w:t>
            </w:r>
            <w:proofErr w:type="spellEnd"/>
            <w:r w:rsidRPr="003F623F">
              <w:rPr>
                <w:rFonts w:ascii="Times New Roman" w:eastAsia="Times New Roman" w:hAnsi="Times New Roman" w:cs="Times New Roman"/>
                <w:sz w:val="18"/>
                <w:szCs w:val="18"/>
              </w:rPr>
              <w:t xml:space="preserve">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w:t>
            </w:r>
          </w:p>
        </w:tc>
        <w:tc>
          <w:tcPr>
            <w:tcW w:w="771"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AA36C7">
            <w:pPr>
              <w:tabs>
                <w:tab w:val="left" w:pos="1276"/>
              </w:tabs>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0,37</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7,54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1,84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0,48</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48" w:name="_Toc26525909"/>
      <w:bookmarkStart w:id="49" w:name="_Toc35325733"/>
      <w:r w:rsidRPr="00EC794A">
        <w:rPr>
          <w:b/>
          <w:noProof/>
        </w:rPr>
        <w:t>5</w:t>
      </w:r>
      <w:r w:rsidRPr="00EC794A">
        <w:rPr>
          <w:b/>
          <w:noProof/>
        </w:rPr>
        <w:tab/>
        <w:t>Программа инвестиционных проектов, обеспечивающих достижение целевых показателей</w:t>
      </w:r>
      <w:bookmarkEnd w:id="48"/>
      <w:bookmarkEnd w:id="49"/>
    </w:p>
    <w:p w:rsidR="0030648F" w:rsidRPr="00EC794A" w:rsidRDefault="0030648F" w:rsidP="0030648F">
      <w:pPr>
        <w:pStyle w:val="af5"/>
        <w:spacing w:line="240" w:lineRule="auto"/>
        <w:jc w:val="both"/>
        <w:rPr>
          <w:noProof/>
        </w:rPr>
      </w:pPr>
      <w:r w:rsidRPr="00EC794A">
        <w:rPr>
          <w:noProof/>
        </w:rPr>
        <w:t>Перечень мероприятий по развитию и модернизации системы коммунальной инфраструктуры представлен в таблиц</w:t>
      </w:r>
      <w:r>
        <w:rPr>
          <w:noProof/>
        </w:rPr>
        <w:t>е 11.</w:t>
      </w:r>
    </w:p>
    <w:p w:rsidR="0030648F" w:rsidRDefault="0030648F" w:rsidP="0030648F">
      <w:pPr>
        <w:pStyle w:val="af5"/>
        <w:spacing w:line="240" w:lineRule="auto"/>
        <w:jc w:val="center"/>
        <w:rPr>
          <w:b/>
          <w:noProof/>
          <w:u w:val="single"/>
        </w:rPr>
      </w:pPr>
      <w:r>
        <w:rPr>
          <w:b/>
          <w:noProof/>
          <w:u w:val="single"/>
        </w:rPr>
        <w:t>Теплоснабжение</w:t>
      </w:r>
    </w:p>
    <w:p w:rsidR="0030648F" w:rsidRPr="0030648F" w:rsidRDefault="0030648F" w:rsidP="0030648F">
      <w:pPr>
        <w:pStyle w:val="af5"/>
        <w:spacing w:line="240" w:lineRule="auto"/>
        <w:jc w:val="right"/>
        <w:rPr>
          <w:noProof/>
        </w:rPr>
      </w:pPr>
      <w:r w:rsidRPr="0030648F">
        <w:rPr>
          <w:noProof/>
        </w:rPr>
        <w:t xml:space="preserve">Таблица 11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2134"/>
        <w:gridCol w:w="3541"/>
        <w:gridCol w:w="2133"/>
        <w:gridCol w:w="2133"/>
      </w:tblGrid>
      <w:tr w:rsidR="0030648F" w:rsidRPr="0030648F" w:rsidTr="00AD7E74">
        <w:trPr>
          <w:trHeight w:val="20"/>
          <w:jc w:val="center"/>
        </w:trPr>
        <w:tc>
          <w:tcPr>
            <w:tcW w:w="1073" w:type="pct"/>
            <w:shd w:val="clear" w:color="auto" w:fill="FFFFFF"/>
            <w:vAlign w:val="center"/>
          </w:tcPr>
          <w:p w:rsidR="0030648F" w:rsidRPr="0030648F" w:rsidRDefault="0030648F" w:rsidP="0030648F">
            <w:pPr>
              <w:suppressAutoHyphens/>
              <w:spacing w:after="0" w:line="240" w:lineRule="auto"/>
              <w:jc w:val="center"/>
              <w:rPr>
                <w:rFonts w:ascii="Times New Roman" w:eastAsia="Times New Roman" w:hAnsi="Times New Roman" w:cs="Times New Roman"/>
                <w:sz w:val="18"/>
                <w:szCs w:val="24"/>
                <w:lang w:eastAsia="zh-CN"/>
              </w:rPr>
            </w:pPr>
            <w:r w:rsidRPr="0030648F">
              <w:rPr>
                <w:rFonts w:ascii="Times New Roman" w:eastAsia="Times New Roman" w:hAnsi="Times New Roman" w:cs="Times New Roman"/>
                <w:b/>
                <w:bCs/>
                <w:sz w:val="18"/>
                <w:szCs w:val="24"/>
                <w:lang w:eastAsia="zh-CN"/>
              </w:rPr>
              <w:t>Наименование источника тепловой энергии</w:t>
            </w:r>
          </w:p>
        </w:tc>
        <w:tc>
          <w:tcPr>
            <w:tcW w:w="1781" w:type="pct"/>
            <w:shd w:val="clear" w:color="auto" w:fill="FFFFFF"/>
            <w:vAlign w:val="center"/>
          </w:tcPr>
          <w:p w:rsidR="0030648F" w:rsidRPr="0030648F" w:rsidRDefault="0030648F" w:rsidP="0030648F">
            <w:pPr>
              <w:suppressAutoHyphens/>
              <w:spacing w:after="0" w:line="240" w:lineRule="auto"/>
              <w:jc w:val="center"/>
              <w:rPr>
                <w:rFonts w:ascii="Times New Roman" w:eastAsia="Times New Roman" w:hAnsi="Times New Roman" w:cs="Times New Roman"/>
                <w:sz w:val="18"/>
                <w:szCs w:val="24"/>
                <w:lang w:eastAsia="zh-CN"/>
              </w:rPr>
            </w:pPr>
            <w:r w:rsidRPr="0030648F">
              <w:rPr>
                <w:rFonts w:ascii="Times New Roman" w:eastAsia="Times New Roman" w:hAnsi="Times New Roman" w:cs="Times New Roman"/>
                <w:b/>
                <w:bCs/>
                <w:sz w:val="18"/>
                <w:szCs w:val="24"/>
                <w:lang w:eastAsia="zh-CN"/>
              </w:rPr>
              <w:t>Мероприятие</w:t>
            </w:r>
          </w:p>
        </w:tc>
        <w:tc>
          <w:tcPr>
            <w:tcW w:w="1073" w:type="pct"/>
            <w:shd w:val="clear" w:color="auto" w:fill="FFFFFF"/>
            <w:vAlign w:val="center"/>
          </w:tcPr>
          <w:p w:rsidR="0030648F" w:rsidRPr="0030648F" w:rsidRDefault="0030648F" w:rsidP="0030648F">
            <w:pPr>
              <w:suppressAutoHyphens/>
              <w:spacing w:after="0" w:line="240" w:lineRule="auto"/>
              <w:jc w:val="center"/>
              <w:rPr>
                <w:rFonts w:ascii="Times New Roman" w:eastAsia="Times New Roman" w:hAnsi="Times New Roman" w:cs="Times New Roman"/>
                <w:sz w:val="18"/>
                <w:szCs w:val="24"/>
                <w:lang w:eastAsia="zh-CN"/>
              </w:rPr>
            </w:pPr>
            <w:r w:rsidRPr="0030648F">
              <w:rPr>
                <w:rFonts w:ascii="Times New Roman" w:eastAsia="Times New Roman" w:hAnsi="Times New Roman" w:cs="Times New Roman"/>
                <w:b/>
                <w:bCs/>
                <w:sz w:val="18"/>
                <w:szCs w:val="24"/>
                <w:lang w:eastAsia="zh-CN"/>
              </w:rPr>
              <w:t>Год мероприятия</w:t>
            </w:r>
          </w:p>
        </w:tc>
        <w:tc>
          <w:tcPr>
            <w:tcW w:w="1073" w:type="pct"/>
            <w:shd w:val="clear" w:color="auto" w:fill="FFFFFF"/>
          </w:tcPr>
          <w:p w:rsidR="0030648F" w:rsidRPr="0030648F" w:rsidRDefault="0030648F" w:rsidP="0030648F">
            <w:pPr>
              <w:suppressAutoHyphens/>
              <w:spacing w:after="0" w:line="240" w:lineRule="auto"/>
              <w:jc w:val="center"/>
              <w:rPr>
                <w:rFonts w:ascii="Times New Roman" w:eastAsia="Times New Roman" w:hAnsi="Times New Roman" w:cs="Times New Roman"/>
                <w:b/>
                <w:bCs/>
                <w:sz w:val="18"/>
                <w:szCs w:val="24"/>
                <w:lang w:eastAsia="zh-CN"/>
              </w:rPr>
            </w:pPr>
            <w:r w:rsidRPr="0030648F">
              <w:rPr>
                <w:rFonts w:ascii="Times New Roman" w:eastAsia="Times New Roman" w:hAnsi="Times New Roman" w:cs="Times New Roman"/>
                <w:b/>
                <w:bCs/>
                <w:sz w:val="18"/>
                <w:szCs w:val="24"/>
                <w:lang w:eastAsia="zh-CN"/>
              </w:rPr>
              <w:t>Стоимость тыс.руб.</w:t>
            </w:r>
          </w:p>
        </w:tc>
      </w:tr>
      <w:tr w:rsidR="0030648F" w:rsidRPr="0030648F" w:rsidTr="00AD7E74">
        <w:trPr>
          <w:trHeight w:val="949"/>
          <w:jc w:val="center"/>
        </w:trPr>
        <w:tc>
          <w:tcPr>
            <w:tcW w:w="1073" w:type="pct"/>
            <w:shd w:val="clear" w:color="auto" w:fill="FFFFFF"/>
            <w:vAlign w:val="center"/>
          </w:tcPr>
          <w:p w:rsidR="0030648F" w:rsidRPr="0030648F" w:rsidRDefault="0030648F" w:rsidP="0030648F">
            <w:pPr>
              <w:spacing w:after="0" w:line="240" w:lineRule="auto"/>
              <w:jc w:val="center"/>
              <w:rPr>
                <w:rFonts w:ascii="Times New Roman" w:eastAsia="Times New Roman" w:hAnsi="Times New Roman" w:cs="Times New Roman"/>
                <w:color w:val="000000"/>
                <w:sz w:val="20"/>
                <w:szCs w:val="20"/>
                <w:lang w:eastAsia="ru-RU"/>
              </w:rPr>
            </w:pPr>
            <w:r w:rsidRPr="0030648F">
              <w:rPr>
                <w:rFonts w:ascii="Times New Roman" w:eastAsia="Times New Roman" w:hAnsi="Times New Roman" w:cs="Times New Roman"/>
                <w:color w:val="000000"/>
                <w:sz w:val="20"/>
                <w:szCs w:val="20"/>
                <w:lang w:eastAsia="zh-CN"/>
              </w:rPr>
              <w:t xml:space="preserve">Система теплоснабжения котельной </w:t>
            </w:r>
            <w:proofErr w:type="spellStart"/>
            <w:r w:rsidRPr="0030648F">
              <w:rPr>
                <w:rFonts w:ascii="Times New Roman" w:eastAsia="Times New Roman" w:hAnsi="Times New Roman" w:cs="Times New Roman"/>
                <w:color w:val="000000"/>
                <w:sz w:val="20"/>
                <w:szCs w:val="20"/>
                <w:lang w:eastAsia="zh-CN"/>
              </w:rPr>
              <w:t>с.Малые</w:t>
            </w:r>
            <w:proofErr w:type="spellEnd"/>
            <w:r w:rsidRPr="0030648F">
              <w:rPr>
                <w:rFonts w:ascii="Times New Roman" w:eastAsia="Times New Roman" w:hAnsi="Times New Roman" w:cs="Times New Roman"/>
                <w:color w:val="000000"/>
                <w:sz w:val="20"/>
                <w:szCs w:val="20"/>
                <w:lang w:eastAsia="zh-CN"/>
              </w:rPr>
              <w:t xml:space="preserve"> Маячки</w:t>
            </w:r>
          </w:p>
          <w:p w:rsidR="0030648F" w:rsidRPr="0030648F" w:rsidRDefault="0030648F" w:rsidP="0030648F">
            <w:pPr>
              <w:suppressAutoHyphens/>
              <w:spacing w:after="0" w:line="240" w:lineRule="auto"/>
              <w:jc w:val="center"/>
              <w:rPr>
                <w:rFonts w:ascii="Times New Roman" w:eastAsia="Times New Roman" w:hAnsi="Times New Roman" w:cs="Times New Roman"/>
                <w:bCs/>
                <w:sz w:val="18"/>
                <w:szCs w:val="24"/>
                <w:lang w:eastAsia="zh-CN"/>
              </w:rPr>
            </w:pPr>
          </w:p>
        </w:tc>
        <w:tc>
          <w:tcPr>
            <w:tcW w:w="1781" w:type="pct"/>
            <w:shd w:val="clear" w:color="auto" w:fill="FFFFFF"/>
            <w:vAlign w:val="center"/>
          </w:tcPr>
          <w:p w:rsidR="0030648F" w:rsidRPr="0030648F" w:rsidRDefault="0030648F" w:rsidP="0030648F">
            <w:pPr>
              <w:spacing w:after="0" w:line="240" w:lineRule="auto"/>
              <w:rPr>
                <w:rFonts w:ascii="Times New Roman" w:eastAsia="Times New Roman" w:hAnsi="Times New Roman" w:cs="Times New Roman"/>
                <w:color w:val="000000"/>
                <w:sz w:val="20"/>
                <w:szCs w:val="20"/>
                <w:lang w:eastAsia="ru-RU"/>
              </w:rPr>
            </w:pPr>
            <w:r w:rsidRPr="0030648F">
              <w:rPr>
                <w:rFonts w:ascii="Times New Roman" w:eastAsia="Times New Roman" w:hAnsi="Times New Roman" w:cs="Times New Roman"/>
                <w:color w:val="000000"/>
                <w:sz w:val="20"/>
                <w:szCs w:val="20"/>
                <w:lang w:eastAsia="zh-CN"/>
              </w:rPr>
              <w:t xml:space="preserve">Реконструкция (модернизация) - котельная </w:t>
            </w:r>
            <w:proofErr w:type="spellStart"/>
            <w:r w:rsidRPr="0030648F">
              <w:rPr>
                <w:rFonts w:ascii="Times New Roman" w:eastAsia="Times New Roman" w:hAnsi="Times New Roman" w:cs="Times New Roman"/>
                <w:color w:val="000000"/>
                <w:sz w:val="20"/>
                <w:szCs w:val="20"/>
                <w:lang w:eastAsia="zh-CN"/>
              </w:rPr>
              <w:t>с.Малые</w:t>
            </w:r>
            <w:proofErr w:type="spellEnd"/>
            <w:r w:rsidRPr="0030648F">
              <w:rPr>
                <w:rFonts w:ascii="Times New Roman" w:eastAsia="Times New Roman" w:hAnsi="Times New Roman" w:cs="Times New Roman"/>
                <w:color w:val="000000"/>
                <w:sz w:val="20"/>
                <w:szCs w:val="20"/>
                <w:lang w:eastAsia="zh-CN"/>
              </w:rPr>
              <w:t xml:space="preserve"> Маячки 1,2Гкал/ч на котельная </w:t>
            </w:r>
            <w:proofErr w:type="spellStart"/>
            <w:r w:rsidRPr="0030648F">
              <w:rPr>
                <w:rFonts w:ascii="Times New Roman" w:eastAsia="Times New Roman" w:hAnsi="Times New Roman" w:cs="Times New Roman"/>
                <w:color w:val="000000"/>
                <w:sz w:val="20"/>
                <w:szCs w:val="20"/>
                <w:lang w:eastAsia="zh-CN"/>
              </w:rPr>
              <w:t>с.Малые</w:t>
            </w:r>
            <w:proofErr w:type="spellEnd"/>
            <w:r w:rsidRPr="0030648F">
              <w:rPr>
                <w:rFonts w:ascii="Times New Roman" w:eastAsia="Times New Roman" w:hAnsi="Times New Roman" w:cs="Times New Roman"/>
                <w:color w:val="000000"/>
                <w:sz w:val="20"/>
                <w:szCs w:val="20"/>
                <w:lang w:eastAsia="zh-CN"/>
              </w:rPr>
              <w:t xml:space="preserve"> Маячки 1,4МВт. село Малые Маячки, улица Школьная,4</w:t>
            </w:r>
          </w:p>
        </w:tc>
        <w:tc>
          <w:tcPr>
            <w:tcW w:w="1073" w:type="pct"/>
            <w:shd w:val="clear" w:color="auto" w:fill="FFFFFF"/>
            <w:vAlign w:val="center"/>
          </w:tcPr>
          <w:p w:rsidR="0030648F" w:rsidRPr="0030648F" w:rsidRDefault="0030648F" w:rsidP="0030648F">
            <w:pPr>
              <w:spacing w:after="0" w:line="240" w:lineRule="auto"/>
              <w:jc w:val="center"/>
              <w:rPr>
                <w:rFonts w:ascii="Times New Roman" w:eastAsia="Times New Roman" w:hAnsi="Times New Roman" w:cs="Times New Roman"/>
                <w:color w:val="000000"/>
                <w:sz w:val="20"/>
                <w:szCs w:val="20"/>
                <w:lang w:eastAsia="ru-RU"/>
              </w:rPr>
            </w:pPr>
            <w:r w:rsidRPr="0030648F">
              <w:rPr>
                <w:rFonts w:ascii="Times New Roman" w:eastAsia="Times New Roman" w:hAnsi="Times New Roman" w:cs="Times New Roman"/>
                <w:color w:val="000000"/>
                <w:sz w:val="20"/>
                <w:szCs w:val="20"/>
                <w:lang w:eastAsia="zh-CN"/>
              </w:rPr>
              <w:t>2023</w:t>
            </w:r>
          </w:p>
        </w:tc>
        <w:tc>
          <w:tcPr>
            <w:tcW w:w="1073" w:type="pct"/>
            <w:shd w:val="clear" w:color="auto" w:fill="FFFFFF"/>
            <w:vAlign w:val="center"/>
          </w:tcPr>
          <w:p w:rsidR="0030648F" w:rsidRPr="0030648F" w:rsidRDefault="0030648F" w:rsidP="0030648F">
            <w:pPr>
              <w:spacing w:after="0" w:line="240" w:lineRule="auto"/>
              <w:jc w:val="center"/>
              <w:rPr>
                <w:rFonts w:ascii="Times New Roman" w:eastAsia="Times New Roman" w:hAnsi="Times New Roman" w:cs="Times New Roman"/>
                <w:color w:val="000000"/>
                <w:sz w:val="20"/>
                <w:szCs w:val="20"/>
                <w:lang w:eastAsia="zh-CN"/>
              </w:rPr>
            </w:pPr>
            <w:r w:rsidRPr="0030648F">
              <w:rPr>
                <w:rFonts w:ascii="Times New Roman" w:eastAsia="Times New Roman" w:hAnsi="Times New Roman" w:cs="Times New Roman"/>
                <w:color w:val="000000"/>
                <w:sz w:val="20"/>
                <w:szCs w:val="20"/>
                <w:lang w:eastAsia="zh-CN"/>
              </w:rPr>
              <w:t>4720,0</w:t>
            </w:r>
          </w:p>
        </w:tc>
      </w:tr>
      <w:tr w:rsidR="0030648F" w:rsidRPr="0030648F" w:rsidTr="00AD7E74">
        <w:trPr>
          <w:trHeight w:val="20"/>
          <w:jc w:val="center"/>
        </w:trPr>
        <w:tc>
          <w:tcPr>
            <w:tcW w:w="3927" w:type="pct"/>
            <w:gridSpan w:val="3"/>
            <w:shd w:val="clear" w:color="auto" w:fill="FFFFFF"/>
            <w:vAlign w:val="center"/>
          </w:tcPr>
          <w:p w:rsidR="0030648F" w:rsidRPr="0030648F" w:rsidRDefault="0030648F" w:rsidP="0030648F">
            <w:pPr>
              <w:spacing w:after="0" w:line="240" w:lineRule="auto"/>
              <w:rPr>
                <w:rFonts w:ascii="Times New Roman" w:eastAsia="Times New Roman" w:hAnsi="Times New Roman" w:cs="Times New Roman"/>
                <w:b/>
                <w:color w:val="000000"/>
                <w:sz w:val="20"/>
                <w:szCs w:val="20"/>
                <w:lang w:eastAsia="zh-CN"/>
              </w:rPr>
            </w:pPr>
            <w:r w:rsidRPr="0030648F">
              <w:rPr>
                <w:rFonts w:ascii="Times New Roman" w:eastAsia="Times New Roman" w:hAnsi="Times New Roman" w:cs="Times New Roman"/>
                <w:b/>
                <w:color w:val="000000"/>
                <w:sz w:val="20"/>
                <w:szCs w:val="20"/>
                <w:lang w:eastAsia="zh-CN"/>
              </w:rPr>
              <w:t>Итого</w:t>
            </w:r>
          </w:p>
        </w:tc>
        <w:tc>
          <w:tcPr>
            <w:tcW w:w="1073" w:type="pct"/>
            <w:shd w:val="clear" w:color="auto" w:fill="FFFFFF"/>
            <w:vAlign w:val="center"/>
          </w:tcPr>
          <w:p w:rsidR="0030648F" w:rsidRPr="0030648F" w:rsidRDefault="0030648F" w:rsidP="0030648F">
            <w:pPr>
              <w:spacing w:after="0" w:line="240" w:lineRule="auto"/>
              <w:jc w:val="center"/>
              <w:rPr>
                <w:rFonts w:ascii="Times New Roman" w:eastAsia="Times New Roman" w:hAnsi="Times New Roman" w:cs="Times New Roman"/>
                <w:b/>
                <w:color w:val="000000"/>
                <w:sz w:val="20"/>
                <w:szCs w:val="20"/>
                <w:lang w:eastAsia="zh-CN"/>
              </w:rPr>
            </w:pPr>
            <w:r w:rsidRPr="0030648F">
              <w:rPr>
                <w:rFonts w:ascii="Times New Roman" w:eastAsia="Times New Roman" w:hAnsi="Times New Roman" w:cs="Times New Roman"/>
                <w:b/>
                <w:color w:val="000000"/>
                <w:sz w:val="20"/>
                <w:szCs w:val="20"/>
                <w:lang w:eastAsia="zh-CN"/>
              </w:rPr>
              <w:t>4720,00</w:t>
            </w:r>
          </w:p>
        </w:tc>
      </w:tr>
    </w:tbl>
    <w:p w:rsidR="0030648F" w:rsidRDefault="0030648F" w:rsidP="0030648F">
      <w:pPr>
        <w:pStyle w:val="af5"/>
        <w:keepNext/>
        <w:spacing w:before="120" w:after="120" w:line="240" w:lineRule="auto"/>
        <w:jc w:val="center"/>
        <w:rPr>
          <w:b/>
          <w:noProof/>
          <w:u w:val="single"/>
        </w:rPr>
      </w:pPr>
      <w:r w:rsidRPr="00EC794A">
        <w:rPr>
          <w:b/>
          <w:noProof/>
          <w:u w:val="single"/>
        </w:rPr>
        <w:t>Водоснабжение</w:t>
      </w:r>
    </w:p>
    <w:p w:rsidR="0030648F" w:rsidRPr="0030648F" w:rsidRDefault="0030648F" w:rsidP="0030648F">
      <w:pPr>
        <w:pStyle w:val="af5"/>
        <w:keepNext/>
        <w:spacing w:before="120" w:after="120" w:line="240" w:lineRule="auto"/>
        <w:jc w:val="both"/>
        <w:rPr>
          <w:noProof/>
        </w:rPr>
      </w:pPr>
      <w:r w:rsidRPr="00EC794A">
        <w:rPr>
          <w:noProof/>
        </w:rPr>
        <w:t>Перечень мероприятий по развитию</w:t>
      </w:r>
      <w:r>
        <w:rPr>
          <w:noProof/>
        </w:rPr>
        <w:t xml:space="preserve"> системы водоснабжения на момент данной актуализации отсутсвует.</w:t>
      </w:r>
    </w:p>
    <w:p w:rsidR="0030648F" w:rsidRDefault="0030648F" w:rsidP="0030648F">
      <w:pPr>
        <w:pStyle w:val="af5"/>
        <w:keepNext/>
        <w:spacing w:before="120" w:after="120" w:line="240" w:lineRule="auto"/>
        <w:jc w:val="center"/>
        <w:rPr>
          <w:b/>
          <w:noProof/>
          <w:u w:val="single"/>
        </w:rPr>
      </w:pPr>
      <w:r w:rsidRPr="00EC794A">
        <w:rPr>
          <w:b/>
          <w:noProof/>
          <w:u w:val="single"/>
        </w:rPr>
        <w:t>Водо</w:t>
      </w:r>
      <w:r w:rsidR="00A71D98">
        <w:rPr>
          <w:b/>
          <w:noProof/>
          <w:u w:val="single"/>
        </w:rPr>
        <w:t>отведение</w:t>
      </w:r>
    </w:p>
    <w:p w:rsidR="0030648F" w:rsidRDefault="0030648F" w:rsidP="0030648F">
      <w:pPr>
        <w:ind w:firstLine="567"/>
        <w:jc w:val="both"/>
        <w:rPr>
          <w:rFonts w:ascii="Times New Roman" w:hAnsi="Times New Roman" w:cs="Times New Roman"/>
          <w:sz w:val="24"/>
          <w:szCs w:val="24"/>
        </w:rPr>
      </w:pPr>
      <w:r w:rsidRPr="00225483">
        <w:rPr>
          <w:rFonts w:ascii="Times New Roman" w:hAnsi="Times New Roman" w:cs="Times New Roman"/>
          <w:sz w:val="24"/>
          <w:szCs w:val="24"/>
        </w:rPr>
        <w:t>Перечень мероприятий по реализации схемы водо</w:t>
      </w:r>
      <w:r>
        <w:rPr>
          <w:rFonts w:ascii="Times New Roman" w:hAnsi="Times New Roman" w:cs="Times New Roman"/>
          <w:sz w:val="24"/>
          <w:szCs w:val="24"/>
        </w:rPr>
        <w:t>отведения</w:t>
      </w:r>
      <w:r w:rsidRPr="00225483">
        <w:rPr>
          <w:rFonts w:ascii="Times New Roman" w:hAnsi="Times New Roman" w:cs="Times New Roman"/>
          <w:sz w:val="24"/>
          <w:szCs w:val="24"/>
        </w:rPr>
        <w:t xml:space="preserve"> </w:t>
      </w:r>
      <w:r>
        <w:rPr>
          <w:rFonts w:ascii="Times New Roman" w:hAnsi="Times New Roman" w:cs="Times New Roman"/>
          <w:sz w:val="24"/>
          <w:szCs w:val="24"/>
        </w:rPr>
        <w:t>на момент данной актуализации отсутствует, в связи с отсутствием централизованной системы водоотведения</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 Финансовое обеспечение программных инвестиционных проектов может осуществляться за счет средств бюджетов всех уровней на основании Законов Белгородской области, нормативно-правовых актов муниципального образования, утверждающих бюджет. Предоставление субсидий из областного бюджета, бюджетам муниципальных образований Белгородской области осуществляется в соответствии с Правилами, устанавливаемыми Субъектом РФ.</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 xml:space="preserve">При формировании требований к конечному состоянию коммунальной инфраструктуры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w:t>
      </w:r>
      <w:r w:rsidRPr="0030648F">
        <w:rPr>
          <w:rFonts w:ascii="Times New Roman" w:hAnsi="Times New Roman" w:cs="Times New Roman"/>
          <w:noProof/>
          <w:sz w:val="24"/>
          <w:szCs w:val="24"/>
        </w:rPr>
        <w:lastRenderedPageBreak/>
        <w:t>комплекса, утвержденные приказом Министерства регионального развития Российской Федерации от 14.04.2008 г. № 48.</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Охват потребителей услугами используется для оценки качества работы систем жизнеобеспечения.</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Уровень использования производственных мощностей, обеспеченность приборами учета, характеризуют сбалансированность систем.</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Надежность обслуживания систем жизнеобеспечения характеризует способность коммунальных объектов обеспечивать жизнедеятельность муниципального образования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D34E2A" w:rsidRPr="00EC794A" w:rsidRDefault="001358AA" w:rsidP="001358AA">
      <w:pPr>
        <w:pStyle w:val="af5"/>
        <w:keepNext/>
        <w:spacing w:before="120" w:after="120" w:line="240" w:lineRule="auto"/>
        <w:ind w:left="1069" w:firstLine="0"/>
        <w:jc w:val="both"/>
        <w:outlineLvl w:val="0"/>
        <w:rPr>
          <w:b/>
          <w:noProof/>
        </w:rPr>
      </w:pPr>
      <w:bookmarkStart w:id="50" w:name="_Toc26525910"/>
      <w:bookmarkStart w:id="51" w:name="_Toc35325734"/>
      <w:r w:rsidRPr="00EC794A">
        <w:rPr>
          <w:b/>
          <w:noProof/>
        </w:rPr>
        <w:t>6</w:t>
      </w:r>
      <w:r w:rsidR="00591E0E" w:rsidRPr="00EC794A">
        <w:rPr>
          <w:b/>
          <w:noProof/>
        </w:rPr>
        <w:tab/>
      </w:r>
      <w:r w:rsidR="00D34E2A" w:rsidRPr="00EC794A">
        <w:rPr>
          <w:b/>
          <w:noProof/>
        </w:rPr>
        <w:t>Источники инвестиций, тарифы и доступность программы для населения.</w:t>
      </w:r>
      <w:bookmarkEnd w:id="50"/>
      <w:bookmarkEnd w:id="51"/>
    </w:p>
    <w:p w:rsidR="000B688F" w:rsidRPr="00EC794A" w:rsidRDefault="000B688F" w:rsidP="001358AA">
      <w:pPr>
        <w:pStyle w:val="af5"/>
        <w:keepNext/>
        <w:numPr>
          <w:ilvl w:val="1"/>
          <w:numId w:val="20"/>
        </w:numPr>
        <w:spacing w:before="120" w:after="120" w:line="240" w:lineRule="auto"/>
        <w:jc w:val="both"/>
        <w:outlineLvl w:val="1"/>
        <w:rPr>
          <w:b/>
          <w:noProof/>
        </w:rPr>
      </w:pPr>
      <w:bookmarkStart w:id="52" w:name="_Toc26525911"/>
      <w:bookmarkStart w:id="53" w:name="_Toc35325735"/>
      <w:r w:rsidRPr="00EC794A">
        <w:rPr>
          <w:b/>
          <w:noProof/>
        </w:rPr>
        <w:t>Объемы и источники инвестиций</w:t>
      </w:r>
      <w:bookmarkEnd w:id="52"/>
      <w:bookmarkEnd w:id="53"/>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54" w:name="_Toc26525912"/>
      <w:bookmarkStart w:id="55" w:name="_Toc35325736"/>
      <w:r w:rsidRPr="00EC794A">
        <w:rPr>
          <w:b/>
          <w:noProof/>
        </w:rPr>
        <w:t>Краткое описание форм организации проектов</w:t>
      </w:r>
      <w:bookmarkEnd w:id="54"/>
      <w:bookmarkEnd w:id="55"/>
    </w:p>
    <w:p w:rsidR="00D34E2A" w:rsidRPr="00EC794A" w:rsidRDefault="00D34E2A" w:rsidP="00115670">
      <w:pPr>
        <w:pStyle w:val="af5"/>
        <w:spacing w:line="240" w:lineRule="auto"/>
        <w:jc w:val="both"/>
        <w:rPr>
          <w:noProof/>
        </w:rPr>
      </w:pPr>
      <w:r w:rsidRPr="00EC794A">
        <w:rPr>
          <w:noProof/>
        </w:rPr>
        <w:lastRenderedPageBreak/>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lastRenderedPageBreak/>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00A63430">
        <w:rPr>
          <w:noProof/>
        </w:rPr>
        <w:t xml:space="preserve"> </w:t>
      </w:r>
      <w:r w:rsidRPr="00EC794A">
        <w:rPr>
          <w:noProof/>
        </w:rPr>
        <w:t xml:space="preserve">№ 464 </w:t>
      </w:r>
      <w:r w:rsidR="00705DA1" w:rsidRPr="00EC794A">
        <w:rPr>
          <w:noProof/>
        </w:rPr>
        <w:t>«</w:t>
      </w:r>
      <w:r w:rsidRPr="00EC794A">
        <w:rPr>
          <w:noProof/>
        </w:rPr>
        <w:t>Об утверждении 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О газоснабжении в Российской Федерации</w:t>
      </w:r>
      <w:r w:rsidR="00705DA1" w:rsidRPr="00EC794A">
        <w:rPr>
          <w:noProof/>
        </w:rPr>
        <w:t>»</w:t>
      </w:r>
      <w:r w:rsidRPr="00EC794A">
        <w:rPr>
          <w:noProof/>
        </w:rPr>
        <w:t xml:space="preserve"> 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lastRenderedPageBreak/>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56" w:name="_Toc26525913"/>
      <w:bookmarkStart w:id="57" w:name="_Toc35325737"/>
      <w:r w:rsidRPr="00EC794A">
        <w:rPr>
          <w:b/>
          <w:noProof/>
        </w:rPr>
        <w:t>Управление программой.</w:t>
      </w:r>
      <w:bookmarkEnd w:id="56"/>
      <w:bookmarkEnd w:id="57"/>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униципального образования, в том числе 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lastRenderedPageBreak/>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D34E2A" w:rsidRPr="00EC794A" w:rsidRDefault="00D34E2A" w:rsidP="00487BC3">
      <w:pPr>
        <w:pStyle w:val="af5"/>
        <w:spacing w:line="240" w:lineRule="auto"/>
        <w:jc w:val="both"/>
        <w:rPr>
          <w:noProof/>
        </w:rPr>
      </w:pPr>
      <w:r w:rsidRPr="00EC794A">
        <w:rPr>
          <w:noProof/>
        </w:rPr>
        <w:t>•</w:t>
      </w:r>
      <w:r w:rsidRPr="00EC794A">
        <w:rPr>
          <w:noProof/>
        </w:rPr>
        <w:tab/>
        <w:t>уточнения мероприятий, сроков реализации, объемов финансирования мероприятий.</w:t>
      </w:r>
    </w:p>
    <w:p w:rsidR="00D34E2A" w:rsidRPr="00EC794A" w:rsidRDefault="00D34E2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Default="00E4165A"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Pr="00EC794A" w:rsidRDefault="007F0932"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sectPr w:rsidR="00E4165A" w:rsidRPr="00EC794A" w:rsidSect="003C49F1">
      <w:pgSz w:w="11906" w:h="16838"/>
      <w:pgMar w:top="567" w:right="851"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20B" w:rsidRDefault="008E120B" w:rsidP="00B70CA8">
      <w:pPr>
        <w:spacing w:after="0" w:line="240" w:lineRule="auto"/>
      </w:pPr>
      <w:r>
        <w:separator/>
      </w:r>
    </w:p>
  </w:endnote>
  <w:endnote w:type="continuationSeparator" w:id="0">
    <w:p w:rsidR="008E120B" w:rsidRDefault="008E120B" w:rsidP="00B70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5116447"/>
      <w:docPartObj>
        <w:docPartGallery w:val="Page Numbers (Bottom of Page)"/>
        <w:docPartUnique/>
      </w:docPartObj>
    </w:sdtPr>
    <w:sdtEndPr/>
    <w:sdtContent>
      <w:p w:rsidR="008E120B" w:rsidRDefault="008E120B">
        <w:pPr>
          <w:pStyle w:val="ae"/>
          <w:jc w:val="right"/>
        </w:pPr>
        <w:r>
          <w:fldChar w:fldCharType="begin"/>
        </w:r>
        <w:r>
          <w:instrText>PAGE   \* MERGEFORMAT</w:instrText>
        </w:r>
        <w:r>
          <w:fldChar w:fldCharType="separate"/>
        </w:r>
        <w:r w:rsidR="00624788">
          <w:rPr>
            <w:noProof/>
          </w:rPr>
          <w:t>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20B" w:rsidRPr="00C367C2" w:rsidRDefault="008E120B" w:rsidP="00C367C2">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 20</w:t>
    </w:r>
    <w:r>
      <w:rPr>
        <w:rFonts w:ascii="Times New Roman" w:hAnsi="Times New Roman" w:cs="Times New Roman"/>
        <w:sz w:val="24"/>
        <w:szCs w:val="24"/>
      </w:rPr>
      <w:t>22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9926473"/>
      <w:docPartObj>
        <w:docPartGallery w:val="Page Numbers (Bottom of Page)"/>
        <w:docPartUnique/>
      </w:docPartObj>
    </w:sdtPr>
    <w:sdtEndPr/>
    <w:sdtContent>
      <w:p w:rsidR="008E120B" w:rsidRDefault="008E120B">
        <w:pPr>
          <w:pStyle w:val="ae"/>
          <w:jc w:val="right"/>
        </w:pPr>
        <w:r>
          <w:fldChar w:fldCharType="begin"/>
        </w:r>
        <w:r>
          <w:instrText>PAGE   \* MERGEFORMAT</w:instrText>
        </w:r>
        <w:r>
          <w:fldChar w:fldCharType="separate"/>
        </w:r>
        <w:r w:rsidR="00624788">
          <w:rPr>
            <w:noProof/>
          </w:rPr>
          <w:t>25</w:t>
        </w:r>
        <w:r>
          <w:fldChar w:fldCharType="end"/>
        </w:r>
      </w:p>
    </w:sdtContent>
  </w:sdt>
  <w:p w:rsidR="008E120B" w:rsidRDefault="008E120B">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20B" w:rsidRDefault="008E120B" w:rsidP="00B70CA8">
      <w:pPr>
        <w:spacing w:after="0" w:line="240" w:lineRule="auto"/>
      </w:pPr>
      <w:r>
        <w:separator/>
      </w:r>
    </w:p>
  </w:footnote>
  <w:footnote w:type="continuationSeparator" w:id="0">
    <w:p w:rsidR="008E120B" w:rsidRDefault="008E120B" w:rsidP="00B70C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0">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6"/>
  </w:num>
  <w:num w:numId="3">
    <w:abstractNumId w:val="5"/>
  </w:num>
  <w:num w:numId="4">
    <w:abstractNumId w:val="18"/>
  </w:num>
  <w:num w:numId="5">
    <w:abstractNumId w:val="33"/>
  </w:num>
  <w:num w:numId="6">
    <w:abstractNumId w:val="24"/>
  </w:num>
  <w:num w:numId="7">
    <w:abstractNumId w:val="31"/>
  </w:num>
  <w:num w:numId="8">
    <w:abstractNumId w:val="30"/>
  </w:num>
  <w:num w:numId="9">
    <w:abstractNumId w:val="7"/>
  </w:num>
  <w:num w:numId="10">
    <w:abstractNumId w:val="19"/>
  </w:num>
  <w:num w:numId="11">
    <w:abstractNumId w:val="28"/>
  </w:num>
  <w:num w:numId="12">
    <w:abstractNumId w:val="3"/>
  </w:num>
  <w:num w:numId="13">
    <w:abstractNumId w:val="32"/>
  </w:num>
  <w:num w:numId="14">
    <w:abstractNumId w:val="25"/>
  </w:num>
  <w:num w:numId="15">
    <w:abstractNumId w:val="20"/>
  </w:num>
  <w:num w:numId="16">
    <w:abstractNumId w:val="14"/>
  </w:num>
  <w:num w:numId="17">
    <w:abstractNumId w:val="27"/>
  </w:num>
  <w:num w:numId="18">
    <w:abstractNumId w:val="27"/>
  </w:num>
  <w:num w:numId="19">
    <w:abstractNumId w:val="27"/>
  </w:num>
  <w:num w:numId="20">
    <w:abstractNumId w:val="22"/>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6"/>
  </w:num>
  <w:num w:numId="30">
    <w:abstractNumId w:val="17"/>
  </w:num>
  <w:num w:numId="31">
    <w:abstractNumId w:val="8"/>
  </w:num>
  <w:num w:numId="32">
    <w:abstractNumId w:val="2"/>
  </w:num>
  <w:num w:numId="33">
    <w:abstractNumId w:val="29"/>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2"/>
  </w:compat>
  <w:rsids>
    <w:rsidRoot w:val="00042D8D"/>
    <w:rsid w:val="000001FF"/>
    <w:rsid w:val="00003C6E"/>
    <w:rsid w:val="00006626"/>
    <w:rsid w:val="00006B16"/>
    <w:rsid w:val="00006BD6"/>
    <w:rsid w:val="000101F8"/>
    <w:rsid w:val="00013246"/>
    <w:rsid w:val="00013818"/>
    <w:rsid w:val="000139CB"/>
    <w:rsid w:val="00013D3C"/>
    <w:rsid w:val="00013F50"/>
    <w:rsid w:val="00016475"/>
    <w:rsid w:val="00017817"/>
    <w:rsid w:val="00021D9B"/>
    <w:rsid w:val="0002256B"/>
    <w:rsid w:val="00022835"/>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430"/>
    <w:rsid w:val="00057F35"/>
    <w:rsid w:val="00063FB5"/>
    <w:rsid w:val="00065679"/>
    <w:rsid w:val="00067554"/>
    <w:rsid w:val="000701E9"/>
    <w:rsid w:val="00070CA4"/>
    <w:rsid w:val="00070CBA"/>
    <w:rsid w:val="00071B2F"/>
    <w:rsid w:val="00072DC2"/>
    <w:rsid w:val="00073162"/>
    <w:rsid w:val="00073A6A"/>
    <w:rsid w:val="00075993"/>
    <w:rsid w:val="00076A73"/>
    <w:rsid w:val="00080F8C"/>
    <w:rsid w:val="000816E8"/>
    <w:rsid w:val="0008348A"/>
    <w:rsid w:val="00086886"/>
    <w:rsid w:val="00086A7D"/>
    <w:rsid w:val="0008748F"/>
    <w:rsid w:val="00087852"/>
    <w:rsid w:val="0009166F"/>
    <w:rsid w:val="00092899"/>
    <w:rsid w:val="00093B73"/>
    <w:rsid w:val="00095688"/>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D4D33"/>
    <w:rsid w:val="000D4F14"/>
    <w:rsid w:val="000E0195"/>
    <w:rsid w:val="000E1042"/>
    <w:rsid w:val="000E315A"/>
    <w:rsid w:val="000E3851"/>
    <w:rsid w:val="000E7E20"/>
    <w:rsid w:val="000F2400"/>
    <w:rsid w:val="000F2B54"/>
    <w:rsid w:val="000F52A0"/>
    <w:rsid w:val="00101DAB"/>
    <w:rsid w:val="00102D88"/>
    <w:rsid w:val="0010464A"/>
    <w:rsid w:val="00106F6A"/>
    <w:rsid w:val="00112673"/>
    <w:rsid w:val="00112A1C"/>
    <w:rsid w:val="001143A4"/>
    <w:rsid w:val="0011540B"/>
    <w:rsid w:val="00115670"/>
    <w:rsid w:val="00117A34"/>
    <w:rsid w:val="001202FC"/>
    <w:rsid w:val="001219DF"/>
    <w:rsid w:val="00121A18"/>
    <w:rsid w:val="001233FB"/>
    <w:rsid w:val="00123D8F"/>
    <w:rsid w:val="001243FC"/>
    <w:rsid w:val="00124684"/>
    <w:rsid w:val="00126DAB"/>
    <w:rsid w:val="0012783C"/>
    <w:rsid w:val="00127C10"/>
    <w:rsid w:val="00132C1C"/>
    <w:rsid w:val="001341E5"/>
    <w:rsid w:val="0013455C"/>
    <w:rsid w:val="001358AA"/>
    <w:rsid w:val="00141D88"/>
    <w:rsid w:val="00145933"/>
    <w:rsid w:val="0015056A"/>
    <w:rsid w:val="00150BF1"/>
    <w:rsid w:val="001527B3"/>
    <w:rsid w:val="0015626C"/>
    <w:rsid w:val="001615CE"/>
    <w:rsid w:val="00161812"/>
    <w:rsid w:val="0016365D"/>
    <w:rsid w:val="00164469"/>
    <w:rsid w:val="00164735"/>
    <w:rsid w:val="0016774A"/>
    <w:rsid w:val="00167C61"/>
    <w:rsid w:val="001759C4"/>
    <w:rsid w:val="0018088E"/>
    <w:rsid w:val="0018447C"/>
    <w:rsid w:val="00190D83"/>
    <w:rsid w:val="001931AF"/>
    <w:rsid w:val="001937D1"/>
    <w:rsid w:val="0019449E"/>
    <w:rsid w:val="0019591A"/>
    <w:rsid w:val="00195933"/>
    <w:rsid w:val="00196213"/>
    <w:rsid w:val="001A07A7"/>
    <w:rsid w:val="001A19C7"/>
    <w:rsid w:val="001A1E43"/>
    <w:rsid w:val="001A2086"/>
    <w:rsid w:val="001A371B"/>
    <w:rsid w:val="001A42E9"/>
    <w:rsid w:val="001A6E66"/>
    <w:rsid w:val="001A7840"/>
    <w:rsid w:val="001B4732"/>
    <w:rsid w:val="001B47F2"/>
    <w:rsid w:val="001B48CF"/>
    <w:rsid w:val="001B7345"/>
    <w:rsid w:val="001C19EC"/>
    <w:rsid w:val="001C450C"/>
    <w:rsid w:val="001C6AAB"/>
    <w:rsid w:val="001D2916"/>
    <w:rsid w:val="001D317D"/>
    <w:rsid w:val="001D3B5E"/>
    <w:rsid w:val="001D3C7A"/>
    <w:rsid w:val="001D4285"/>
    <w:rsid w:val="001D55EB"/>
    <w:rsid w:val="001D59C5"/>
    <w:rsid w:val="001D74C2"/>
    <w:rsid w:val="001D7DD4"/>
    <w:rsid w:val="001E3FFD"/>
    <w:rsid w:val="001E5042"/>
    <w:rsid w:val="001F0E42"/>
    <w:rsid w:val="001F489B"/>
    <w:rsid w:val="001F5829"/>
    <w:rsid w:val="00201199"/>
    <w:rsid w:val="00201F08"/>
    <w:rsid w:val="00204E4B"/>
    <w:rsid w:val="002075D6"/>
    <w:rsid w:val="0021030B"/>
    <w:rsid w:val="002103FE"/>
    <w:rsid w:val="00213E8E"/>
    <w:rsid w:val="00214D04"/>
    <w:rsid w:val="00215E30"/>
    <w:rsid w:val="00217B3C"/>
    <w:rsid w:val="00220EDA"/>
    <w:rsid w:val="002218BE"/>
    <w:rsid w:val="00223ED2"/>
    <w:rsid w:val="0022585A"/>
    <w:rsid w:val="00226A3E"/>
    <w:rsid w:val="00226EA5"/>
    <w:rsid w:val="002273FF"/>
    <w:rsid w:val="00230096"/>
    <w:rsid w:val="00230B8A"/>
    <w:rsid w:val="002310D3"/>
    <w:rsid w:val="0023318B"/>
    <w:rsid w:val="0023328E"/>
    <w:rsid w:val="00233C94"/>
    <w:rsid w:val="002363CE"/>
    <w:rsid w:val="0023662A"/>
    <w:rsid w:val="0024001A"/>
    <w:rsid w:val="002401DD"/>
    <w:rsid w:val="002430F8"/>
    <w:rsid w:val="002432AC"/>
    <w:rsid w:val="00245111"/>
    <w:rsid w:val="00247B31"/>
    <w:rsid w:val="0025141A"/>
    <w:rsid w:val="00256AE6"/>
    <w:rsid w:val="00256CE8"/>
    <w:rsid w:val="00260969"/>
    <w:rsid w:val="00260EF1"/>
    <w:rsid w:val="002660AD"/>
    <w:rsid w:val="0026696A"/>
    <w:rsid w:val="00267A75"/>
    <w:rsid w:val="002762CD"/>
    <w:rsid w:val="00276C41"/>
    <w:rsid w:val="00277C75"/>
    <w:rsid w:val="002814E9"/>
    <w:rsid w:val="00282930"/>
    <w:rsid w:val="00286313"/>
    <w:rsid w:val="00287587"/>
    <w:rsid w:val="00287FE9"/>
    <w:rsid w:val="0029573D"/>
    <w:rsid w:val="002A0B64"/>
    <w:rsid w:val="002A26C5"/>
    <w:rsid w:val="002A3ABD"/>
    <w:rsid w:val="002A3C2A"/>
    <w:rsid w:val="002A40E0"/>
    <w:rsid w:val="002A4E00"/>
    <w:rsid w:val="002B03C7"/>
    <w:rsid w:val="002B077B"/>
    <w:rsid w:val="002B2E06"/>
    <w:rsid w:val="002B3149"/>
    <w:rsid w:val="002C5187"/>
    <w:rsid w:val="002C58A5"/>
    <w:rsid w:val="002D346D"/>
    <w:rsid w:val="002D3580"/>
    <w:rsid w:val="002D4D51"/>
    <w:rsid w:val="002D54E6"/>
    <w:rsid w:val="002D7627"/>
    <w:rsid w:val="002E2094"/>
    <w:rsid w:val="002E3FAA"/>
    <w:rsid w:val="002E4C5A"/>
    <w:rsid w:val="002E7AB5"/>
    <w:rsid w:val="002E7E5E"/>
    <w:rsid w:val="002F0D24"/>
    <w:rsid w:val="002F4B98"/>
    <w:rsid w:val="002F4C38"/>
    <w:rsid w:val="002F72DE"/>
    <w:rsid w:val="002F7E02"/>
    <w:rsid w:val="0030155B"/>
    <w:rsid w:val="00301AEE"/>
    <w:rsid w:val="00303E8F"/>
    <w:rsid w:val="0030607B"/>
    <w:rsid w:val="0030648F"/>
    <w:rsid w:val="00310299"/>
    <w:rsid w:val="00310C21"/>
    <w:rsid w:val="003129AB"/>
    <w:rsid w:val="003144F7"/>
    <w:rsid w:val="0031516C"/>
    <w:rsid w:val="00315381"/>
    <w:rsid w:val="00315693"/>
    <w:rsid w:val="003157FC"/>
    <w:rsid w:val="003176AA"/>
    <w:rsid w:val="003202B3"/>
    <w:rsid w:val="00323EDF"/>
    <w:rsid w:val="00324BCF"/>
    <w:rsid w:val="00326012"/>
    <w:rsid w:val="0032736A"/>
    <w:rsid w:val="003308DD"/>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64C3"/>
    <w:rsid w:val="003706D8"/>
    <w:rsid w:val="0037086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3850"/>
    <w:rsid w:val="003A4DEC"/>
    <w:rsid w:val="003A6EDF"/>
    <w:rsid w:val="003B0195"/>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488D"/>
    <w:rsid w:val="003D6152"/>
    <w:rsid w:val="003E0B19"/>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47F0"/>
    <w:rsid w:val="00425C87"/>
    <w:rsid w:val="00427142"/>
    <w:rsid w:val="004310AF"/>
    <w:rsid w:val="00432DA1"/>
    <w:rsid w:val="00432F3B"/>
    <w:rsid w:val="00435BCA"/>
    <w:rsid w:val="004369BD"/>
    <w:rsid w:val="00437C59"/>
    <w:rsid w:val="00441398"/>
    <w:rsid w:val="00443A2B"/>
    <w:rsid w:val="00443AC2"/>
    <w:rsid w:val="00446273"/>
    <w:rsid w:val="0045033D"/>
    <w:rsid w:val="00450F7D"/>
    <w:rsid w:val="00455442"/>
    <w:rsid w:val="00455E12"/>
    <w:rsid w:val="00460448"/>
    <w:rsid w:val="004626D5"/>
    <w:rsid w:val="00464464"/>
    <w:rsid w:val="004648E5"/>
    <w:rsid w:val="00467B4A"/>
    <w:rsid w:val="00471F4A"/>
    <w:rsid w:val="00473726"/>
    <w:rsid w:val="004741AB"/>
    <w:rsid w:val="0048114F"/>
    <w:rsid w:val="00482A5B"/>
    <w:rsid w:val="00487395"/>
    <w:rsid w:val="00487BC3"/>
    <w:rsid w:val="00487E26"/>
    <w:rsid w:val="00490858"/>
    <w:rsid w:val="00492D7A"/>
    <w:rsid w:val="00493049"/>
    <w:rsid w:val="00495004"/>
    <w:rsid w:val="004A0556"/>
    <w:rsid w:val="004A5A43"/>
    <w:rsid w:val="004A762F"/>
    <w:rsid w:val="004A7E89"/>
    <w:rsid w:val="004B2813"/>
    <w:rsid w:val="004B3AD1"/>
    <w:rsid w:val="004B41A8"/>
    <w:rsid w:val="004B4CE2"/>
    <w:rsid w:val="004B567B"/>
    <w:rsid w:val="004B7DC9"/>
    <w:rsid w:val="004C0529"/>
    <w:rsid w:val="004C0B92"/>
    <w:rsid w:val="004C61C2"/>
    <w:rsid w:val="004D01FD"/>
    <w:rsid w:val="004D0375"/>
    <w:rsid w:val="004D087A"/>
    <w:rsid w:val="004D41D7"/>
    <w:rsid w:val="004D7EE0"/>
    <w:rsid w:val="004E1707"/>
    <w:rsid w:val="004E2067"/>
    <w:rsid w:val="004E5377"/>
    <w:rsid w:val="004F3622"/>
    <w:rsid w:val="005003E1"/>
    <w:rsid w:val="00501F1D"/>
    <w:rsid w:val="00503424"/>
    <w:rsid w:val="005048D6"/>
    <w:rsid w:val="00505924"/>
    <w:rsid w:val="00506068"/>
    <w:rsid w:val="00506217"/>
    <w:rsid w:val="00510048"/>
    <w:rsid w:val="00510B07"/>
    <w:rsid w:val="00511B96"/>
    <w:rsid w:val="005125F5"/>
    <w:rsid w:val="00512F2C"/>
    <w:rsid w:val="005166A2"/>
    <w:rsid w:val="0051785E"/>
    <w:rsid w:val="005179D0"/>
    <w:rsid w:val="005208A3"/>
    <w:rsid w:val="00521845"/>
    <w:rsid w:val="005277FF"/>
    <w:rsid w:val="005304F8"/>
    <w:rsid w:val="00532B4E"/>
    <w:rsid w:val="00541D5E"/>
    <w:rsid w:val="00542AFC"/>
    <w:rsid w:val="005446DA"/>
    <w:rsid w:val="00545E6D"/>
    <w:rsid w:val="00550EA8"/>
    <w:rsid w:val="00553E9F"/>
    <w:rsid w:val="005570CE"/>
    <w:rsid w:val="0056160A"/>
    <w:rsid w:val="00561BD4"/>
    <w:rsid w:val="00562BDB"/>
    <w:rsid w:val="00563C04"/>
    <w:rsid w:val="00565A9E"/>
    <w:rsid w:val="0057035F"/>
    <w:rsid w:val="00570D51"/>
    <w:rsid w:val="00570E62"/>
    <w:rsid w:val="00572C1E"/>
    <w:rsid w:val="0057365D"/>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1F8F"/>
    <w:rsid w:val="005A2366"/>
    <w:rsid w:val="005A4893"/>
    <w:rsid w:val="005A4A16"/>
    <w:rsid w:val="005A59BC"/>
    <w:rsid w:val="005B7A08"/>
    <w:rsid w:val="005C0154"/>
    <w:rsid w:val="005C50FB"/>
    <w:rsid w:val="005D1ABC"/>
    <w:rsid w:val="005D3DD8"/>
    <w:rsid w:val="005D468C"/>
    <w:rsid w:val="005D4ED4"/>
    <w:rsid w:val="005D53E3"/>
    <w:rsid w:val="005D56C0"/>
    <w:rsid w:val="005D5B06"/>
    <w:rsid w:val="005E2A48"/>
    <w:rsid w:val="005E53C2"/>
    <w:rsid w:val="005E54FA"/>
    <w:rsid w:val="005E65FB"/>
    <w:rsid w:val="005E77F2"/>
    <w:rsid w:val="005F1A4D"/>
    <w:rsid w:val="005F2FBF"/>
    <w:rsid w:val="005F3F16"/>
    <w:rsid w:val="005F4236"/>
    <w:rsid w:val="005F4A5E"/>
    <w:rsid w:val="005F61B1"/>
    <w:rsid w:val="00600329"/>
    <w:rsid w:val="00600D69"/>
    <w:rsid w:val="00602481"/>
    <w:rsid w:val="00603295"/>
    <w:rsid w:val="00604C5E"/>
    <w:rsid w:val="006050D5"/>
    <w:rsid w:val="0060591B"/>
    <w:rsid w:val="00605CE1"/>
    <w:rsid w:val="00606B17"/>
    <w:rsid w:val="00607552"/>
    <w:rsid w:val="0061009B"/>
    <w:rsid w:val="006116C0"/>
    <w:rsid w:val="00611B8F"/>
    <w:rsid w:val="00614380"/>
    <w:rsid w:val="00615132"/>
    <w:rsid w:val="00615642"/>
    <w:rsid w:val="00616033"/>
    <w:rsid w:val="00616C2A"/>
    <w:rsid w:val="006213FD"/>
    <w:rsid w:val="00624788"/>
    <w:rsid w:val="0062734E"/>
    <w:rsid w:val="00627BEF"/>
    <w:rsid w:val="006306B8"/>
    <w:rsid w:val="006309AD"/>
    <w:rsid w:val="0063794F"/>
    <w:rsid w:val="00640B0E"/>
    <w:rsid w:val="00641AC5"/>
    <w:rsid w:val="006425AF"/>
    <w:rsid w:val="00643F6D"/>
    <w:rsid w:val="0064553C"/>
    <w:rsid w:val="00645E35"/>
    <w:rsid w:val="0064689E"/>
    <w:rsid w:val="006469D1"/>
    <w:rsid w:val="00646E33"/>
    <w:rsid w:val="00647784"/>
    <w:rsid w:val="00652216"/>
    <w:rsid w:val="006522A0"/>
    <w:rsid w:val="006523BE"/>
    <w:rsid w:val="006538D6"/>
    <w:rsid w:val="00657A3D"/>
    <w:rsid w:val="006653A4"/>
    <w:rsid w:val="0066631B"/>
    <w:rsid w:val="0066747E"/>
    <w:rsid w:val="00667BF5"/>
    <w:rsid w:val="00670193"/>
    <w:rsid w:val="00670543"/>
    <w:rsid w:val="00670765"/>
    <w:rsid w:val="00670DC0"/>
    <w:rsid w:val="00672AA9"/>
    <w:rsid w:val="00674355"/>
    <w:rsid w:val="00680986"/>
    <w:rsid w:val="006832AB"/>
    <w:rsid w:val="00684263"/>
    <w:rsid w:val="006935E5"/>
    <w:rsid w:val="006948A9"/>
    <w:rsid w:val="006964C8"/>
    <w:rsid w:val="006A0A3E"/>
    <w:rsid w:val="006A11FE"/>
    <w:rsid w:val="006A2750"/>
    <w:rsid w:val="006A304D"/>
    <w:rsid w:val="006A3521"/>
    <w:rsid w:val="006A3DE2"/>
    <w:rsid w:val="006A437E"/>
    <w:rsid w:val="006A6DB7"/>
    <w:rsid w:val="006B3045"/>
    <w:rsid w:val="006C078F"/>
    <w:rsid w:val="006C27A5"/>
    <w:rsid w:val="006C3EF6"/>
    <w:rsid w:val="006C5715"/>
    <w:rsid w:val="006C592A"/>
    <w:rsid w:val="006C7F50"/>
    <w:rsid w:val="006D2686"/>
    <w:rsid w:val="006D3EC5"/>
    <w:rsid w:val="006D3F0F"/>
    <w:rsid w:val="006E3701"/>
    <w:rsid w:val="006E38AE"/>
    <w:rsid w:val="006E3C46"/>
    <w:rsid w:val="006E7982"/>
    <w:rsid w:val="006F027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23684"/>
    <w:rsid w:val="00731EE5"/>
    <w:rsid w:val="00733A60"/>
    <w:rsid w:val="007360BF"/>
    <w:rsid w:val="00737504"/>
    <w:rsid w:val="00737C30"/>
    <w:rsid w:val="0074047B"/>
    <w:rsid w:val="00740A78"/>
    <w:rsid w:val="007449A9"/>
    <w:rsid w:val="00745027"/>
    <w:rsid w:val="0074540B"/>
    <w:rsid w:val="0074577C"/>
    <w:rsid w:val="00745C22"/>
    <w:rsid w:val="0074695E"/>
    <w:rsid w:val="0075126F"/>
    <w:rsid w:val="00752CE2"/>
    <w:rsid w:val="00753D69"/>
    <w:rsid w:val="00754299"/>
    <w:rsid w:val="00754320"/>
    <w:rsid w:val="007559D4"/>
    <w:rsid w:val="0076117F"/>
    <w:rsid w:val="00762513"/>
    <w:rsid w:val="0076421D"/>
    <w:rsid w:val="00771E57"/>
    <w:rsid w:val="007733A8"/>
    <w:rsid w:val="00774364"/>
    <w:rsid w:val="00774E89"/>
    <w:rsid w:val="0077581C"/>
    <w:rsid w:val="00776AA3"/>
    <w:rsid w:val="00777C90"/>
    <w:rsid w:val="007803DD"/>
    <w:rsid w:val="007834EB"/>
    <w:rsid w:val="00785416"/>
    <w:rsid w:val="00785F09"/>
    <w:rsid w:val="00790FC6"/>
    <w:rsid w:val="00792C66"/>
    <w:rsid w:val="007938D8"/>
    <w:rsid w:val="00795CA8"/>
    <w:rsid w:val="00795DE6"/>
    <w:rsid w:val="007A159F"/>
    <w:rsid w:val="007A173F"/>
    <w:rsid w:val="007A1FB0"/>
    <w:rsid w:val="007A209E"/>
    <w:rsid w:val="007A2744"/>
    <w:rsid w:val="007A31B4"/>
    <w:rsid w:val="007A4A5C"/>
    <w:rsid w:val="007A60F6"/>
    <w:rsid w:val="007A6802"/>
    <w:rsid w:val="007B037B"/>
    <w:rsid w:val="007B10F3"/>
    <w:rsid w:val="007C1542"/>
    <w:rsid w:val="007C1565"/>
    <w:rsid w:val="007C1E2F"/>
    <w:rsid w:val="007C1EEF"/>
    <w:rsid w:val="007C21BA"/>
    <w:rsid w:val="007C23BB"/>
    <w:rsid w:val="007D02DF"/>
    <w:rsid w:val="007D0405"/>
    <w:rsid w:val="007D0DE7"/>
    <w:rsid w:val="007D17FE"/>
    <w:rsid w:val="007D56EB"/>
    <w:rsid w:val="007D6581"/>
    <w:rsid w:val="007D68CF"/>
    <w:rsid w:val="007E22B3"/>
    <w:rsid w:val="007E33DD"/>
    <w:rsid w:val="007E3B72"/>
    <w:rsid w:val="007E4059"/>
    <w:rsid w:val="007E5100"/>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2F97"/>
    <w:rsid w:val="00813FA1"/>
    <w:rsid w:val="00815269"/>
    <w:rsid w:val="00821CFA"/>
    <w:rsid w:val="00822E1E"/>
    <w:rsid w:val="00824FDE"/>
    <w:rsid w:val="0082519E"/>
    <w:rsid w:val="0083117D"/>
    <w:rsid w:val="008318CE"/>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21C4"/>
    <w:rsid w:val="00873EA1"/>
    <w:rsid w:val="00875BA8"/>
    <w:rsid w:val="00876C1C"/>
    <w:rsid w:val="008774AB"/>
    <w:rsid w:val="00880D23"/>
    <w:rsid w:val="00881470"/>
    <w:rsid w:val="00881EE8"/>
    <w:rsid w:val="00885104"/>
    <w:rsid w:val="0088649B"/>
    <w:rsid w:val="00890B55"/>
    <w:rsid w:val="00893163"/>
    <w:rsid w:val="0089320E"/>
    <w:rsid w:val="008A138A"/>
    <w:rsid w:val="008A39B0"/>
    <w:rsid w:val="008A5083"/>
    <w:rsid w:val="008A570C"/>
    <w:rsid w:val="008A61AE"/>
    <w:rsid w:val="008A7715"/>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8CB"/>
    <w:rsid w:val="008E120B"/>
    <w:rsid w:val="008E234C"/>
    <w:rsid w:val="008E426F"/>
    <w:rsid w:val="008E5784"/>
    <w:rsid w:val="008E5A25"/>
    <w:rsid w:val="008E72EE"/>
    <w:rsid w:val="008F00B0"/>
    <w:rsid w:val="008F29A7"/>
    <w:rsid w:val="008F2D5E"/>
    <w:rsid w:val="008F32D2"/>
    <w:rsid w:val="008F5AC8"/>
    <w:rsid w:val="008F6C3B"/>
    <w:rsid w:val="009000CB"/>
    <w:rsid w:val="009002A0"/>
    <w:rsid w:val="00900800"/>
    <w:rsid w:val="00901E27"/>
    <w:rsid w:val="00903F8E"/>
    <w:rsid w:val="009044F6"/>
    <w:rsid w:val="009059D9"/>
    <w:rsid w:val="00907094"/>
    <w:rsid w:val="00907451"/>
    <w:rsid w:val="009106C8"/>
    <w:rsid w:val="009120FB"/>
    <w:rsid w:val="0091259A"/>
    <w:rsid w:val="00913842"/>
    <w:rsid w:val="009212E9"/>
    <w:rsid w:val="009233C3"/>
    <w:rsid w:val="00923C6B"/>
    <w:rsid w:val="0092416D"/>
    <w:rsid w:val="009244C7"/>
    <w:rsid w:val="009245B9"/>
    <w:rsid w:val="0092469E"/>
    <w:rsid w:val="009258C9"/>
    <w:rsid w:val="00931CFD"/>
    <w:rsid w:val="00937A9D"/>
    <w:rsid w:val="00940F85"/>
    <w:rsid w:val="00941324"/>
    <w:rsid w:val="0094358D"/>
    <w:rsid w:val="00952EDD"/>
    <w:rsid w:val="009537B1"/>
    <w:rsid w:val="00957C93"/>
    <w:rsid w:val="00957D33"/>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CB4"/>
    <w:rsid w:val="00987126"/>
    <w:rsid w:val="00987C53"/>
    <w:rsid w:val="00996177"/>
    <w:rsid w:val="00996BF7"/>
    <w:rsid w:val="0099704B"/>
    <w:rsid w:val="00997554"/>
    <w:rsid w:val="009A236F"/>
    <w:rsid w:val="009A376E"/>
    <w:rsid w:val="009A3FC6"/>
    <w:rsid w:val="009A5DD2"/>
    <w:rsid w:val="009A619F"/>
    <w:rsid w:val="009A7D9D"/>
    <w:rsid w:val="009B1414"/>
    <w:rsid w:val="009B4D20"/>
    <w:rsid w:val="009B6B01"/>
    <w:rsid w:val="009B6C1E"/>
    <w:rsid w:val="009B72D2"/>
    <w:rsid w:val="009C1D24"/>
    <w:rsid w:val="009C2B00"/>
    <w:rsid w:val="009C606D"/>
    <w:rsid w:val="009C68D9"/>
    <w:rsid w:val="009C7184"/>
    <w:rsid w:val="009D0C96"/>
    <w:rsid w:val="009D54A3"/>
    <w:rsid w:val="009D60F6"/>
    <w:rsid w:val="009D72A1"/>
    <w:rsid w:val="009D7FAB"/>
    <w:rsid w:val="009E04AA"/>
    <w:rsid w:val="009E0685"/>
    <w:rsid w:val="009E24C7"/>
    <w:rsid w:val="009F0413"/>
    <w:rsid w:val="009F06A8"/>
    <w:rsid w:val="009F2F2C"/>
    <w:rsid w:val="009F3D40"/>
    <w:rsid w:val="009F45B7"/>
    <w:rsid w:val="009F62A8"/>
    <w:rsid w:val="009F7928"/>
    <w:rsid w:val="00A04BF3"/>
    <w:rsid w:val="00A16D97"/>
    <w:rsid w:val="00A177C9"/>
    <w:rsid w:val="00A179D9"/>
    <w:rsid w:val="00A20842"/>
    <w:rsid w:val="00A23018"/>
    <w:rsid w:val="00A24084"/>
    <w:rsid w:val="00A24EED"/>
    <w:rsid w:val="00A254AA"/>
    <w:rsid w:val="00A321AB"/>
    <w:rsid w:val="00A35C8B"/>
    <w:rsid w:val="00A36196"/>
    <w:rsid w:val="00A37497"/>
    <w:rsid w:val="00A37D0E"/>
    <w:rsid w:val="00A41234"/>
    <w:rsid w:val="00A43608"/>
    <w:rsid w:val="00A436CD"/>
    <w:rsid w:val="00A43F89"/>
    <w:rsid w:val="00A451DD"/>
    <w:rsid w:val="00A51665"/>
    <w:rsid w:val="00A53661"/>
    <w:rsid w:val="00A53BE7"/>
    <w:rsid w:val="00A54B6C"/>
    <w:rsid w:val="00A56010"/>
    <w:rsid w:val="00A562AD"/>
    <w:rsid w:val="00A5718C"/>
    <w:rsid w:val="00A57917"/>
    <w:rsid w:val="00A62A46"/>
    <w:rsid w:val="00A63430"/>
    <w:rsid w:val="00A64674"/>
    <w:rsid w:val="00A66BDC"/>
    <w:rsid w:val="00A701F9"/>
    <w:rsid w:val="00A711D6"/>
    <w:rsid w:val="00A71D98"/>
    <w:rsid w:val="00A724FC"/>
    <w:rsid w:val="00A73621"/>
    <w:rsid w:val="00A74FDE"/>
    <w:rsid w:val="00A77D58"/>
    <w:rsid w:val="00A813DD"/>
    <w:rsid w:val="00A90068"/>
    <w:rsid w:val="00A907FE"/>
    <w:rsid w:val="00A93110"/>
    <w:rsid w:val="00A96ED5"/>
    <w:rsid w:val="00AA1528"/>
    <w:rsid w:val="00AA1A8F"/>
    <w:rsid w:val="00AA36C7"/>
    <w:rsid w:val="00AB0D4C"/>
    <w:rsid w:val="00AB1B4D"/>
    <w:rsid w:val="00AB4A6D"/>
    <w:rsid w:val="00AB6BAF"/>
    <w:rsid w:val="00AB6E5F"/>
    <w:rsid w:val="00AB7698"/>
    <w:rsid w:val="00AC246E"/>
    <w:rsid w:val="00AC52EF"/>
    <w:rsid w:val="00AC56CA"/>
    <w:rsid w:val="00AD1A3B"/>
    <w:rsid w:val="00AD7557"/>
    <w:rsid w:val="00AE363D"/>
    <w:rsid w:val="00AE3F2E"/>
    <w:rsid w:val="00AE5DC6"/>
    <w:rsid w:val="00AE5FDC"/>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7A5F"/>
    <w:rsid w:val="00B3315B"/>
    <w:rsid w:val="00B3452A"/>
    <w:rsid w:val="00B3574C"/>
    <w:rsid w:val="00B35AD2"/>
    <w:rsid w:val="00B37C32"/>
    <w:rsid w:val="00B400C7"/>
    <w:rsid w:val="00B403A9"/>
    <w:rsid w:val="00B40655"/>
    <w:rsid w:val="00B41BD1"/>
    <w:rsid w:val="00B41E5F"/>
    <w:rsid w:val="00B42B23"/>
    <w:rsid w:val="00B42BEA"/>
    <w:rsid w:val="00B4356C"/>
    <w:rsid w:val="00B43593"/>
    <w:rsid w:val="00B51892"/>
    <w:rsid w:val="00B51B12"/>
    <w:rsid w:val="00B54235"/>
    <w:rsid w:val="00B5472B"/>
    <w:rsid w:val="00B56129"/>
    <w:rsid w:val="00B57CB7"/>
    <w:rsid w:val="00B6149C"/>
    <w:rsid w:val="00B61A5B"/>
    <w:rsid w:val="00B6316F"/>
    <w:rsid w:val="00B6460A"/>
    <w:rsid w:val="00B70CA8"/>
    <w:rsid w:val="00B71447"/>
    <w:rsid w:val="00B73A7D"/>
    <w:rsid w:val="00B7483B"/>
    <w:rsid w:val="00B822F4"/>
    <w:rsid w:val="00B83B89"/>
    <w:rsid w:val="00B857FC"/>
    <w:rsid w:val="00B86531"/>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741"/>
    <w:rsid w:val="00BB518F"/>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C02A19"/>
    <w:rsid w:val="00C03382"/>
    <w:rsid w:val="00C039C3"/>
    <w:rsid w:val="00C062D7"/>
    <w:rsid w:val="00C1403A"/>
    <w:rsid w:val="00C15493"/>
    <w:rsid w:val="00C24CCD"/>
    <w:rsid w:val="00C25D04"/>
    <w:rsid w:val="00C26860"/>
    <w:rsid w:val="00C33CEF"/>
    <w:rsid w:val="00C35372"/>
    <w:rsid w:val="00C3578A"/>
    <w:rsid w:val="00C362E5"/>
    <w:rsid w:val="00C367C2"/>
    <w:rsid w:val="00C36B50"/>
    <w:rsid w:val="00C4050E"/>
    <w:rsid w:val="00C410BE"/>
    <w:rsid w:val="00C41875"/>
    <w:rsid w:val="00C428A4"/>
    <w:rsid w:val="00C44305"/>
    <w:rsid w:val="00C44E09"/>
    <w:rsid w:val="00C450E9"/>
    <w:rsid w:val="00C46915"/>
    <w:rsid w:val="00C53DF3"/>
    <w:rsid w:val="00C55998"/>
    <w:rsid w:val="00C567B1"/>
    <w:rsid w:val="00C5698C"/>
    <w:rsid w:val="00C56F68"/>
    <w:rsid w:val="00C64378"/>
    <w:rsid w:val="00C64C9D"/>
    <w:rsid w:val="00C65389"/>
    <w:rsid w:val="00C732BB"/>
    <w:rsid w:val="00C800FC"/>
    <w:rsid w:val="00C821E9"/>
    <w:rsid w:val="00C82AE3"/>
    <w:rsid w:val="00C83872"/>
    <w:rsid w:val="00C83CDD"/>
    <w:rsid w:val="00C83DBB"/>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3EA9"/>
    <w:rsid w:val="00CB4C8D"/>
    <w:rsid w:val="00CB5A24"/>
    <w:rsid w:val="00CB7570"/>
    <w:rsid w:val="00CC189B"/>
    <w:rsid w:val="00CC45C1"/>
    <w:rsid w:val="00CC58D8"/>
    <w:rsid w:val="00CC5E5D"/>
    <w:rsid w:val="00CC6490"/>
    <w:rsid w:val="00CD008A"/>
    <w:rsid w:val="00CD1D95"/>
    <w:rsid w:val="00CD383F"/>
    <w:rsid w:val="00CD48ED"/>
    <w:rsid w:val="00CD4A80"/>
    <w:rsid w:val="00CD7F92"/>
    <w:rsid w:val="00CE090C"/>
    <w:rsid w:val="00CE14A8"/>
    <w:rsid w:val="00CE23C4"/>
    <w:rsid w:val="00CE658D"/>
    <w:rsid w:val="00CE6BC5"/>
    <w:rsid w:val="00CE7423"/>
    <w:rsid w:val="00CF00CE"/>
    <w:rsid w:val="00CF26C0"/>
    <w:rsid w:val="00CF3A56"/>
    <w:rsid w:val="00CF3C4A"/>
    <w:rsid w:val="00CF4034"/>
    <w:rsid w:val="00CF4ABE"/>
    <w:rsid w:val="00CF7551"/>
    <w:rsid w:val="00CF7AC4"/>
    <w:rsid w:val="00D00A67"/>
    <w:rsid w:val="00D02933"/>
    <w:rsid w:val="00D037EA"/>
    <w:rsid w:val="00D059F5"/>
    <w:rsid w:val="00D05C9C"/>
    <w:rsid w:val="00D106EC"/>
    <w:rsid w:val="00D10704"/>
    <w:rsid w:val="00D108F6"/>
    <w:rsid w:val="00D13448"/>
    <w:rsid w:val="00D17E42"/>
    <w:rsid w:val="00D21732"/>
    <w:rsid w:val="00D21AE1"/>
    <w:rsid w:val="00D245C2"/>
    <w:rsid w:val="00D2671F"/>
    <w:rsid w:val="00D2749B"/>
    <w:rsid w:val="00D32245"/>
    <w:rsid w:val="00D33210"/>
    <w:rsid w:val="00D34E2A"/>
    <w:rsid w:val="00D4291D"/>
    <w:rsid w:val="00D452B9"/>
    <w:rsid w:val="00D47153"/>
    <w:rsid w:val="00D51CD0"/>
    <w:rsid w:val="00D549D7"/>
    <w:rsid w:val="00D603C5"/>
    <w:rsid w:val="00D62574"/>
    <w:rsid w:val="00D6314A"/>
    <w:rsid w:val="00D63E90"/>
    <w:rsid w:val="00D64174"/>
    <w:rsid w:val="00D65A87"/>
    <w:rsid w:val="00D65DEB"/>
    <w:rsid w:val="00D669B1"/>
    <w:rsid w:val="00D70006"/>
    <w:rsid w:val="00D717B4"/>
    <w:rsid w:val="00D75C60"/>
    <w:rsid w:val="00D8627B"/>
    <w:rsid w:val="00D86E2C"/>
    <w:rsid w:val="00D928D6"/>
    <w:rsid w:val="00D94D17"/>
    <w:rsid w:val="00D96AE3"/>
    <w:rsid w:val="00D96CE9"/>
    <w:rsid w:val="00DA078C"/>
    <w:rsid w:val="00DA4BFB"/>
    <w:rsid w:val="00DA4DC4"/>
    <w:rsid w:val="00DA681E"/>
    <w:rsid w:val="00DB0E84"/>
    <w:rsid w:val="00DB1C38"/>
    <w:rsid w:val="00DB5BD9"/>
    <w:rsid w:val="00DC0321"/>
    <w:rsid w:val="00DC042B"/>
    <w:rsid w:val="00DC0A4F"/>
    <w:rsid w:val="00DC11DD"/>
    <w:rsid w:val="00DC3605"/>
    <w:rsid w:val="00DC3AD4"/>
    <w:rsid w:val="00DC4831"/>
    <w:rsid w:val="00DC6E0E"/>
    <w:rsid w:val="00DC74AB"/>
    <w:rsid w:val="00DC76A6"/>
    <w:rsid w:val="00DC776E"/>
    <w:rsid w:val="00DD23D6"/>
    <w:rsid w:val="00DD47F0"/>
    <w:rsid w:val="00DD76F6"/>
    <w:rsid w:val="00DD7AE2"/>
    <w:rsid w:val="00DE23B8"/>
    <w:rsid w:val="00DE2F41"/>
    <w:rsid w:val="00DE7012"/>
    <w:rsid w:val="00DE76BC"/>
    <w:rsid w:val="00DF0EF8"/>
    <w:rsid w:val="00DF0FEA"/>
    <w:rsid w:val="00DF2F22"/>
    <w:rsid w:val="00DF352B"/>
    <w:rsid w:val="00DF4D9C"/>
    <w:rsid w:val="00E0002B"/>
    <w:rsid w:val="00E020DD"/>
    <w:rsid w:val="00E02346"/>
    <w:rsid w:val="00E049EB"/>
    <w:rsid w:val="00E07D32"/>
    <w:rsid w:val="00E218EA"/>
    <w:rsid w:val="00E22C7E"/>
    <w:rsid w:val="00E22C9B"/>
    <w:rsid w:val="00E23DDB"/>
    <w:rsid w:val="00E24F36"/>
    <w:rsid w:val="00E3084D"/>
    <w:rsid w:val="00E31717"/>
    <w:rsid w:val="00E31C61"/>
    <w:rsid w:val="00E36969"/>
    <w:rsid w:val="00E4165A"/>
    <w:rsid w:val="00E42628"/>
    <w:rsid w:val="00E4770F"/>
    <w:rsid w:val="00E516CF"/>
    <w:rsid w:val="00E52DDD"/>
    <w:rsid w:val="00E541F2"/>
    <w:rsid w:val="00E5422F"/>
    <w:rsid w:val="00E54303"/>
    <w:rsid w:val="00E57C39"/>
    <w:rsid w:val="00E60037"/>
    <w:rsid w:val="00E6044D"/>
    <w:rsid w:val="00E60BA1"/>
    <w:rsid w:val="00E62AF2"/>
    <w:rsid w:val="00E64A7A"/>
    <w:rsid w:val="00E654B9"/>
    <w:rsid w:val="00E67882"/>
    <w:rsid w:val="00E764F3"/>
    <w:rsid w:val="00E777FE"/>
    <w:rsid w:val="00E8149B"/>
    <w:rsid w:val="00E8183C"/>
    <w:rsid w:val="00E82742"/>
    <w:rsid w:val="00E83FA4"/>
    <w:rsid w:val="00E83FD3"/>
    <w:rsid w:val="00E8439C"/>
    <w:rsid w:val="00E85B7C"/>
    <w:rsid w:val="00E9007E"/>
    <w:rsid w:val="00E964FF"/>
    <w:rsid w:val="00E96DF1"/>
    <w:rsid w:val="00E9716E"/>
    <w:rsid w:val="00EA0231"/>
    <w:rsid w:val="00EA098F"/>
    <w:rsid w:val="00EA1EC4"/>
    <w:rsid w:val="00EA2362"/>
    <w:rsid w:val="00EA4413"/>
    <w:rsid w:val="00EB2040"/>
    <w:rsid w:val="00EB3D2D"/>
    <w:rsid w:val="00EB4F99"/>
    <w:rsid w:val="00EB589D"/>
    <w:rsid w:val="00EB5FF5"/>
    <w:rsid w:val="00EB7A30"/>
    <w:rsid w:val="00EB7C10"/>
    <w:rsid w:val="00EC0B0B"/>
    <w:rsid w:val="00EC2377"/>
    <w:rsid w:val="00EC3D1A"/>
    <w:rsid w:val="00EC474C"/>
    <w:rsid w:val="00EC4F20"/>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11D61"/>
    <w:rsid w:val="00F128DD"/>
    <w:rsid w:val="00F12BD3"/>
    <w:rsid w:val="00F14272"/>
    <w:rsid w:val="00F14FD4"/>
    <w:rsid w:val="00F161C8"/>
    <w:rsid w:val="00F20C38"/>
    <w:rsid w:val="00F20DD6"/>
    <w:rsid w:val="00F216CE"/>
    <w:rsid w:val="00F26E8D"/>
    <w:rsid w:val="00F308F8"/>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BAB"/>
    <w:rsid w:val="00F84D41"/>
    <w:rsid w:val="00F87E99"/>
    <w:rsid w:val="00F90A94"/>
    <w:rsid w:val="00F94473"/>
    <w:rsid w:val="00F95AB8"/>
    <w:rsid w:val="00FA012B"/>
    <w:rsid w:val="00FA0E69"/>
    <w:rsid w:val="00FA17A1"/>
    <w:rsid w:val="00FA3D40"/>
    <w:rsid w:val="00FA6903"/>
    <w:rsid w:val="00FA7270"/>
    <w:rsid w:val="00FB14FA"/>
    <w:rsid w:val="00FB644D"/>
    <w:rsid w:val="00FB6BE5"/>
    <w:rsid w:val="00FB7EB6"/>
    <w:rsid w:val="00FC2088"/>
    <w:rsid w:val="00FC3ADC"/>
    <w:rsid w:val="00FC4262"/>
    <w:rsid w:val="00FC68E0"/>
    <w:rsid w:val="00FD36B8"/>
    <w:rsid w:val="00FD5C8F"/>
    <w:rsid w:val="00FD60E1"/>
    <w:rsid w:val="00FD6E68"/>
    <w:rsid w:val="00FE228F"/>
    <w:rsid w:val="00FE759A"/>
    <w:rsid w:val="00FF0BDA"/>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3249"/>
    <o:shapelayout v:ext="edit">
      <o:idmap v:ext="edit" data="1"/>
    </o:shapelayout>
  </w:shapeDefaults>
  <w:decimalSymbol w:val=","/>
  <w:listSeparator w:val=";"/>
  <w15:docId w15:val="{6545EE54-DB1D-4541-8192-7292A3C50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uiPriority w:val="99"/>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aff5">
    <w:name w:val="Заголовок"/>
    <w:basedOn w:val="1"/>
    <w:next w:val="a1"/>
    <w:link w:val="aff6"/>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6">
    <w:name w:val="Заголовок Знак"/>
    <w:link w:val="aff5"/>
    <w:rsid w:val="009F2F2C"/>
    <w:rPr>
      <w:rFonts w:ascii="Arial" w:eastAsia="Times New Roman" w:hAnsi="Arial" w:cs="Times New Roman"/>
      <w:b/>
      <w:bCs/>
      <w:caps/>
      <w:kern w:val="32"/>
      <w:sz w:val="28"/>
      <w:szCs w:val="32"/>
    </w:rPr>
  </w:style>
  <w:style w:type="paragraph" w:customStyle="1" w:styleId="aff7">
    <w:name w:val="Название_страницы"/>
    <w:basedOn w:val="a0"/>
    <w:link w:val="aff8"/>
    <w:rsid w:val="009F2F2C"/>
    <w:pPr>
      <w:spacing w:before="240" w:after="120" w:line="360" w:lineRule="auto"/>
      <w:jc w:val="center"/>
    </w:pPr>
    <w:rPr>
      <w:rFonts w:ascii="Arial" w:eastAsia="Times New Roman" w:hAnsi="Arial" w:cs="Times New Roman"/>
      <w:b/>
      <w:caps/>
      <w:sz w:val="28"/>
      <w:szCs w:val="28"/>
    </w:rPr>
  </w:style>
  <w:style w:type="character" w:customStyle="1" w:styleId="aff8">
    <w:name w:val="Название_страницы Знак"/>
    <w:link w:val="aff7"/>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9">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a">
    <w:name w:val="Intense Quote"/>
    <w:basedOn w:val="a0"/>
    <w:next w:val="a0"/>
    <w:link w:val="affb"/>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b">
    <w:name w:val="Выделенная цитата Знак"/>
    <w:basedOn w:val="a2"/>
    <w:link w:val="affa"/>
    <w:uiPriority w:val="30"/>
    <w:rsid w:val="009F2F2C"/>
    <w:rPr>
      <w:rFonts w:ascii="Calibri" w:eastAsia="Calibri" w:hAnsi="Calibri" w:cs="Times New Roman"/>
      <w:b/>
      <w:bCs/>
      <w:i/>
      <w:iCs/>
      <w:color w:val="4F81BD"/>
    </w:rPr>
  </w:style>
  <w:style w:type="paragraph" w:customStyle="1" w:styleId="a">
    <w:name w:val="Заголовок ДЖ"/>
    <w:basedOn w:val="a0"/>
    <w:link w:val="affc"/>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c">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7">
    <w:name w:val="Заголовок №1_"/>
    <w:link w:val="114"/>
    <w:uiPriority w:val="99"/>
    <w:locked/>
    <w:rsid w:val="009F2F2C"/>
    <w:rPr>
      <w:rFonts w:ascii="Times New Roman" w:hAnsi="Times New Roman"/>
      <w:b/>
      <w:bCs/>
      <w:sz w:val="26"/>
      <w:szCs w:val="26"/>
      <w:shd w:val="clear" w:color="auto" w:fill="FFFFFF"/>
    </w:rPr>
  </w:style>
  <w:style w:type="character" w:customStyle="1" w:styleId="18">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d">
    <w:name w:val="Колонтитул_"/>
    <w:link w:val="19"/>
    <w:uiPriority w:val="99"/>
    <w:locked/>
    <w:rsid w:val="009F2F2C"/>
    <w:rPr>
      <w:rFonts w:ascii="Times New Roman" w:hAnsi="Times New Roman"/>
      <w:b/>
      <w:bCs/>
      <w:shd w:val="clear" w:color="auto" w:fill="FFFFFF"/>
    </w:rPr>
  </w:style>
  <w:style w:type="character" w:customStyle="1" w:styleId="affe">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f">
    <w:name w:val="Основной текст_"/>
    <w:link w:val="1a"/>
    <w:uiPriority w:val="99"/>
    <w:locked/>
    <w:rsid w:val="009F2F2C"/>
    <w:rPr>
      <w:rFonts w:ascii="Times New Roman" w:hAnsi="Times New Roman"/>
      <w:shd w:val="clear" w:color="auto" w:fill="FFFFFF"/>
    </w:rPr>
  </w:style>
  <w:style w:type="character" w:customStyle="1" w:styleId="afff0">
    <w:name w:val="Подпись к картинке_"/>
    <w:link w:val="afff1"/>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2">
    <w:name w:val="Подпись к таблице_"/>
    <w:link w:val="afff3"/>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4">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7"/>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9">
    <w:name w:val="Колонтитул1"/>
    <w:basedOn w:val="a0"/>
    <w:link w:val="affd"/>
    <w:uiPriority w:val="99"/>
    <w:rsid w:val="009F2F2C"/>
    <w:pPr>
      <w:widowControl w:val="0"/>
      <w:shd w:val="clear" w:color="auto" w:fill="FFFFFF"/>
      <w:spacing w:after="0" w:line="240" w:lineRule="atLeast"/>
    </w:pPr>
    <w:rPr>
      <w:rFonts w:ascii="Times New Roman" w:hAnsi="Times New Roman"/>
      <w:b/>
      <w:bCs/>
    </w:rPr>
  </w:style>
  <w:style w:type="paragraph" w:customStyle="1" w:styleId="1a">
    <w:name w:val="Основной текст1"/>
    <w:basedOn w:val="a0"/>
    <w:link w:val="afff"/>
    <w:uiPriority w:val="99"/>
    <w:rsid w:val="009F2F2C"/>
    <w:pPr>
      <w:widowControl w:val="0"/>
      <w:shd w:val="clear" w:color="auto" w:fill="FFFFFF"/>
      <w:spacing w:after="0" w:line="317" w:lineRule="exact"/>
      <w:jc w:val="both"/>
    </w:pPr>
    <w:rPr>
      <w:rFonts w:ascii="Times New Roman" w:hAnsi="Times New Roman"/>
    </w:rPr>
  </w:style>
  <w:style w:type="paragraph" w:customStyle="1" w:styleId="afff1">
    <w:name w:val="Подпись к картинке"/>
    <w:basedOn w:val="a0"/>
    <w:link w:val="afff0"/>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3">
    <w:name w:val="Подпись к таблице"/>
    <w:basedOn w:val="a0"/>
    <w:link w:val="afff2"/>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b">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5">
    <w:name w:val="Plain Text"/>
    <w:basedOn w:val="a0"/>
    <w:link w:val="afff6"/>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6">
    <w:name w:val="Текст Знак"/>
    <w:basedOn w:val="a2"/>
    <w:link w:val="afff5"/>
    <w:uiPriority w:val="99"/>
    <w:rsid w:val="00276C41"/>
    <w:rPr>
      <w:rFonts w:ascii="Courier New" w:eastAsia="Times New Roman" w:hAnsi="Courier New" w:cs="Courier New"/>
      <w:sz w:val="20"/>
      <w:szCs w:val="20"/>
      <w:lang w:eastAsia="ru-RU"/>
    </w:rPr>
  </w:style>
  <w:style w:type="character" w:styleId="afff7">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c">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8">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d">
    <w:name w:val="Основной шрифт абзаца1"/>
    <w:rsid w:val="0089320E"/>
  </w:style>
  <w:style w:type="paragraph" w:styleId="afff9">
    <w:name w:val="Title"/>
    <w:basedOn w:val="a0"/>
    <w:next w:val="a1"/>
    <w:link w:val="afffa"/>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a">
    <w:name w:val="Название Знак"/>
    <w:basedOn w:val="a2"/>
    <w:link w:val="afff9"/>
    <w:rsid w:val="0089320E"/>
    <w:rPr>
      <w:rFonts w:ascii="Liberation Sans" w:eastAsia="Microsoft YaHei" w:hAnsi="Liberation Sans" w:cs="Mangal"/>
      <w:sz w:val="28"/>
      <w:szCs w:val="28"/>
      <w:lang w:eastAsia="zh-CN"/>
    </w:rPr>
  </w:style>
  <w:style w:type="paragraph" w:styleId="afffb">
    <w:name w:val="List"/>
    <w:basedOn w:val="a1"/>
    <w:rsid w:val="0089320E"/>
    <w:pPr>
      <w:widowControl/>
      <w:suppressAutoHyphens/>
      <w:spacing w:after="140" w:line="288" w:lineRule="auto"/>
      <w:ind w:left="0" w:firstLine="0"/>
    </w:pPr>
    <w:rPr>
      <w:rFonts w:cs="Mangal"/>
      <w:lang w:val="ru-RU" w:eastAsia="zh-CN"/>
    </w:rPr>
  </w:style>
  <w:style w:type="paragraph" w:customStyle="1" w:styleId="1e">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c">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e">
    <w:name w:val="Заголовок таблицы"/>
    <w:basedOn w:val="afffd"/>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f">
    <w:name w:val="Body Text Indent"/>
    <w:basedOn w:val="a0"/>
    <w:link w:val="affff0"/>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0">
    <w:name w:val="Основной текст с отступом Знак"/>
    <w:basedOn w:val="a2"/>
    <w:link w:val="affff"/>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D2255-9731-4EF7-B530-B8475AB23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2649</TotalTime>
  <Pages>25</Pages>
  <Words>8591</Words>
  <Characters>48971</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Admin</cp:lastModifiedBy>
  <cp:revision>241</cp:revision>
  <cp:lastPrinted>2019-08-20T08:16:00Z</cp:lastPrinted>
  <dcterms:created xsi:type="dcterms:W3CDTF">2019-08-19T05:33:00Z</dcterms:created>
  <dcterms:modified xsi:type="dcterms:W3CDTF">2022-08-25T05:53:00Z</dcterms:modified>
</cp:coreProperties>
</file>