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9A" w:rsidRDefault="00D3139A" w:rsidP="00922933">
      <w:pPr>
        <w:shd w:val="clear" w:color="auto" w:fill="FFFFFF"/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Утверждена</w:t>
      </w:r>
    </w:p>
    <w:p w:rsidR="00D3139A" w:rsidRDefault="00D3139A" w:rsidP="00922933">
      <w:pPr>
        <w:shd w:val="clear" w:color="auto" w:fill="FFFFFF"/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постановлением </w:t>
      </w:r>
      <w:r w:rsidR="00411403">
        <w:rPr>
          <w:b/>
          <w:bCs/>
          <w:color w:val="000000"/>
        </w:rPr>
        <w:t>администрации</w:t>
      </w:r>
    </w:p>
    <w:p w:rsidR="00411403" w:rsidRDefault="00411403" w:rsidP="00922933">
      <w:pPr>
        <w:shd w:val="clear" w:color="auto" w:fill="FFFFFF"/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</w:t>
      </w:r>
      <w:r w:rsidR="00D3139A">
        <w:rPr>
          <w:b/>
          <w:bCs/>
          <w:color w:val="000000"/>
        </w:rPr>
        <w:t xml:space="preserve"> района</w:t>
      </w:r>
      <w:r>
        <w:rPr>
          <w:b/>
          <w:bCs/>
          <w:color w:val="000000"/>
        </w:rPr>
        <w:t xml:space="preserve">                «Прохоровский район» </w:t>
      </w:r>
    </w:p>
    <w:p w:rsidR="00D3139A" w:rsidRDefault="00411403" w:rsidP="00922933">
      <w:pPr>
        <w:shd w:val="clear" w:color="auto" w:fill="FFFFFF"/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Белгородской области</w:t>
      </w:r>
    </w:p>
    <w:p w:rsidR="00D3139A" w:rsidRDefault="00D3139A" w:rsidP="00922933">
      <w:pPr>
        <w:shd w:val="clear" w:color="auto" w:fill="FFFFFF"/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«</w:t>
      </w:r>
      <w:r w:rsidR="001A6363">
        <w:rPr>
          <w:b/>
          <w:bCs/>
          <w:color w:val="000000"/>
          <w:u w:val="single"/>
        </w:rPr>
        <w:t>___</w:t>
      </w:r>
      <w:r>
        <w:rPr>
          <w:b/>
          <w:bCs/>
          <w:color w:val="000000"/>
        </w:rPr>
        <w:t xml:space="preserve">» </w:t>
      </w:r>
      <w:r w:rsidR="00176055">
        <w:rPr>
          <w:b/>
          <w:bCs/>
          <w:color w:val="000000"/>
          <w:u w:val="single"/>
        </w:rPr>
        <w:t xml:space="preserve"> </w:t>
      </w:r>
      <w:r w:rsidR="001A6363">
        <w:rPr>
          <w:b/>
          <w:bCs/>
          <w:color w:val="000000"/>
          <w:u w:val="single"/>
        </w:rPr>
        <w:t>_______</w:t>
      </w:r>
      <w:r>
        <w:rPr>
          <w:b/>
          <w:bCs/>
          <w:color w:val="000000"/>
        </w:rPr>
        <w:t xml:space="preserve"> 20</w:t>
      </w:r>
      <w:r w:rsidR="001B4366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г.</w:t>
      </w:r>
    </w:p>
    <w:p w:rsidR="00D3139A" w:rsidRPr="00A20CAD" w:rsidRDefault="00D3139A" w:rsidP="00922933">
      <w:pPr>
        <w:shd w:val="clear" w:color="auto" w:fill="FFFFFF"/>
        <w:ind w:left="5103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№ </w:t>
      </w:r>
      <w:r w:rsidR="00176055">
        <w:rPr>
          <w:b/>
          <w:bCs/>
          <w:color w:val="000000"/>
          <w:u w:val="single"/>
        </w:rPr>
        <w:t xml:space="preserve"> </w:t>
      </w:r>
      <w:r w:rsidR="001A6363">
        <w:rPr>
          <w:b/>
          <w:bCs/>
          <w:color w:val="000000"/>
          <w:u w:val="single"/>
        </w:rPr>
        <w:t>_______</w:t>
      </w:r>
    </w:p>
    <w:p w:rsidR="00D3139A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D3139A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D3139A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D3139A" w:rsidRPr="00BD794E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BD794E">
        <w:rPr>
          <w:rFonts w:cs="Calibri"/>
          <w:b/>
        </w:rPr>
        <w:t xml:space="preserve">Муниципальная программа «Развитие системы </w:t>
      </w:r>
    </w:p>
    <w:p w:rsidR="00D3139A" w:rsidRPr="00BD794E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BD794E">
        <w:rPr>
          <w:rFonts w:cs="Calibri"/>
          <w:b/>
        </w:rPr>
        <w:t>муниципальной кадровой политики в Прохоровском районе»</w:t>
      </w:r>
    </w:p>
    <w:p w:rsidR="001A6363" w:rsidRPr="00BD794E" w:rsidRDefault="001A6363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D3139A" w:rsidRPr="00BD794E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0" w:type="auto"/>
        <w:tblLook w:val="04A0"/>
      </w:tblPr>
      <w:tblGrid>
        <w:gridCol w:w="4420"/>
        <w:gridCol w:w="1815"/>
        <w:gridCol w:w="3331"/>
      </w:tblGrid>
      <w:tr w:rsidR="001A6363" w:rsidRPr="00BD794E" w:rsidTr="001A6363">
        <w:tc>
          <w:tcPr>
            <w:tcW w:w="9566" w:type="dxa"/>
            <w:gridSpan w:val="3"/>
          </w:tcPr>
          <w:p w:rsidR="00262CDF" w:rsidRPr="00BD794E" w:rsidRDefault="001A6363" w:rsidP="00922933">
            <w:pPr>
              <w:pStyle w:val="ae"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BD794E">
              <w:rPr>
                <w:bCs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1A6363" w:rsidRPr="00BD794E" w:rsidRDefault="00262CDF" w:rsidP="00922933">
            <w:pPr>
              <w:pStyle w:val="ae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BD794E">
              <w:rPr>
                <w:bCs/>
                <w:color w:val="000000"/>
                <w:sz w:val="28"/>
                <w:szCs w:val="28"/>
              </w:rPr>
              <w:t>-</w:t>
            </w:r>
            <w:r w:rsidR="00D91234" w:rsidRPr="00BD794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A6363" w:rsidRPr="00BD794E">
              <w:rPr>
                <w:bCs/>
                <w:color w:val="000000"/>
                <w:sz w:val="28"/>
                <w:szCs w:val="28"/>
              </w:rPr>
              <w:t>Управлени</w:t>
            </w:r>
            <w:r w:rsidR="001E2C09" w:rsidRPr="00BD794E">
              <w:rPr>
                <w:bCs/>
                <w:color w:val="000000"/>
                <w:sz w:val="28"/>
                <w:szCs w:val="28"/>
              </w:rPr>
              <w:t xml:space="preserve">е внутренней, кадровой политики, </w:t>
            </w:r>
            <w:r w:rsidR="001A6363" w:rsidRPr="00BD794E">
              <w:rPr>
                <w:bCs/>
                <w:color w:val="000000"/>
                <w:sz w:val="28"/>
                <w:szCs w:val="28"/>
              </w:rPr>
              <w:t>информационного обеспечения</w:t>
            </w:r>
            <w:r w:rsidRPr="00BD794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92B17" w:rsidRPr="00BD794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1E2C09" w:rsidRPr="00BD794E">
              <w:rPr>
                <w:bCs/>
                <w:color w:val="000000"/>
                <w:sz w:val="28"/>
                <w:szCs w:val="28"/>
              </w:rPr>
              <w:t>и противодействия коррупции</w:t>
            </w:r>
          </w:p>
        </w:tc>
      </w:tr>
      <w:tr w:rsidR="001A6363" w:rsidRPr="00BD794E" w:rsidTr="001A6363">
        <w:tc>
          <w:tcPr>
            <w:tcW w:w="6235" w:type="dxa"/>
            <w:gridSpan w:val="2"/>
          </w:tcPr>
          <w:p w:rsidR="001A6363" w:rsidRPr="00BD794E" w:rsidRDefault="001A6363" w:rsidP="00922933">
            <w:pPr>
              <w:pStyle w:val="ae"/>
              <w:ind w:left="-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1A6363" w:rsidRPr="00BD794E" w:rsidRDefault="001A6363" w:rsidP="00922933">
            <w:pPr>
              <w:pStyle w:val="a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6363" w:rsidRPr="00BD794E" w:rsidTr="001A6363">
        <w:tc>
          <w:tcPr>
            <w:tcW w:w="6235" w:type="dxa"/>
            <w:gridSpan w:val="2"/>
          </w:tcPr>
          <w:p w:rsidR="001A6363" w:rsidRPr="00BD794E" w:rsidRDefault="001A6363" w:rsidP="00922933">
            <w:pPr>
              <w:pStyle w:val="ae"/>
              <w:ind w:left="-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1A6363" w:rsidRPr="00BD794E" w:rsidRDefault="001A6363" w:rsidP="00922933">
            <w:pPr>
              <w:pStyle w:val="ae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6363" w:rsidRPr="00BD794E" w:rsidTr="001A6363">
        <w:tc>
          <w:tcPr>
            <w:tcW w:w="6235" w:type="dxa"/>
            <w:gridSpan w:val="2"/>
          </w:tcPr>
          <w:p w:rsidR="001A6363" w:rsidRPr="00BD794E" w:rsidRDefault="001A6363" w:rsidP="00922933">
            <w:pPr>
              <w:pStyle w:val="ae"/>
              <w:ind w:left="-113"/>
              <w:rPr>
                <w:color w:val="000000"/>
                <w:sz w:val="28"/>
                <w:szCs w:val="28"/>
              </w:rPr>
            </w:pPr>
            <w:r w:rsidRPr="00BD794E">
              <w:rPr>
                <w:color w:val="000000"/>
                <w:sz w:val="28"/>
                <w:szCs w:val="28"/>
              </w:rPr>
              <w:t xml:space="preserve">Ответственный за разработку: </w:t>
            </w:r>
          </w:p>
        </w:tc>
        <w:tc>
          <w:tcPr>
            <w:tcW w:w="3331" w:type="dxa"/>
          </w:tcPr>
          <w:p w:rsidR="001A6363" w:rsidRPr="00BD794E" w:rsidRDefault="001A6363" w:rsidP="00922933">
            <w:pPr>
              <w:pStyle w:val="ae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6363" w:rsidRPr="00BD794E" w:rsidTr="001A6363">
        <w:tc>
          <w:tcPr>
            <w:tcW w:w="6235" w:type="dxa"/>
            <w:gridSpan w:val="2"/>
          </w:tcPr>
          <w:p w:rsidR="001A6363" w:rsidRPr="00BD794E" w:rsidRDefault="001A6363" w:rsidP="00922933">
            <w:pPr>
              <w:pStyle w:val="ae"/>
              <w:ind w:left="-113"/>
              <w:rPr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1A6363" w:rsidRPr="00BD794E" w:rsidRDefault="001A6363" w:rsidP="00922933">
            <w:pPr>
              <w:pStyle w:val="ae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6363" w:rsidRPr="00BD794E" w:rsidTr="001A6363">
        <w:tc>
          <w:tcPr>
            <w:tcW w:w="4420" w:type="dxa"/>
          </w:tcPr>
          <w:p w:rsidR="001A6363" w:rsidRPr="00BD794E" w:rsidRDefault="00EF4CFC" w:rsidP="00922933">
            <w:pPr>
              <w:pStyle w:val="ae"/>
              <w:ind w:lef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BD794E">
              <w:rPr>
                <w:b/>
                <w:color w:val="000000"/>
                <w:sz w:val="28"/>
                <w:szCs w:val="28"/>
              </w:rPr>
              <w:t>Заместитель главы администрации Прохоровского района – руководитель аппарата главы администрации района</w:t>
            </w:r>
          </w:p>
          <w:p w:rsidR="00262CDF" w:rsidRPr="00BD794E" w:rsidRDefault="00262CDF" w:rsidP="00922933">
            <w:pPr>
              <w:pStyle w:val="ae"/>
              <w:ind w:left="-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1A6363" w:rsidRPr="00BD794E" w:rsidRDefault="001A6363" w:rsidP="00922933">
            <w:pPr>
              <w:rPr>
                <w:color w:val="000000"/>
              </w:rPr>
            </w:pPr>
          </w:p>
          <w:p w:rsidR="001A6363" w:rsidRPr="00BD794E" w:rsidRDefault="001A6363" w:rsidP="00922933">
            <w:pPr>
              <w:rPr>
                <w:color w:val="000000"/>
              </w:rPr>
            </w:pPr>
          </w:p>
          <w:p w:rsidR="001A6363" w:rsidRPr="00BD794E" w:rsidRDefault="001A6363" w:rsidP="00922933">
            <w:pPr>
              <w:rPr>
                <w:color w:val="000000"/>
              </w:rPr>
            </w:pPr>
          </w:p>
          <w:p w:rsidR="001A6363" w:rsidRPr="00BD794E" w:rsidRDefault="001A6363" w:rsidP="00922933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1A6363" w:rsidRPr="00BD794E" w:rsidRDefault="001A6363" w:rsidP="00922933">
            <w:pPr>
              <w:pStyle w:val="ae"/>
              <w:ind w:left="-57" w:right="-57"/>
              <w:rPr>
                <w:color w:val="000000"/>
                <w:sz w:val="28"/>
                <w:szCs w:val="28"/>
              </w:rPr>
            </w:pPr>
          </w:p>
          <w:p w:rsidR="001A6363" w:rsidRPr="00BD794E" w:rsidRDefault="001A6363" w:rsidP="00922933">
            <w:pPr>
              <w:pStyle w:val="ae"/>
              <w:ind w:right="-57"/>
              <w:rPr>
                <w:color w:val="000000"/>
                <w:sz w:val="28"/>
                <w:szCs w:val="28"/>
              </w:rPr>
            </w:pPr>
          </w:p>
          <w:p w:rsidR="00EF4CFC" w:rsidRPr="00BD794E" w:rsidRDefault="00EF4CFC" w:rsidP="00922933">
            <w:pPr>
              <w:pStyle w:val="ae"/>
              <w:ind w:left="-57" w:right="-57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1A6363" w:rsidRPr="00BD794E" w:rsidRDefault="00EF4CFC" w:rsidP="00922933">
            <w:pPr>
              <w:pStyle w:val="ae"/>
              <w:ind w:left="-57" w:right="-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794E">
              <w:rPr>
                <w:b/>
                <w:bCs/>
                <w:color w:val="000000"/>
                <w:sz w:val="28"/>
                <w:szCs w:val="28"/>
              </w:rPr>
              <w:t>И.М. Лыков</w:t>
            </w:r>
          </w:p>
        </w:tc>
      </w:tr>
      <w:tr w:rsidR="00262CDF" w:rsidRPr="00262CDF" w:rsidTr="001A6363">
        <w:tc>
          <w:tcPr>
            <w:tcW w:w="4420" w:type="dxa"/>
          </w:tcPr>
          <w:p w:rsidR="00262CDF" w:rsidRPr="00262CDF" w:rsidRDefault="00262CDF" w:rsidP="00922933">
            <w:pPr>
              <w:pStyle w:val="ae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</w:tcPr>
          <w:p w:rsidR="00262CDF" w:rsidRPr="00262CDF" w:rsidRDefault="00262CDF" w:rsidP="009229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</w:tcPr>
          <w:p w:rsidR="00262CDF" w:rsidRPr="00262CDF" w:rsidRDefault="00262CDF" w:rsidP="00922933">
            <w:pPr>
              <w:pStyle w:val="ae"/>
              <w:ind w:left="-57" w:right="-57"/>
              <w:rPr>
                <w:color w:val="000000"/>
                <w:sz w:val="26"/>
                <w:szCs w:val="26"/>
              </w:rPr>
            </w:pPr>
          </w:p>
        </w:tc>
      </w:tr>
      <w:tr w:rsidR="001A6363" w:rsidRPr="00262CDF" w:rsidTr="001A6363">
        <w:tc>
          <w:tcPr>
            <w:tcW w:w="6235" w:type="dxa"/>
            <w:gridSpan w:val="2"/>
          </w:tcPr>
          <w:p w:rsidR="001A6363" w:rsidRPr="00262CDF" w:rsidRDefault="001A6363" w:rsidP="00922933">
            <w:pPr>
              <w:pStyle w:val="ae"/>
              <w:spacing w:before="80"/>
              <w:ind w:left="-113"/>
              <w:rPr>
                <w:color w:val="000000"/>
                <w:sz w:val="26"/>
                <w:szCs w:val="26"/>
              </w:rPr>
            </w:pPr>
            <w:r w:rsidRPr="00262CDF">
              <w:rPr>
                <w:color w:val="000000"/>
                <w:sz w:val="26"/>
                <w:szCs w:val="26"/>
              </w:rPr>
              <w:t>Телефон:</w:t>
            </w:r>
          </w:p>
        </w:tc>
        <w:tc>
          <w:tcPr>
            <w:tcW w:w="3331" w:type="dxa"/>
          </w:tcPr>
          <w:p w:rsidR="001A6363" w:rsidRPr="00262CDF" w:rsidRDefault="001A6363" w:rsidP="00922933">
            <w:pPr>
              <w:pStyle w:val="ae"/>
              <w:spacing w:before="80"/>
              <w:ind w:left="-57" w:right="-57"/>
              <w:jc w:val="right"/>
              <w:rPr>
                <w:color w:val="000000"/>
                <w:sz w:val="26"/>
                <w:szCs w:val="26"/>
              </w:rPr>
            </w:pPr>
            <w:r w:rsidRPr="00262CDF">
              <w:rPr>
                <w:color w:val="000000"/>
                <w:sz w:val="26"/>
                <w:szCs w:val="26"/>
              </w:rPr>
              <w:t>8(47242) 2-</w:t>
            </w:r>
            <w:r w:rsidR="00EF4CFC">
              <w:rPr>
                <w:color w:val="000000"/>
                <w:sz w:val="26"/>
                <w:szCs w:val="26"/>
              </w:rPr>
              <w:t>18</w:t>
            </w:r>
            <w:r w:rsidRPr="00262CDF">
              <w:rPr>
                <w:color w:val="000000"/>
                <w:sz w:val="26"/>
                <w:szCs w:val="26"/>
              </w:rPr>
              <w:t>-</w:t>
            </w:r>
            <w:r w:rsidR="00EF4CFC">
              <w:rPr>
                <w:color w:val="000000"/>
                <w:sz w:val="26"/>
                <w:szCs w:val="26"/>
              </w:rPr>
              <w:t>51</w:t>
            </w:r>
          </w:p>
          <w:p w:rsidR="00262CDF" w:rsidRPr="00262CDF" w:rsidRDefault="00262CDF" w:rsidP="00922933">
            <w:pPr>
              <w:pStyle w:val="ae"/>
              <w:spacing w:before="80"/>
              <w:ind w:left="-57" w:right="-5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62CDF" w:rsidRPr="00262CDF" w:rsidTr="001A6363">
        <w:tc>
          <w:tcPr>
            <w:tcW w:w="6235" w:type="dxa"/>
            <w:gridSpan w:val="2"/>
          </w:tcPr>
          <w:p w:rsidR="00262CDF" w:rsidRPr="00262CDF" w:rsidRDefault="00262CDF" w:rsidP="00922933">
            <w:pPr>
              <w:pStyle w:val="ae"/>
              <w:spacing w:before="80"/>
              <w:ind w:left="-113"/>
              <w:rPr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</w:tcPr>
          <w:p w:rsidR="00262CDF" w:rsidRPr="00262CDF" w:rsidRDefault="00262CDF" w:rsidP="00922933">
            <w:pPr>
              <w:pStyle w:val="ae"/>
              <w:spacing w:before="80"/>
              <w:ind w:left="-57" w:right="-5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1A6363" w:rsidRPr="00EF4CFC" w:rsidTr="001A6363">
        <w:tc>
          <w:tcPr>
            <w:tcW w:w="6235" w:type="dxa"/>
            <w:gridSpan w:val="2"/>
          </w:tcPr>
          <w:p w:rsidR="001A6363" w:rsidRPr="00262CDF" w:rsidRDefault="001A6363" w:rsidP="00922933">
            <w:pPr>
              <w:pStyle w:val="ae"/>
              <w:spacing w:before="80"/>
              <w:ind w:left="-113"/>
              <w:rPr>
                <w:color w:val="000000"/>
                <w:sz w:val="26"/>
                <w:szCs w:val="26"/>
              </w:rPr>
            </w:pPr>
            <w:r w:rsidRPr="00262CDF">
              <w:rPr>
                <w:color w:val="000000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3331" w:type="dxa"/>
          </w:tcPr>
          <w:p w:rsidR="00E254FA" w:rsidRPr="00EF4CFC" w:rsidRDefault="00EF4CFC" w:rsidP="00922933">
            <w:pPr>
              <w:pStyle w:val="ae"/>
              <w:spacing w:before="80"/>
              <w:ind w:left="-57" w:right="-57"/>
              <w:jc w:val="right"/>
              <w:rPr>
                <w:sz w:val="26"/>
                <w:szCs w:val="26"/>
              </w:rPr>
            </w:pPr>
            <w:r w:rsidRPr="00EF4CFC">
              <w:rPr>
                <w:sz w:val="26"/>
                <w:szCs w:val="26"/>
                <w:lang w:val="en-US"/>
              </w:rPr>
              <w:t>igor.lykov.75@mail.ru</w:t>
            </w:r>
          </w:p>
        </w:tc>
      </w:tr>
    </w:tbl>
    <w:p w:rsidR="00262CDF" w:rsidRPr="00EF4CFC" w:rsidRDefault="00262CDF" w:rsidP="00922933">
      <w:pPr>
        <w:autoSpaceDE w:val="0"/>
        <w:autoSpaceDN w:val="0"/>
        <w:adjustRightInd w:val="0"/>
        <w:rPr>
          <w:rFonts w:cs="Calibri"/>
          <w:b/>
          <w:lang w:val="en-US"/>
        </w:rPr>
      </w:pPr>
    </w:p>
    <w:p w:rsidR="00533984" w:rsidRPr="00EF4CFC" w:rsidRDefault="00533984" w:rsidP="00922933">
      <w:pPr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</w:p>
    <w:p w:rsidR="00533984" w:rsidRPr="00EF4CFC" w:rsidRDefault="00533984" w:rsidP="00922933">
      <w:pPr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</w:p>
    <w:p w:rsidR="00533984" w:rsidRPr="00EF4CFC" w:rsidRDefault="00533984" w:rsidP="00922933">
      <w:pPr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</w:p>
    <w:p w:rsidR="00533984" w:rsidRPr="00EF4CFC" w:rsidRDefault="00533984" w:rsidP="00922933">
      <w:pPr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</w:p>
    <w:p w:rsidR="00AD118C" w:rsidRPr="00345512" w:rsidRDefault="00AD118C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533984" w:rsidRDefault="00533984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F0500" w:rsidRPr="00345512" w:rsidRDefault="006F0500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D3139A" w:rsidRPr="00934191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34191">
        <w:rPr>
          <w:rFonts w:cs="Calibri"/>
          <w:b/>
        </w:rPr>
        <w:lastRenderedPageBreak/>
        <w:t>Паспорт</w:t>
      </w:r>
    </w:p>
    <w:p w:rsidR="00D3139A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34191">
        <w:rPr>
          <w:rFonts w:cs="Calibri"/>
          <w:b/>
        </w:rPr>
        <w:t>муниципальной программы «Развитие</w:t>
      </w:r>
      <w:r>
        <w:rPr>
          <w:rFonts w:cs="Calibri"/>
          <w:b/>
        </w:rPr>
        <w:t xml:space="preserve"> </w:t>
      </w:r>
      <w:r w:rsidRPr="00934191">
        <w:rPr>
          <w:rFonts w:cs="Calibri"/>
          <w:b/>
        </w:rPr>
        <w:t xml:space="preserve">системы </w:t>
      </w:r>
    </w:p>
    <w:p w:rsidR="00D3139A" w:rsidRPr="00934191" w:rsidRDefault="00D3139A" w:rsidP="00922933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34191">
        <w:rPr>
          <w:rFonts w:cs="Calibri"/>
          <w:b/>
        </w:rPr>
        <w:t>муниципальной кадровой политики в Прохоровском районе»</w:t>
      </w:r>
    </w:p>
    <w:p w:rsidR="00D3139A" w:rsidRPr="00C3701E" w:rsidRDefault="00D3139A" w:rsidP="0092293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7"/>
        <w:gridCol w:w="5670"/>
      </w:tblGrid>
      <w:tr w:rsidR="00262CDF" w:rsidRPr="00E643E8" w:rsidTr="00262CDF">
        <w:tc>
          <w:tcPr>
            <w:tcW w:w="594" w:type="dxa"/>
          </w:tcPr>
          <w:p w:rsidR="00262CDF" w:rsidRDefault="00262CDF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262CDF" w:rsidRPr="00E643E8" w:rsidRDefault="00262CDF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п/п</w:t>
            </w:r>
          </w:p>
        </w:tc>
        <w:tc>
          <w:tcPr>
            <w:tcW w:w="9897" w:type="dxa"/>
            <w:gridSpan w:val="2"/>
          </w:tcPr>
          <w:p w:rsidR="00262CDF" w:rsidRPr="00262CDF" w:rsidRDefault="00262CDF" w:rsidP="0095342A">
            <w:pPr>
              <w:autoSpaceDN w:val="0"/>
              <w:adjustRightInd w:val="0"/>
              <w:jc w:val="both"/>
              <w:rPr>
                <w:szCs w:val="26"/>
              </w:rPr>
            </w:pPr>
            <w:r w:rsidRPr="00E643E8">
              <w:rPr>
                <w:szCs w:val="26"/>
              </w:rPr>
              <w:t>Наименование муниципальной программы</w:t>
            </w:r>
            <w:r>
              <w:rPr>
                <w:szCs w:val="26"/>
              </w:rPr>
              <w:t xml:space="preserve">: </w:t>
            </w:r>
            <w:r>
              <w:rPr>
                <w:rFonts w:cs="Calibri"/>
              </w:rPr>
              <w:t>«Р</w:t>
            </w:r>
            <w:r w:rsidRPr="00C3701E">
              <w:rPr>
                <w:rFonts w:cs="Calibri"/>
              </w:rPr>
              <w:t>азвитие</w:t>
            </w:r>
            <w:r>
              <w:rPr>
                <w:rFonts w:cs="Calibri"/>
              </w:rPr>
              <w:t xml:space="preserve"> </w:t>
            </w:r>
            <w:r w:rsidRPr="00C3701E">
              <w:rPr>
                <w:rFonts w:cs="Calibri"/>
              </w:rPr>
              <w:t>системы муни</w:t>
            </w:r>
            <w:r>
              <w:rPr>
                <w:rFonts w:cs="Calibri"/>
              </w:rPr>
              <w:t>ци</w:t>
            </w:r>
            <w:r w:rsidRPr="00C3701E">
              <w:rPr>
                <w:rFonts w:cs="Calibri"/>
              </w:rPr>
              <w:t>пальной кад</w:t>
            </w:r>
            <w:r>
              <w:rPr>
                <w:rFonts w:cs="Calibri"/>
              </w:rPr>
              <w:t>ровой политики в Прохоровском районе» (далее  - Программа)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E2C09" w:rsidRPr="00E643E8" w:rsidRDefault="00D3139A" w:rsidP="0092293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 xml:space="preserve">Администрация Прохоровского района </w:t>
            </w:r>
            <w:r w:rsidR="00EF4CFC">
              <w:t xml:space="preserve">                 </w:t>
            </w:r>
            <w:r>
              <w:t xml:space="preserve">(в лице управления </w:t>
            </w:r>
            <w:r>
              <w:rPr>
                <w:sz w:val="27"/>
                <w:szCs w:val="27"/>
              </w:rPr>
              <w:t> </w:t>
            </w:r>
            <w:r w:rsidR="001E2C09">
              <w:t xml:space="preserve">внутренней, кадровой политики, </w:t>
            </w:r>
            <w:r w:rsidR="00262CDF">
              <w:t>информационного</w:t>
            </w:r>
            <w:r w:rsidRPr="001507F2">
              <w:t xml:space="preserve"> обеспечения</w:t>
            </w:r>
            <w:r w:rsidR="001E2C09">
              <w:t xml:space="preserve"> и противодействия коррупции</w:t>
            </w:r>
            <w:r w:rsidR="00533984">
              <w:t>)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</w:tcPr>
          <w:p w:rsidR="00D3139A" w:rsidRPr="00E643E8" w:rsidRDefault="001E2C09" w:rsidP="00922933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5670" w:type="dxa"/>
          </w:tcPr>
          <w:p w:rsidR="00D3139A" w:rsidRDefault="00D3139A" w:rsidP="0095342A">
            <w:pPr>
              <w:jc w:val="both"/>
            </w:pPr>
            <w:r>
              <w:t>- Администрация Прохоровского района;</w:t>
            </w:r>
          </w:p>
          <w:p w:rsidR="005F47C0" w:rsidRDefault="005F47C0" w:rsidP="0095342A">
            <w:pPr>
              <w:snapToGrid w:val="0"/>
              <w:jc w:val="both"/>
            </w:pPr>
            <w:r>
              <w:t>- Управление финансов и налоговой политики администрации района;</w:t>
            </w:r>
          </w:p>
          <w:p w:rsidR="00D3139A" w:rsidRDefault="00D3139A" w:rsidP="0095342A">
            <w:pPr>
              <w:snapToGrid w:val="0"/>
              <w:jc w:val="both"/>
            </w:pPr>
            <w:r>
              <w:t xml:space="preserve">- </w:t>
            </w:r>
            <w:r w:rsidR="0095342A">
              <w:t>МКУ «</w:t>
            </w:r>
            <w:r>
              <w:t>У</w:t>
            </w:r>
            <w:r w:rsidRPr="006B2328">
              <w:t xml:space="preserve">правление культуры и </w:t>
            </w:r>
            <w:r>
              <w:t>туризма</w:t>
            </w:r>
            <w:r w:rsidR="0095342A">
              <w:t xml:space="preserve"> администрации Прохоровского района»</w:t>
            </w:r>
            <w:r>
              <w:t>;</w:t>
            </w:r>
          </w:p>
          <w:p w:rsidR="00D3139A" w:rsidRDefault="00D3139A" w:rsidP="0095342A">
            <w:pPr>
              <w:snapToGrid w:val="0"/>
              <w:jc w:val="both"/>
            </w:pPr>
            <w:r>
              <w:t xml:space="preserve">- </w:t>
            </w:r>
            <w:r w:rsidR="0095342A">
              <w:t>МКУ «</w:t>
            </w:r>
            <w:r w:rsidRPr="00CD17B5">
              <w:t>Управление физической культуры, спорта и молодежной политики</w:t>
            </w:r>
            <w:r w:rsidR="0095342A">
              <w:t xml:space="preserve"> администрации Прохоровского района»;</w:t>
            </w:r>
          </w:p>
          <w:p w:rsidR="00D3139A" w:rsidRPr="00DE247A" w:rsidRDefault="0095342A" w:rsidP="0095342A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Контрольно-счет</w:t>
            </w:r>
            <w:r w:rsidR="00D3139A" w:rsidRPr="00DE247A">
              <w:rPr>
                <w:spacing w:val="-2"/>
              </w:rPr>
              <w:t>ная комиссия Муниципального совета Прохоровского района;</w:t>
            </w:r>
          </w:p>
          <w:p w:rsidR="00D3139A" w:rsidRPr="00E643E8" w:rsidRDefault="00D3139A" w:rsidP="0095342A">
            <w:pPr>
              <w:tabs>
                <w:tab w:val="left" w:pos="3119"/>
              </w:tabs>
              <w:jc w:val="both"/>
              <w:rPr>
                <w:rFonts w:cs="Calibri"/>
                <w:szCs w:val="20"/>
              </w:rPr>
            </w:pPr>
            <w:r w:rsidRPr="00DE247A">
              <w:rPr>
                <w:spacing w:val="-2"/>
              </w:rPr>
              <w:t xml:space="preserve">- </w:t>
            </w:r>
            <w:r>
              <w:t>И</w:t>
            </w:r>
            <w:r w:rsidRPr="00B514C7">
              <w:t xml:space="preserve">збирательная комиссия </w:t>
            </w:r>
            <w:r w:rsidR="0095342A">
              <w:t>муниципального района «</w:t>
            </w:r>
            <w:r w:rsidRPr="00B514C7">
              <w:t>Прохоровск</w:t>
            </w:r>
            <w:r w:rsidR="0095342A">
              <w:t>ий</w:t>
            </w:r>
            <w:r w:rsidRPr="00B514C7">
              <w:t xml:space="preserve"> рай</w:t>
            </w:r>
            <w:r>
              <w:t>он</w:t>
            </w:r>
            <w:r w:rsidR="0095342A">
              <w:t>»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670" w:type="dxa"/>
          </w:tcPr>
          <w:p w:rsidR="00D3139A" w:rsidRPr="00265F0F" w:rsidRDefault="0041545A" w:rsidP="00922933">
            <w:pPr>
              <w:numPr>
                <w:ilvl w:val="0"/>
                <w:numId w:val="15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="00D3139A" w:rsidRPr="00265F0F">
              <w:rPr>
                <w:rFonts w:cs="Calibri"/>
              </w:rPr>
              <w:t>Развитие муниципальной службы</w:t>
            </w:r>
            <w:r>
              <w:rPr>
                <w:rFonts w:cs="Calibri"/>
              </w:rPr>
              <w:t>»</w:t>
            </w:r>
            <w:r w:rsidR="0095342A">
              <w:rPr>
                <w:rFonts w:cs="Calibri"/>
              </w:rPr>
              <w:t>.</w:t>
            </w:r>
          </w:p>
          <w:p w:rsidR="00D3139A" w:rsidRPr="00265F0F" w:rsidRDefault="0041545A" w:rsidP="00922933">
            <w:pPr>
              <w:numPr>
                <w:ilvl w:val="0"/>
                <w:numId w:val="15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="00D3139A" w:rsidRPr="00265F0F">
              <w:rPr>
                <w:rFonts w:cs="Calibri"/>
              </w:rPr>
              <w:t>Противодействие коррупции</w:t>
            </w:r>
            <w:r>
              <w:rPr>
                <w:rFonts w:cs="Calibri"/>
              </w:rPr>
              <w:t>»</w:t>
            </w:r>
            <w:r w:rsidR="00D3139A">
              <w:rPr>
                <w:rFonts w:cs="Calibri"/>
              </w:rPr>
              <w:t>.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 xml:space="preserve">Цель (цели) муниципальной программы </w:t>
            </w:r>
          </w:p>
        </w:tc>
        <w:tc>
          <w:tcPr>
            <w:tcW w:w="5670" w:type="dxa"/>
          </w:tcPr>
          <w:p w:rsidR="00D3139A" w:rsidRPr="00E643E8" w:rsidRDefault="00D3139A" w:rsidP="00922933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cs="Courier New"/>
                <w:szCs w:val="26"/>
              </w:rPr>
            </w:pPr>
            <w:r>
              <w:t>Формирование высококвалифицированного кадрового состава муниципальной службы района</w:t>
            </w:r>
            <w:r w:rsidRPr="00E643E8">
              <w:rPr>
                <w:rFonts w:cs="Courier New"/>
                <w:szCs w:val="26"/>
              </w:rPr>
              <w:t> </w:t>
            </w:r>
            <w:r>
              <w:rPr>
                <w:rFonts w:cs="Courier New"/>
                <w:szCs w:val="26"/>
              </w:rPr>
              <w:t xml:space="preserve"> и с</w:t>
            </w:r>
            <w:r w:rsidRPr="00E643E8">
              <w:rPr>
                <w:rFonts w:cs="Courier New"/>
                <w:szCs w:val="26"/>
              </w:rPr>
              <w:t>нижение уровня коррупции во всех сферах деятельности органов местного самоуправ</w:t>
            </w:r>
            <w:r>
              <w:rPr>
                <w:rFonts w:cs="Courier New"/>
                <w:szCs w:val="26"/>
              </w:rPr>
              <w:t>ления Прохоровского района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1D152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1D1528">
              <w:rPr>
                <w:szCs w:val="26"/>
              </w:rPr>
              <w:t>6.</w:t>
            </w:r>
          </w:p>
        </w:tc>
        <w:tc>
          <w:tcPr>
            <w:tcW w:w="4227" w:type="dxa"/>
          </w:tcPr>
          <w:p w:rsidR="00D3139A" w:rsidRPr="001D152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1D1528">
              <w:rPr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345512" w:rsidRDefault="00292290" w:rsidP="00345512">
            <w:pPr>
              <w:autoSpaceDE w:val="0"/>
              <w:autoSpaceDN w:val="0"/>
              <w:adjustRightInd w:val="0"/>
              <w:jc w:val="both"/>
            </w:pPr>
            <w:r w:rsidRPr="001D1528">
              <w:t>Повышение квалификации, профессиональная подготовка и переподготовка кад</w:t>
            </w:r>
            <w:r w:rsidR="001D1528" w:rsidRPr="001D1528">
              <w:t xml:space="preserve">ров. </w:t>
            </w:r>
          </w:p>
          <w:p w:rsidR="00345512" w:rsidRDefault="001D1528" w:rsidP="00345512">
            <w:pPr>
              <w:autoSpaceDE w:val="0"/>
              <w:autoSpaceDN w:val="0"/>
              <w:adjustRightInd w:val="0"/>
              <w:jc w:val="both"/>
            </w:pPr>
            <w:r w:rsidRPr="001D1528">
              <w:t xml:space="preserve">Поддержка молодых специалистов. </w:t>
            </w:r>
            <w:r w:rsidR="00345512" w:rsidRPr="00345512">
              <w:t>Единовременная выплата на жизненное обустройство врачам,</w:t>
            </w:r>
            <w:r w:rsidR="00345512" w:rsidRPr="005F47C0">
              <w:rPr>
                <w:b/>
              </w:rPr>
              <w:t xml:space="preserve"> </w:t>
            </w:r>
            <w:r w:rsidR="00345512">
              <w:t xml:space="preserve">привлекаемым для работы в офисах семейного врача городских и сельских медицинских округов района, врачу-педиатру участковому, осуществляющему обслуживание детского населения, проживающего в медицинских округах, в которых отсутствуют врачи общей врачебной практики (семейной медицины), а </w:t>
            </w:r>
            <w:r w:rsidR="00345512">
              <w:lastRenderedPageBreak/>
              <w:t xml:space="preserve">также </w:t>
            </w:r>
            <w:r w:rsidR="00345512" w:rsidRPr="008F1D00">
              <w:t>средне</w:t>
            </w:r>
            <w:r w:rsidR="00345512">
              <w:t>му</w:t>
            </w:r>
            <w:r w:rsidR="00345512" w:rsidRPr="008F1D00">
              <w:t xml:space="preserve"> медицинско</w:t>
            </w:r>
            <w:r w:rsidR="00345512">
              <w:t>му</w:t>
            </w:r>
            <w:r w:rsidR="00345512" w:rsidRPr="008F1D00">
              <w:t xml:space="preserve"> персонал</w:t>
            </w:r>
            <w:r w:rsidR="00345512">
              <w:t>у</w:t>
            </w:r>
            <w:r w:rsidR="00345512" w:rsidRPr="008F1D00">
              <w:t>, привлекаемо</w:t>
            </w:r>
            <w:r w:rsidR="00345512">
              <w:t>му</w:t>
            </w:r>
            <w:r w:rsidR="00345512" w:rsidRPr="008F1D00">
              <w:t xml:space="preserve"> для работы в сельских медицинских округах района</w:t>
            </w:r>
            <w:r w:rsidR="005F0413">
              <w:t xml:space="preserve"> (далее – единовременная </w:t>
            </w:r>
            <w:r w:rsidR="005F0413" w:rsidRPr="00345512">
              <w:t>выплата на жизненное обустройство врачам</w:t>
            </w:r>
            <w:r w:rsidR="006F0500">
              <w:t xml:space="preserve"> и среднему медицинскому персоналу</w:t>
            </w:r>
            <w:r w:rsidR="005F0413">
              <w:t>)</w:t>
            </w:r>
            <w:r w:rsidR="00345512">
              <w:t xml:space="preserve">. </w:t>
            </w:r>
          </w:p>
          <w:p w:rsidR="00292290" w:rsidRPr="00345512" w:rsidRDefault="006F0500" w:rsidP="00345512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t xml:space="preserve">Компенсация оплаты съемного жилья (в случае отсутствия возможности предоставления служебного жилья) на время работы в офисе семейного врача </w:t>
            </w:r>
            <w:r w:rsidRPr="00345512">
              <w:t>врачам,</w:t>
            </w:r>
            <w:r w:rsidRPr="005F47C0">
              <w:rPr>
                <w:b/>
              </w:rPr>
              <w:t xml:space="preserve"> </w:t>
            </w:r>
            <w:r>
              <w:t xml:space="preserve">привлекаемым для работы в офисах семейного врача городских и сельских медицинских округов района, врачу-педиатру участковому, осуществляющему обслуживание детского населения, проживающего в медицинских округах, в которых отсутствуют врачи общей врачебной практики (семейной медицины), а также </w:t>
            </w:r>
            <w:r w:rsidRPr="008F1D00">
              <w:t>средне</w:t>
            </w:r>
            <w:r>
              <w:t>му</w:t>
            </w:r>
            <w:r w:rsidRPr="008F1D00">
              <w:t xml:space="preserve"> медицинско</w:t>
            </w:r>
            <w:r>
              <w:t>му</w:t>
            </w:r>
            <w:r w:rsidRPr="008F1D00">
              <w:t xml:space="preserve"> персонал</w:t>
            </w:r>
            <w:r>
              <w:t>у</w:t>
            </w:r>
            <w:r w:rsidRPr="008F1D00">
              <w:t>, привлекаемо</w:t>
            </w:r>
            <w:r>
              <w:t>му</w:t>
            </w:r>
            <w:r w:rsidRPr="008F1D00">
              <w:t xml:space="preserve"> для работы в сельских медицинских округах района</w:t>
            </w:r>
            <w:r w:rsidR="00B84905">
              <w:t xml:space="preserve"> (далее - к</w:t>
            </w:r>
            <w:r w:rsidR="00292290" w:rsidRPr="00B84905">
              <w:t>омпенсация оплаты съемного жилья</w:t>
            </w:r>
            <w:r w:rsidR="00292290" w:rsidRPr="005F47C0">
              <w:rPr>
                <w:b/>
              </w:rPr>
              <w:t xml:space="preserve"> </w:t>
            </w:r>
            <w:r w:rsidR="00B84905" w:rsidRPr="00345512">
              <w:t>врачам</w:t>
            </w:r>
            <w:r w:rsidR="00B84905">
              <w:t xml:space="preserve"> и среднему медицинскому персоналу).</w:t>
            </w:r>
            <w:r w:rsidR="00B84905" w:rsidRPr="001D1528">
              <w:t xml:space="preserve"> </w:t>
            </w:r>
            <w:r w:rsidR="00292290" w:rsidRPr="001D1528">
              <w:t>Реализация полномочий в сфере кадровой политики с применением технологий проект</w:t>
            </w:r>
            <w:r w:rsidR="005F47C0">
              <w:t>ного управления.</w:t>
            </w:r>
          </w:p>
          <w:p w:rsidR="008E7E55" w:rsidRPr="001D1528" w:rsidRDefault="008E7E55" w:rsidP="00345512">
            <w:pPr>
              <w:pStyle w:val="a9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</w:pPr>
            <w:r w:rsidRPr="001D1528">
              <w:t>Проведение антикоррупционного обуче</w:t>
            </w:r>
            <w:r w:rsidR="001D1528" w:rsidRPr="001D1528">
              <w:t>ния, р</w:t>
            </w:r>
            <w:r w:rsidRPr="001D1528">
              <w:t>азмещение социальной рекламы анти</w:t>
            </w:r>
            <w:r w:rsidR="0095342A">
              <w:t>коррупционной направленности.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83589" w:rsidRDefault="00C83589" w:rsidP="00922933">
            <w:pPr>
              <w:jc w:val="both"/>
              <w:rPr>
                <w:bCs/>
              </w:rPr>
            </w:pPr>
            <w:r w:rsidRPr="00C83589">
              <w:rPr>
                <w:bCs/>
              </w:rPr>
              <w:t xml:space="preserve">Реализация </w:t>
            </w:r>
            <w:r w:rsidRPr="00C83589">
              <w:t>муниципальной программы</w:t>
            </w:r>
            <w:r w:rsidRPr="00C83589">
              <w:rPr>
                <w:bCs/>
              </w:rPr>
              <w:t xml:space="preserve"> осуществляется в 2 этапа:</w:t>
            </w:r>
          </w:p>
          <w:p w:rsidR="00C83589" w:rsidRPr="00C83589" w:rsidRDefault="00C83589" w:rsidP="00922933">
            <w:pPr>
              <w:jc w:val="both"/>
              <w:rPr>
                <w:bCs/>
              </w:rPr>
            </w:pPr>
            <w:r w:rsidRPr="00C83589">
              <w:rPr>
                <w:bCs/>
              </w:rPr>
              <w:t>1 этап - 201</w:t>
            </w:r>
            <w:r>
              <w:rPr>
                <w:bCs/>
              </w:rPr>
              <w:t>5</w:t>
            </w:r>
            <w:r w:rsidRPr="00C83589">
              <w:rPr>
                <w:bCs/>
              </w:rPr>
              <w:t>-2020 годы;</w:t>
            </w:r>
          </w:p>
          <w:p w:rsidR="00D3139A" w:rsidRPr="00C83589" w:rsidRDefault="00C83589" w:rsidP="0092293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83589">
              <w:rPr>
                <w:bCs/>
              </w:rPr>
              <w:t>2 этап - 2021-2025 годы.</w:t>
            </w:r>
          </w:p>
        </w:tc>
      </w:tr>
      <w:tr w:rsidR="00202FDE" w:rsidRPr="00E643E8" w:rsidTr="008555A4">
        <w:trPr>
          <w:trHeight w:val="4245"/>
        </w:trPr>
        <w:tc>
          <w:tcPr>
            <w:tcW w:w="594" w:type="dxa"/>
          </w:tcPr>
          <w:p w:rsidR="00202FDE" w:rsidRPr="00956B08" w:rsidRDefault="00202FDE" w:rsidP="00922933">
            <w:pPr>
              <w:autoSpaceDN w:val="0"/>
              <w:adjustRightInd w:val="0"/>
            </w:pPr>
            <w:r w:rsidRPr="00956B08">
              <w:lastRenderedPageBreak/>
              <w:t>8.</w:t>
            </w:r>
          </w:p>
        </w:tc>
        <w:tc>
          <w:tcPr>
            <w:tcW w:w="4227" w:type="dxa"/>
          </w:tcPr>
          <w:p w:rsidR="00202FDE" w:rsidRPr="00956B08" w:rsidRDefault="00C83589" w:rsidP="0095342A">
            <w:pPr>
              <w:autoSpaceDN w:val="0"/>
              <w:adjustRightInd w:val="0"/>
            </w:pPr>
            <w:r w:rsidRPr="000839C0">
              <w:t xml:space="preserve">Объемы бюджетных ассигнований </w:t>
            </w:r>
            <w:r>
              <w:t xml:space="preserve">муниципальной </w:t>
            </w:r>
            <w:r w:rsidRPr="000839C0">
              <w:t xml:space="preserve"> программы за счет средств </w:t>
            </w:r>
            <w:r>
              <w:t>местного</w:t>
            </w:r>
            <w:r w:rsidRPr="000839C0">
              <w:t xml:space="preserve"> бюджета</w:t>
            </w:r>
          </w:p>
        </w:tc>
        <w:tc>
          <w:tcPr>
            <w:tcW w:w="5670" w:type="dxa"/>
          </w:tcPr>
          <w:p w:rsidR="00B92679" w:rsidRPr="00B92679" w:rsidRDefault="00C83589" w:rsidP="00922933">
            <w:pPr>
              <w:jc w:val="both"/>
            </w:pPr>
            <w:r w:rsidRPr="0005470C">
              <w:t xml:space="preserve">Планируемый объем финансирования </w:t>
            </w:r>
            <w:r>
              <w:t>муниципальной</w:t>
            </w:r>
            <w:r w:rsidRPr="0005470C">
              <w:t xml:space="preserve"> программы </w:t>
            </w:r>
            <w:r w:rsidRPr="00C83589">
              <w:t>в 201</w:t>
            </w:r>
            <w:r>
              <w:t>5</w:t>
            </w:r>
            <w:r w:rsidRPr="00C83589">
              <w:t>-2025</w:t>
            </w:r>
            <w:r w:rsidRPr="0005470C">
              <w:t xml:space="preserve"> годах </w:t>
            </w:r>
            <w:r w:rsidRPr="00AD118C">
              <w:t xml:space="preserve">за счет </w:t>
            </w:r>
            <w:r w:rsidR="009325C6" w:rsidRPr="00AD118C">
              <w:t xml:space="preserve">муниципального бюджета </w:t>
            </w:r>
            <w:r w:rsidRPr="00AD118C">
              <w:t>составит</w:t>
            </w:r>
            <w:r w:rsidR="003A141F" w:rsidRPr="00AD118C">
              <w:t xml:space="preserve">  </w:t>
            </w:r>
            <w:r w:rsidR="00896B8D">
              <w:t>6470,50</w:t>
            </w:r>
            <w:r w:rsidR="00B92679" w:rsidRPr="00B92679">
              <w:rPr>
                <w:lang w:val="en-US"/>
              </w:rPr>
              <w:t> </w:t>
            </w:r>
            <w:r w:rsidR="00B92679" w:rsidRPr="00B92679">
              <w:t>тыс. рублей, в том числе по годам: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2679">
                <w:rPr>
                  <w:rFonts w:cs="Calibri"/>
                </w:rPr>
                <w:t>2015 г</w:t>
              </w:r>
            </w:smartTag>
            <w:r w:rsidRPr="00B92679">
              <w:rPr>
                <w:rFonts w:cs="Calibri"/>
              </w:rPr>
              <w:t>. – 7</w:t>
            </w:r>
            <w:r w:rsidR="00443360">
              <w:rPr>
                <w:rFonts w:cs="Calibri"/>
              </w:rPr>
              <w:t>76</w:t>
            </w:r>
            <w:r w:rsidRPr="00B92679">
              <w:rPr>
                <w:rFonts w:cs="Calibri"/>
              </w:rPr>
              <w:t>,0 тыс. рублей;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2679">
                <w:rPr>
                  <w:rFonts w:cs="Calibri"/>
                </w:rPr>
                <w:t>2016 г</w:t>
              </w:r>
            </w:smartTag>
            <w:r w:rsidR="00443360">
              <w:rPr>
                <w:rFonts w:cs="Calibri"/>
              </w:rPr>
              <w:t>. – 378</w:t>
            </w:r>
            <w:r w:rsidRPr="00B92679">
              <w:rPr>
                <w:rFonts w:cs="Calibri"/>
              </w:rPr>
              <w:t>,8 тыс. рублей;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92679">
                <w:rPr>
                  <w:rFonts w:cs="Calibri"/>
                </w:rPr>
                <w:t>2017 г</w:t>
              </w:r>
            </w:smartTag>
            <w:r w:rsidRPr="00B92679">
              <w:rPr>
                <w:rFonts w:cs="Calibri"/>
              </w:rPr>
              <w:t>. – 372,2 тыс. рублей;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679">
                <w:rPr>
                  <w:rFonts w:cs="Calibri"/>
                </w:rPr>
                <w:t>2018 г</w:t>
              </w:r>
            </w:smartTag>
            <w:r w:rsidR="00443360">
              <w:rPr>
                <w:rFonts w:cs="Calibri"/>
              </w:rPr>
              <w:t>. – 644</w:t>
            </w:r>
            <w:r w:rsidRPr="00B92679">
              <w:rPr>
                <w:rFonts w:cs="Calibri"/>
              </w:rPr>
              <w:t>,5 тыс. рублей;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679">
                <w:rPr>
                  <w:rFonts w:cs="Calibri"/>
                </w:rPr>
                <w:t>2019 г</w:t>
              </w:r>
            </w:smartTag>
            <w:r w:rsidRPr="00B92679">
              <w:rPr>
                <w:rFonts w:cs="Calibri"/>
              </w:rPr>
              <w:t xml:space="preserve">. – </w:t>
            </w:r>
            <w:r w:rsidR="00883D38">
              <w:rPr>
                <w:rFonts w:cs="Calibri"/>
              </w:rPr>
              <w:t>709</w:t>
            </w:r>
            <w:r w:rsidR="00C6669B" w:rsidRPr="00AD118C">
              <w:rPr>
                <w:rFonts w:cs="Calibri"/>
              </w:rPr>
              <w:t>,0</w:t>
            </w:r>
            <w:r w:rsidR="001E2C09" w:rsidRPr="00AD118C">
              <w:rPr>
                <w:rFonts w:cs="Calibri"/>
              </w:rPr>
              <w:t xml:space="preserve"> тыс. рублей</w:t>
            </w:r>
            <w:r w:rsidRPr="00AD118C">
              <w:rPr>
                <w:rFonts w:cs="Calibri"/>
              </w:rPr>
              <w:t>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2679">
                <w:rPr>
                  <w:rFonts w:cs="Calibri"/>
                </w:rPr>
                <w:t>2020 г</w:t>
              </w:r>
            </w:smartTag>
            <w:r w:rsidRPr="00B92679">
              <w:rPr>
                <w:rFonts w:cs="Calibri"/>
              </w:rPr>
              <w:t xml:space="preserve">. – </w:t>
            </w:r>
            <w:r w:rsidR="00883D38">
              <w:rPr>
                <w:rFonts w:cs="Calibri"/>
              </w:rPr>
              <w:t>471</w:t>
            </w:r>
            <w:r w:rsidRPr="00B92679">
              <w:rPr>
                <w:rFonts w:cs="Calibri"/>
              </w:rPr>
              <w:t>,0 тыс. рублей;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>- 2021 г</w:t>
            </w:r>
            <w:r w:rsidR="00896B8D">
              <w:rPr>
                <w:rFonts w:cs="Calibri"/>
              </w:rPr>
              <w:t>. – 1191</w:t>
            </w:r>
            <w:r w:rsidRPr="00B92679">
              <w:rPr>
                <w:rFonts w:cs="Calibri"/>
              </w:rPr>
              <w:t>,0 тыс. рублей;</w:t>
            </w:r>
          </w:p>
          <w:p w:rsidR="00B92679" w:rsidRPr="00B92679" w:rsidRDefault="00896B8D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- 2022 г. – 557</w:t>
            </w:r>
            <w:r w:rsidR="00B92679" w:rsidRPr="00B92679">
              <w:rPr>
                <w:rFonts w:cs="Calibri"/>
              </w:rPr>
              <w:t>,0 тыс. рублей;</w:t>
            </w:r>
          </w:p>
          <w:p w:rsidR="00B92679" w:rsidRPr="00B92679" w:rsidRDefault="00896B8D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- 2023 г. – 557</w:t>
            </w:r>
            <w:r w:rsidR="00B92679" w:rsidRPr="00B92679">
              <w:rPr>
                <w:rFonts w:cs="Calibri"/>
              </w:rPr>
              <w:t>,0 тыс. рублей;</w:t>
            </w:r>
          </w:p>
          <w:p w:rsidR="00B92679" w:rsidRPr="00B92679" w:rsidRDefault="00B92679" w:rsidP="0092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>- 2024 г. – 4</w:t>
            </w:r>
            <w:r w:rsidR="00883D38">
              <w:rPr>
                <w:rFonts w:cs="Calibri"/>
              </w:rPr>
              <w:t>0</w:t>
            </w:r>
            <w:r w:rsidR="0018364E">
              <w:rPr>
                <w:rFonts w:cs="Calibri"/>
              </w:rPr>
              <w:t>7</w:t>
            </w:r>
            <w:r w:rsidRPr="00B92679">
              <w:rPr>
                <w:rFonts w:cs="Calibri"/>
              </w:rPr>
              <w:t>,0 тыс. рублей;</w:t>
            </w:r>
          </w:p>
          <w:p w:rsidR="00C83589" w:rsidRPr="00956B08" w:rsidRDefault="00B92679" w:rsidP="0092293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>- 2025 г. – 4</w:t>
            </w:r>
            <w:r w:rsidR="00883D38">
              <w:rPr>
                <w:rFonts w:cs="Calibri"/>
              </w:rPr>
              <w:t>0</w:t>
            </w:r>
            <w:r w:rsidR="0018364E">
              <w:rPr>
                <w:rFonts w:cs="Calibri"/>
              </w:rPr>
              <w:t>7</w:t>
            </w:r>
            <w:r w:rsidRPr="00B92679">
              <w:rPr>
                <w:rFonts w:cs="Calibri"/>
              </w:rPr>
              <w:t>,0 тыс. рублей.</w:t>
            </w:r>
            <w:r w:rsidR="003A141F">
              <w:t xml:space="preserve">       </w:t>
            </w:r>
            <w:r w:rsidR="00C83589" w:rsidRPr="0005470C">
              <w:t xml:space="preserve"> </w:t>
            </w:r>
          </w:p>
        </w:tc>
      </w:tr>
      <w:tr w:rsidR="00D3139A" w:rsidRPr="00E643E8" w:rsidTr="001E2C09">
        <w:tc>
          <w:tcPr>
            <w:tcW w:w="594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4227" w:type="dxa"/>
          </w:tcPr>
          <w:p w:rsidR="00D3139A" w:rsidRPr="00E643E8" w:rsidRDefault="00D3139A" w:rsidP="00922933">
            <w:pPr>
              <w:autoSpaceDN w:val="0"/>
              <w:adjustRightInd w:val="0"/>
              <w:rPr>
                <w:szCs w:val="26"/>
              </w:rPr>
            </w:pPr>
            <w:r w:rsidRPr="00E643E8">
              <w:rPr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670" w:type="dxa"/>
          </w:tcPr>
          <w:p w:rsidR="00D3139A" w:rsidRPr="00E643E8" w:rsidRDefault="00D3139A" w:rsidP="0092293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643E8">
              <w:rPr>
                <w:szCs w:val="26"/>
              </w:rPr>
              <w:t>1</w:t>
            </w:r>
            <w:r w:rsidRPr="002E4F06">
              <w:t>. Обеспечение достижения уровня соответствия профессиональных компетенций (согласно картам компетенций муниципальных служащих) не менее чем у 50 процент</w:t>
            </w:r>
            <w:r w:rsidR="00756E4A">
              <w:t>ов муниципальных служащих</w:t>
            </w:r>
            <w:r w:rsidRPr="002E4F06">
              <w:t>,</w:t>
            </w:r>
            <w:r w:rsidR="00756E4A">
              <w:t xml:space="preserve"> </w:t>
            </w:r>
            <w:r w:rsidRPr="002E4F06">
              <w:t>процент</w:t>
            </w:r>
            <w:r>
              <w:t>.</w:t>
            </w:r>
            <w:r w:rsidRPr="00E643E8">
              <w:rPr>
                <w:szCs w:val="26"/>
              </w:rPr>
              <w:t xml:space="preserve"> </w:t>
            </w:r>
          </w:p>
          <w:p w:rsidR="00D3139A" w:rsidRPr="00E643E8" w:rsidRDefault="00D3139A" w:rsidP="0092293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643E8">
              <w:rPr>
                <w:color w:val="000000"/>
                <w:szCs w:val="26"/>
              </w:rPr>
              <w:t>2. </w:t>
            </w:r>
            <w:r w:rsidRPr="00E643E8">
              <w:rPr>
                <w:rFonts w:cs="Courier New"/>
                <w:szCs w:val="26"/>
              </w:rPr>
              <w:t xml:space="preserve">Увеличение уровня информационного сопровождения антикоррупционной деятельности, публичного осуждения коррупции в средствах массовой информации, информирования населения о ходе и результатах реализации программы </w:t>
            </w:r>
            <w:r>
              <w:rPr>
                <w:rFonts w:cs="Courier New"/>
                <w:szCs w:val="26"/>
              </w:rPr>
              <w:t>до 12 мероприятий ежегодно (единиц).</w:t>
            </w:r>
          </w:p>
        </w:tc>
      </w:tr>
    </w:tbl>
    <w:p w:rsidR="00D3139A" w:rsidRDefault="00D3139A" w:rsidP="00922933">
      <w:pPr>
        <w:rPr>
          <w:b/>
        </w:rPr>
      </w:pPr>
    </w:p>
    <w:p w:rsidR="003A141F" w:rsidRPr="00826B5C" w:rsidRDefault="00533984" w:rsidP="00922933">
      <w:pPr>
        <w:ind w:left="720"/>
        <w:rPr>
          <w:b/>
        </w:rPr>
      </w:pPr>
      <w:r>
        <w:rPr>
          <w:b/>
          <w:szCs w:val="26"/>
        </w:rPr>
        <w:t>1.</w:t>
      </w:r>
      <w:r w:rsidR="00D3139A" w:rsidRPr="00C3701E">
        <w:rPr>
          <w:b/>
          <w:szCs w:val="26"/>
        </w:rPr>
        <w:t xml:space="preserve">1. </w:t>
      </w:r>
      <w:r w:rsidR="003A141F" w:rsidRPr="00826B5C">
        <w:rPr>
          <w:b/>
        </w:rPr>
        <w:t xml:space="preserve">Общая характеристика сферы реализации </w:t>
      </w:r>
      <w:r w:rsidR="003A141F">
        <w:rPr>
          <w:b/>
        </w:rPr>
        <w:t>муниципальной</w:t>
      </w:r>
      <w:r w:rsidR="003A141F" w:rsidRPr="00826B5C">
        <w:rPr>
          <w:b/>
        </w:rPr>
        <w:t xml:space="preserve"> </w:t>
      </w:r>
      <w:r w:rsidR="001E2C09">
        <w:rPr>
          <w:b/>
        </w:rPr>
        <w:t xml:space="preserve">              </w:t>
      </w:r>
      <w:r w:rsidR="003A141F" w:rsidRPr="00826B5C">
        <w:rPr>
          <w:b/>
        </w:rPr>
        <w:t xml:space="preserve">программы, в том числе формулировки основных проблем </w:t>
      </w:r>
    </w:p>
    <w:p w:rsidR="003A141F" w:rsidRPr="00826B5C" w:rsidRDefault="003A141F" w:rsidP="00922933">
      <w:pPr>
        <w:jc w:val="center"/>
        <w:rPr>
          <w:b/>
        </w:rPr>
      </w:pPr>
      <w:r w:rsidRPr="00826B5C">
        <w:rPr>
          <w:b/>
        </w:rPr>
        <w:t>в указанной сфере и прогноз е</w:t>
      </w:r>
      <w:r w:rsidR="00B84905">
        <w:rPr>
          <w:b/>
        </w:rPr>
        <w:t>е</w:t>
      </w:r>
      <w:r w:rsidRPr="00826B5C">
        <w:rPr>
          <w:b/>
        </w:rPr>
        <w:t xml:space="preserve"> развития</w:t>
      </w:r>
    </w:p>
    <w:p w:rsidR="00D3139A" w:rsidRPr="00BE1368" w:rsidRDefault="00D3139A" w:rsidP="00922933">
      <w:pPr>
        <w:rPr>
          <w:b/>
        </w:rPr>
      </w:pP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 xml:space="preserve">Кадровая политика - это один из факторов, определяющих развитие муниципального района. 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Развитие кадровой политики района  должно быть направлено на формирование кадрового потенциала как важнейшего интеллектуального и профессионального ресурса, обеспечивающего эффективное социально-экономическое развитие  района.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Основными задачами кадровой политики на уровне муниципального района являются:</w:t>
      </w:r>
    </w:p>
    <w:p w:rsidR="00D3139A" w:rsidRPr="00BE1368" w:rsidRDefault="00D3139A" w:rsidP="00922933">
      <w:pPr>
        <w:pStyle w:val="Style41"/>
        <w:widowControl/>
        <w:tabs>
          <w:tab w:val="left" w:pos="907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-</w:t>
      </w:r>
      <w:r w:rsidRPr="00BE1368">
        <w:rPr>
          <w:rStyle w:val="FontStyle75"/>
          <w:sz w:val="28"/>
          <w:szCs w:val="28"/>
        </w:rPr>
        <w:tab/>
        <w:t>совершенствование нормативно-правовой базы в указанной сфере;</w:t>
      </w:r>
    </w:p>
    <w:p w:rsidR="00D3139A" w:rsidRPr="00BE1368" w:rsidRDefault="00D3139A" w:rsidP="00922933">
      <w:pPr>
        <w:pStyle w:val="Style41"/>
        <w:widowControl/>
        <w:numPr>
          <w:ilvl w:val="0"/>
          <w:numId w:val="17"/>
        </w:numPr>
        <w:tabs>
          <w:tab w:val="left" w:pos="898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создание механизмов привлечения талантливых молодых специалистов в различные виды деятельности;</w:t>
      </w:r>
    </w:p>
    <w:p w:rsidR="00D3139A" w:rsidRPr="00BE1368" w:rsidRDefault="00D3139A" w:rsidP="00922933">
      <w:pPr>
        <w:pStyle w:val="Style41"/>
        <w:widowControl/>
        <w:tabs>
          <w:tab w:val="left" w:pos="994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lastRenderedPageBreak/>
        <w:t>-</w:t>
      </w:r>
      <w:r w:rsidRPr="00BE1368">
        <w:rPr>
          <w:rStyle w:val="FontStyle75"/>
          <w:sz w:val="28"/>
          <w:szCs w:val="28"/>
        </w:rPr>
        <w:tab/>
        <w:t>развитие правовых и организационных механизмов муниципальной службы области;</w:t>
      </w:r>
    </w:p>
    <w:p w:rsidR="00D3139A" w:rsidRPr="00BE1368" w:rsidRDefault="00D3139A" w:rsidP="00922933">
      <w:pPr>
        <w:pStyle w:val="Style41"/>
        <w:widowControl/>
        <w:tabs>
          <w:tab w:val="left" w:pos="1195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-</w:t>
      </w:r>
      <w:r w:rsidRPr="00BE1368">
        <w:rPr>
          <w:rStyle w:val="FontStyle75"/>
          <w:sz w:val="28"/>
          <w:szCs w:val="28"/>
        </w:rPr>
        <w:tab/>
        <w:t>сопровождение профессионального развития и эффективного использования кадрового состава;</w:t>
      </w:r>
    </w:p>
    <w:p w:rsidR="00D3139A" w:rsidRPr="00BE1368" w:rsidRDefault="00D3139A" w:rsidP="00922933">
      <w:pPr>
        <w:pStyle w:val="Style41"/>
        <w:widowControl/>
        <w:tabs>
          <w:tab w:val="left" w:pos="1008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-</w:t>
      </w:r>
      <w:r w:rsidRPr="00BE1368">
        <w:rPr>
          <w:rStyle w:val="FontStyle75"/>
          <w:sz w:val="28"/>
          <w:szCs w:val="28"/>
        </w:rPr>
        <w:tab/>
        <w:t>разработка и внедрение современных кадровых технологий, тестов, методик, рекомендаций по управлению кадрами для повышения эффективности деятельности органов местного самоуправления;</w:t>
      </w:r>
    </w:p>
    <w:p w:rsidR="00D3139A" w:rsidRPr="00BE1368" w:rsidRDefault="00D3139A" w:rsidP="00922933">
      <w:pPr>
        <w:pStyle w:val="Style41"/>
        <w:widowControl/>
        <w:tabs>
          <w:tab w:val="left" w:pos="998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-</w:t>
      </w:r>
      <w:r w:rsidRPr="00BE1368">
        <w:rPr>
          <w:rStyle w:val="FontStyle75"/>
          <w:sz w:val="28"/>
          <w:szCs w:val="28"/>
        </w:rPr>
        <w:tab/>
        <w:t>организация работы по обеспечению соблюдения муниципальными служащими ограничений и запретов, установленных законодательством, при поступлении и прохождении такой службы.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До настоящего времени сохраняются основные проблемы формирования и развития кадрового потенциала района:</w:t>
      </w:r>
    </w:p>
    <w:p w:rsidR="00D3139A" w:rsidRPr="00BE1368" w:rsidRDefault="00D3139A" w:rsidP="00922933">
      <w:pPr>
        <w:pStyle w:val="Style41"/>
        <w:widowControl/>
        <w:numPr>
          <w:ilvl w:val="0"/>
          <w:numId w:val="18"/>
        </w:numPr>
        <w:tabs>
          <w:tab w:val="left" w:pos="878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недостаточная открытость и прозрачность муниципальной службы способствует проявлению бюрократизма и коррупции;</w:t>
      </w:r>
    </w:p>
    <w:p w:rsidR="00D3139A" w:rsidRPr="00BE1368" w:rsidRDefault="00D3139A" w:rsidP="00922933">
      <w:pPr>
        <w:pStyle w:val="Style41"/>
        <w:widowControl/>
        <w:numPr>
          <w:ilvl w:val="0"/>
          <w:numId w:val="18"/>
        </w:numPr>
        <w:tabs>
          <w:tab w:val="left" w:pos="878"/>
        </w:tabs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качество профессионального обучения муниципальных служащих не в полной мере отвечает необходимым потребностям, диктуемым современными условиями.</w:t>
      </w:r>
    </w:p>
    <w:p w:rsidR="00D3139A" w:rsidRPr="00BE1368" w:rsidRDefault="00D3139A" w:rsidP="005F47C0">
      <w:pPr>
        <w:pStyle w:val="a9"/>
        <w:autoSpaceDE w:val="0"/>
        <w:autoSpaceDN w:val="0"/>
        <w:adjustRightInd w:val="0"/>
        <w:ind w:left="0" w:firstLine="560"/>
        <w:jc w:val="both"/>
      </w:pPr>
      <w:r w:rsidRPr="00BE1368">
        <w:t>Развитие кадровой политики Прохоровского района должно быть направлено на формирование кадрового потенциала как важнейшего интеллектуального и профессионального ресурса общества, обеспечивающего эффективное социально-экономическое развитие муниципального района.</w:t>
      </w:r>
    </w:p>
    <w:p w:rsidR="00D3139A" w:rsidRPr="00BE1368" w:rsidRDefault="00D3139A" w:rsidP="005F47C0">
      <w:pPr>
        <w:pStyle w:val="a9"/>
        <w:autoSpaceDE w:val="0"/>
        <w:autoSpaceDN w:val="0"/>
        <w:adjustRightInd w:val="0"/>
        <w:ind w:left="0" w:firstLine="560"/>
        <w:jc w:val="both"/>
      </w:pPr>
      <w:r w:rsidRPr="00BE1368">
        <w:t xml:space="preserve">Основными задачами кадровой политики в администрации Прохоровского района являются: </w:t>
      </w:r>
    </w:p>
    <w:p w:rsidR="00D3139A" w:rsidRPr="00BE1368" w:rsidRDefault="00D3139A" w:rsidP="00922933">
      <w:pPr>
        <w:pStyle w:val="a9"/>
        <w:autoSpaceDE w:val="0"/>
        <w:autoSpaceDN w:val="0"/>
        <w:adjustRightInd w:val="0"/>
        <w:ind w:left="0" w:firstLine="560"/>
        <w:jc w:val="both"/>
      </w:pPr>
      <w:r w:rsidRPr="00BE1368">
        <w:t>- развитие правовых и организационных механизмов муниципальной службы района;</w:t>
      </w:r>
    </w:p>
    <w:p w:rsidR="00D3139A" w:rsidRPr="00BE1368" w:rsidRDefault="00D3139A" w:rsidP="00922933">
      <w:pPr>
        <w:pStyle w:val="a9"/>
        <w:autoSpaceDE w:val="0"/>
        <w:autoSpaceDN w:val="0"/>
        <w:adjustRightInd w:val="0"/>
        <w:ind w:left="0" w:firstLine="560"/>
        <w:jc w:val="both"/>
      </w:pPr>
      <w:r w:rsidRPr="00BE1368">
        <w:t>- сопровождение профессионального развития и эффективного использования кадрового состава муниципальных служащих;</w:t>
      </w:r>
    </w:p>
    <w:p w:rsidR="00D3139A" w:rsidRPr="00BE1368" w:rsidRDefault="00D3139A" w:rsidP="00922933">
      <w:pPr>
        <w:autoSpaceDE w:val="0"/>
        <w:autoSpaceDN w:val="0"/>
        <w:adjustRightInd w:val="0"/>
        <w:ind w:firstLine="560"/>
        <w:jc w:val="both"/>
      </w:pPr>
      <w:r w:rsidRPr="00BE1368">
        <w:t>- информационно-аналитическое и организационно-методическое сопровождение кадровой политики на территории;</w:t>
      </w:r>
    </w:p>
    <w:p w:rsidR="00D3139A" w:rsidRPr="00BE1368" w:rsidRDefault="00D3139A" w:rsidP="00922933">
      <w:pPr>
        <w:autoSpaceDE w:val="0"/>
        <w:autoSpaceDN w:val="0"/>
        <w:adjustRightInd w:val="0"/>
        <w:ind w:firstLine="560"/>
        <w:jc w:val="both"/>
      </w:pPr>
      <w:r w:rsidRPr="00BE1368">
        <w:t>- организация работы по обеспечению соблюдения муниципальными служащими ограничений и запретов, установленных законодательством, при поступлении и прохождении такой службы.</w:t>
      </w:r>
    </w:p>
    <w:p w:rsidR="00D3139A" w:rsidRDefault="00D3139A" w:rsidP="00922933">
      <w:pPr>
        <w:autoSpaceDE w:val="0"/>
        <w:autoSpaceDN w:val="0"/>
        <w:adjustRightInd w:val="0"/>
        <w:ind w:firstLine="560"/>
        <w:jc w:val="both"/>
        <w:rPr>
          <w:color w:val="000000"/>
        </w:rPr>
      </w:pPr>
      <w:r w:rsidRPr="00BE1368">
        <w:rPr>
          <w:color w:val="000000"/>
        </w:rPr>
        <w:t>В Прохоровском районе сложились определенные правовые основы муниципальной службы как механизма управления, адекватные социально-экономическим условиям современного российского общества.</w:t>
      </w:r>
    </w:p>
    <w:p w:rsidR="00D3139A" w:rsidRPr="00BE1368" w:rsidRDefault="00D3139A" w:rsidP="0092293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A7AC1" w:rsidRDefault="00D3139A" w:rsidP="00922933">
      <w:pPr>
        <w:pStyle w:val="Style39"/>
        <w:widowControl/>
        <w:spacing w:line="240" w:lineRule="auto"/>
        <w:ind w:firstLine="528"/>
        <w:jc w:val="center"/>
        <w:rPr>
          <w:b/>
          <w:sz w:val="28"/>
          <w:szCs w:val="28"/>
        </w:rPr>
      </w:pPr>
      <w:r w:rsidRPr="00BE1368">
        <w:rPr>
          <w:rStyle w:val="FontStyle74"/>
          <w:sz w:val="28"/>
          <w:szCs w:val="28"/>
        </w:rPr>
        <w:t>2. Приоритеты реализации муниципальной  программы, цели, задачи</w:t>
      </w:r>
      <w:r w:rsidR="004A7AC1">
        <w:rPr>
          <w:rStyle w:val="FontStyle74"/>
          <w:sz w:val="28"/>
          <w:szCs w:val="28"/>
        </w:rPr>
        <w:t xml:space="preserve">, </w:t>
      </w:r>
      <w:r w:rsidRPr="00BE1368">
        <w:rPr>
          <w:rStyle w:val="FontStyle74"/>
          <w:sz w:val="28"/>
          <w:szCs w:val="28"/>
        </w:rPr>
        <w:t xml:space="preserve">показатели </w:t>
      </w:r>
      <w:r w:rsidR="004A7AC1" w:rsidRPr="00826B5C">
        <w:rPr>
          <w:b/>
          <w:sz w:val="28"/>
          <w:szCs w:val="28"/>
        </w:rPr>
        <w:t xml:space="preserve">достижения целей и решения задач, описание основных конечных результатов </w:t>
      </w:r>
      <w:r w:rsidR="004A7AC1">
        <w:rPr>
          <w:b/>
          <w:sz w:val="28"/>
          <w:szCs w:val="28"/>
        </w:rPr>
        <w:t>муниципальной</w:t>
      </w:r>
      <w:r w:rsidR="004A7AC1" w:rsidRPr="00826B5C">
        <w:rPr>
          <w:b/>
          <w:sz w:val="28"/>
          <w:szCs w:val="28"/>
        </w:rPr>
        <w:t xml:space="preserve"> программы</w:t>
      </w:r>
    </w:p>
    <w:p w:rsidR="004A7AC1" w:rsidRPr="00BE1368" w:rsidRDefault="004A7AC1" w:rsidP="00922933">
      <w:pPr>
        <w:pStyle w:val="Style39"/>
        <w:widowControl/>
        <w:spacing w:line="240" w:lineRule="auto"/>
        <w:ind w:firstLine="528"/>
        <w:jc w:val="center"/>
        <w:rPr>
          <w:sz w:val="28"/>
          <w:szCs w:val="28"/>
        </w:rPr>
      </w:pPr>
    </w:p>
    <w:p w:rsidR="00D3139A" w:rsidRPr="00BE1368" w:rsidRDefault="00D3139A" w:rsidP="00922933">
      <w:pPr>
        <w:pStyle w:val="Style2"/>
        <w:widowControl/>
        <w:spacing w:line="240" w:lineRule="auto"/>
        <w:ind w:firstLine="567"/>
        <w:jc w:val="both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Приоритеты муниципальной политики на долгосрочную перспективу в сфере кадровой политики установлены Стратегией социально-</w:t>
      </w:r>
      <w:r>
        <w:rPr>
          <w:rStyle w:val="FontStyle75"/>
          <w:sz w:val="28"/>
          <w:szCs w:val="28"/>
        </w:rPr>
        <w:t>э</w:t>
      </w:r>
      <w:r w:rsidRPr="00BE1368">
        <w:rPr>
          <w:rStyle w:val="FontStyle75"/>
          <w:sz w:val="28"/>
          <w:szCs w:val="28"/>
        </w:rPr>
        <w:t>кономического развития  района  на период до 2025 года.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lastRenderedPageBreak/>
        <w:t xml:space="preserve">Целью муниципальной программы является </w:t>
      </w:r>
      <w:r w:rsidRPr="00BE1368">
        <w:rPr>
          <w:sz w:val="28"/>
          <w:szCs w:val="28"/>
        </w:rPr>
        <w:t>формирование высококвалифицированного кадрового состава муниципальной службы района  и снижение уровня коррупции во всех сферах деятельности органов местного самоуправления Прохоровского района</w:t>
      </w:r>
      <w:r w:rsidRPr="00BE1368">
        <w:rPr>
          <w:rStyle w:val="FontStyle75"/>
          <w:sz w:val="28"/>
          <w:szCs w:val="28"/>
        </w:rPr>
        <w:t xml:space="preserve"> к 202</w:t>
      </w:r>
      <w:r w:rsidR="004A7AC1">
        <w:rPr>
          <w:rStyle w:val="FontStyle75"/>
          <w:sz w:val="28"/>
          <w:szCs w:val="28"/>
        </w:rPr>
        <w:t>5</w:t>
      </w:r>
      <w:r w:rsidRPr="00BE1368">
        <w:rPr>
          <w:rStyle w:val="FontStyle75"/>
          <w:sz w:val="28"/>
          <w:szCs w:val="28"/>
        </w:rPr>
        <w:t xml:space="preserve"> году.</w:t>
      </w:r>
    </w:p>
    <w:p w:rsidR="00D3139A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Достижение указанной цели возможно посредством решения следующих  задач:</w:t>
      </w:r>
    </w:p>
    <w:p w:rsidR="00E850C3" w:rsidRPr="00B84905" w:rsidRDefault="008555A4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>
        <w:tab/>
      </w:r>
      <w:r w:rsidR="005F0413" w:rsidRPr="00B84905">
        <w:t xml:space="preserve">  </w:t>
      </w:r>
      <w:r w:rsidR="00E850C3" w:rsidRPr="00B84905">
        <w:t>-</w:t>
      </w:r>
      <w:r w:rsidRPr="00B84905">
        <w:t xml:space="preserve"> п</w:t>
      </w:r>
      <w:r w:rsidR="00E850C3" w:rsidRPr="00B84905">
        <w:t>овышение квалификации, профессиональная подготовка и переподготовка кадров;</w:t>
      </w:r>
    </w:p>
    <w:p w:rsidR="00E850C3" w:rsidRPr="00B84905" w:rsidRDefault="008555A4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 w:rsidRPr="00B84905">
        <w:tab/>
      </w:r>
      <w:r w:rsidR="005F0413" w:rsidRPr="00B84905">
        <w:t xml:space="preserve"> </w:t>
      </w:r>
      <w:r w:rsidR="00E850C3" w:rsidRPr="00B84905">
        <w:t>-</w:t>
      </w:r>
      <w:r w:rsidRPr="00B84905">
        <w:t xml:space="preserve"> п</w:t>
      </w:r>
      <w:r w:rsidR="00E850C3" w:rsidRPr="00B84905">
        <w:t>оддержка молодых специалистов;</w:t>
      </w:r>
    </w:p>
    <w:p w:rsidR="00B84905" w:rsidRPr="00B84905" w:rsidRDefault="00B84905" w:rsidP="00B84905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 w:rsidRPr="00B84905">
        <w:tab/>
        <w:t xml:space="preserve"> </w:t>
      </w:r>
      <w:r w:rsidR="00E850C3" w:rsidRPr="00B84905">
        <w:t>-</w:t>
      </w:r>
      <w:r w:rsidR="008555A4" w:rsidRPr="00B84905">
        <w:t xml:space="preserve"> </w:t>
      </w:r>
      <w:r w:rsidR="005F0413" w:rsidRPr="00B84905">
        <w:t>единовременная выплата на жизненное обустройство врачам</w:t>
      </w:r>
      <w:r w:rsidRPr="00B84905">
        <w:t xml:space="preserve"> и среднему медицинскому персоналу;</w:t>
      </w:r>
    </w:p>
    <w:p w:rsidR="00E850C3" w:rsidRPr="00B84905" w:rsidRDefault="005F0413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 w:rsidRPr="00B84905">
        <w:t xml:space="preserve"> </w:t>
      </w:r>
      <w:r w:rsidR="00B84905" w:rsidRPr="00B84905">
        <w:t xml:space="preserve">       </w:t>
      </w:r>
      <w:r w:rsidR="00E850C3" w:rsidRPr="00B84905">
        <w:t>-</w:t>
      </w:r>
      <w:r w:rsidR="008555A4" w:rsidRPr="00B84905">
        <w:t xml:space="preserve"> </w:t>
      </w:r>
      <w:r w:rsidR="00B84905" w:rsidRPr="00B84905">
        <w:t>компенсация оплаты съемного жилья врачам и среднему медицинскому персоналу;</w:t>
      </w:r>
    </w:p>
    <w:p w:rsidR="00E850C3" w:rsidRPr="00B84905" w:rsidRDefault="008555A4" w:rsidP="005F0413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 w:rsidRPr="00B84905">
        <w:tab/>
      </w:r>
      <w:r w:rsidR="00E850C3" w:rsidRPr="00B84905">
        <w:t>-</w:t>
      </w:r>
      <w:r w:rsidRPr="00B84905">
        <w:t xml:space="preserve"> р</w:t>
      </w:r>
      <w:r w:rsidR="00E850C3" w:rsidRPr="00B84905">
        <w:t>еализация полномочий в сфере кадровой политики с применением технологий проект</w:t>
      </w:r>
      <w:r w:rsidRPr="00B84905">
        <w:t>ного управления</w:t>
      </w:r>
      <w:r w:rsidR="00E850C3" w:rsidRPr="00B84905">
        <w:t>;</w:t>
      </w:r>
    </w:p>
    <w:p w:rsidR="00E850C3" w:rsidRPr="00B84905" w:rsidRDefault="008555A4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 w:rsidRPr="00B84905">
        <w:tab/>
      </w:r>
      <w:r w:rsidR="005F0413" w:rsidRPr="00B84905">
        <w:t xml:space="preserve"> </w:t>
      </w:r>
      <w:r w:rsidRPr="00B84905">
        <w:t>- п</w:t>
      </w:r>
      <w:r w:rsidR="00E850C3" w:rsidRPr="00B84905">
        <w:t>роведение антикоррупционного обучения;</w:t>
      </w:r>
    </w:p>
    <w:p w:rsidR="00E850C3" w:rsidRPr="00B84905" w:rsidRDefault="008555A4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 w:rsidRPr="00B84905">
        <w:tab/>
      </w:r>
      <w:r w:rsidR="005F0413" w:rsidRPr="00B84905">
        <w:t xml:space="preserve"> </w:t>
      </w:r>
      <w:r w:rsidRPr="00B84905">
        <w:t>- р</w:t>
      </w:r>
      <w:r w:rsidR="00E850C3" w:rsidRPr="00B84905">
        <w:t>азмещение социальной рекламы антикоррупционной направленности;</w:t>
      </w:r>
    </w:p>
    <w:p w:rsidR="00E850C3" w:rsidRDefault="00E850C3" w:rsidP="008555A4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84905">
        <w:rPr>
          <w:sz w:val="28"/>
          <w:szCs w:val="28"/>
        </w:rPr>
        <w:t>-</w:t>
      </w:r>
      <w:r w:rsidR="008555A4" w:rsidRPr="00B84905">
        <w:rPr>
          <w:sz w:val="28"/>
          <w:szCs w:val="28"/>
        </w:rPr>
        <w:t xml:space="preserve"> о</w:t>
      </w:r>
      <w:r w:rsidRPr="00B84905">
        <w:rPr>
          <w:sz w:val="28"/>
          <w:szCs w:val="28"/>
        </w:rPr>
        <w:t>беспечение</w:t>
      </w:r>
      <w:r w:rsidRPr="00D8377C">
        <w:rPr>
          <w:sz w:val="28"/>
          <w:szCs w:val="28"/>
        </w:rPr>
        <w:t xml:space="preserve"> функционирования в администрации района «телефона доверия», размещение на сайте администрации полной справочной информации о порядке получения муниципальных услуг</w:t>
      </w:r>
      <w:r>
        <w:t>.</w:t>
      </w:r>
    </w:p>
    <w:p w:rsidR="00D3139A" w:rsidRPr="00BE1368" w:rsidRDefault="00D3139A" w:rsidP="00922933">
      <w:pPr>
        <w:pStyle w:val="Style40"/>
        <w:widowControl/>
        <w:spacing w:before="5"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Показатели конечного и непосредственного результатов реализации муниципальной программы представлены в приложении № 1 к муниципальной программе.</w:t>
      </w:r>
    </w:p>
    <w:p w:rsidR="00D3139A" w:rsidRPr="00BE1368" w:rsidRDefault="00D3139A" w:rsidP="00922933">
      <w:pPr>
        <w:pStyle w:val="Style40"/>
        <w:widowControl/>
        <w:spacing w:before="14" w:line="240" w:lineRule="auto"/>
        <w:ind w:firstLine="560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 xml:space="preserve">Муниципальная </w:t>
      </w:r>
      <w:r w:rsidRPr="00BE1368">
        <w:rPr>
          <w:rStyle w:val="FontStyle75"/>
          <w:sz w:val="28"/>
          <w:szCs w:val="28"/>
        </w:rPr>
        <w:t xml:space="preserve"> программа реализуется в период с 201</w:t>
      </w:r>
      <w:r w:rsidR="004A7AC1">
        <w:rPr>
          <w:rStyle w:val="FontStyle75"/>
          <w:sz w:val="28"/>
          <w:szCs w:val="28"/>
        </w:rPr>
        <w:t>5</w:t>
      </w:r>
      <w:r w:rsidRPr="00BE1368">
        <w:rPr>
          <w:rStyle w:val="FontStyle75"/>
          <w:sz w:val="28"/>
          <w:szCs w:val="28"/>
        </w:rPr>
        <w:t xml:space="preserve"> по 202</w:t>
      </w:r>
      <w:r w:rsidR="004A7AC1">
        <w:rPr>
          <w:rStyle w:val="FontStyle75"/>
          <w:sz w:val="28"/>
          <w:szCs w:val="28"/>
        </w:rPr>
        <w:t>5</w:t>
      </w:r>
      <w:r w:rsidRPr="00BE1368">
        <w:rPr>
          <w:rStyle w:val="FontStyle75"/>
          <w:sz w:val="28"/>
          <w:szCs w:val="28"/>
        </w:rPr>
        <w:t xml:space="preserve"> год</w:t>
      </w:r>
      <w:r>
        <w:rPr>
          <w:rStyle w:val="FontStyle75"/>
          <w:sz w:val="28"/>
          <w:szCs w:val="28"/>
        </w:rPr>
        <w:t>ы</w:t>
      </w:r>
      <w:r w:rsidR="00E850C3">
        <w:rPr>
          <w:rStyle w:val="FontStyle75"/>
          <w:sz w:val="28"/>
          <w:szCs w:val="28"/>
        </w:rPr>
        <w:t xml:space="preserve"> в </w:t>
      </w:r>
      <w:r w:rsidR="00635FB5">
        <w:rPr>
          <w:rStyle w:val="FontStyle75"/>
          <w:sz w:val="28"/>
          <w:szCs w:val="28"/>
        </w:rPr>
        <w:t>2 этапа: 1-</w:t>
      </w:r>
      <w:r w:rsidR="005F47C0">
        <w:rPr>
          <w:rStyle w:val="FontStyle75"/>
          <w:sz w:val="28"/>
          <w:szCs w:val="28"/>
        </w:rPr>
        <w:t>й</w:t>
      </w:r>
      <w:r w:rsidR="00635FB5">
        <w:rPr>
          <w:rStyle w:val="FontStyle75"/>
          <w:sz w:val="28"/>
          <w:szCs w:val="28"/>
        </w:rPr>
        <w:t xml:space="preserve"> этап с 2015 по 2020 гг., 2-й этап с 2021 по 20</w:t>
      </w:r>
      <w:r w:rsidR="0058530A">
        <w:rPr>
          <w:rStyle w:val="FontStyle75"/>
          <w:sz w:val="28"/>
          <w:szCs w:val="28"/>
        </w:rPr>
        <w:t>2</w:t>
      </w:r>
      <w:r w:rsidR="00635FB5">
        <w:rPr>
          <w:rStyle w:val="FontStyle75"/>
          <w:sz w:val="28"/>
          <w:szCs w:val="28"/>
        </w:rPr>
        <w:t>5 гг.</w:t>
      </w:r>
      <w:r w:rsidRPr="00BE1368">
        <w:rPr>
          <w:rStyle w:val="FontStyle75"/>
          <w:sz w:val="28"/>
          <w:szCs w:val="28"/>
        </w:rPr>
        <w:t xml:space="preserve"> </w:t>
      </w:r>
    </w:p>
    <w:p w:rsidR="00D3139A" w:rsidRDefault="00D3139A" w:rsidP="00922933">
      <w:pPr>
        <w:pStyle w:val="Style17"/>
        <w:widowControl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источники и объёмы их финансирования подлежат ежегодному уточнению с учётом прогнозируемых объёмов финансовых  ресурсов, достигнутых результатов в предшествующий период реализации муниципальной программы.</w:t>
      </w:r>
    </w:p>
    <w:p w:rsidR="00D3139A" w:rsidRDefault="00D3139A" w:rsidP="00922933">
      <w:pPr>
        <w:pStyle w:val="Style17"/>
        <w:widowControl/>
        <w:spacing w:line="240" w:lineRule="auto"/>
        <w:ind w:firstLine="703"/>
        <w:jc w:val="both"/>
        <w:rPr>
          <w:sz w:val="28"/>
          <w:szCs w:val="28"/>
        </w:rPr>
      </w:pPr>
    </w:p>
    <w:p w:rsidR="00D3139A" w:rsidRDefault="00D3139A" w:rsidP="00922933">
      <w:pPr>
        <w:pStyle w:val="Style17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 w:rsidRPr="00BE1368">
        <w:rPr>
          <w:rStyle w:val="FontStyle74"/>
          <w:sz w:val="28"/>
          <w:szCs w:val="28"/>
        </w:rPr>
        <w:t>3. Перечень пра</w:t>
      </w:r>
      <w:r>
        <w:rPr>
          <w:rStyle w:val="FontStyle74"/>
          <w:sz w:val="28"/>
          <w:szCs w:val="28"/>
        </w:rPr>
        <w:t>вовых актов Прохоровского района</w:t>
      </w:r>
      <w:r w:rsidRPr="00BE1368">
        <w:rPr>
          <w:rStyle w:val="FontStyle74"/>
          <w:sz w:val="28"/>
          <w:szCs w:val="28"/>
        </w:rPr>
        <w:t xml:space="preserve">, принятие или </w:t>
      </w:r>
    </w:p>
    <w:p w:rsidR="00D3139A" w:rsidRPr="00BE1368" w:rsidRDefault="00D3139A" w:rsidP="00922933">
      <w:pPr>
        <w:pStyle w:val="Style17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 w:rsidRPr="00BE1368">
        <w:rPr>
          <w:rStyle w:val="FontStyle74"/>
          <w:sz w:val="28"/>
          <w:szCs w:val="28"/>
        </w:rPr>
        <w:t>изменение которых необходимо для реализации муниципальной</w:t>
      </w:r>
    </w:p>
    <w:p w:rsidR="00D3139A" w:rsidRPr="00BE1368" w:rsidRDefault="00D3139A" w:rsidP="00922933">
      <w:pPr>
        <w:pStyle w:val="Style2"/>
        <w:widowControl/>
        <w:spacing w:line="240" w:lineRule="auto"/>
        <w:rPr>
          <w:rStyle w:val="FontStyle74"/>
          <w:sz w:val="28"/>
          <w:szCs w:val="28"/>
        </w:rPr>
      </w:pPr>
      <w:r w:rsidRPr="00BE1368">
        <w:rPr>
          <w:rStyle w:val="FontStyle74"/>
          <w:sz w:val="28"/>
          <w:szCs w:val="28"/>
        </w:rPr>
        <w:t>программы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701"/>
        <w:jc w:val="left"/>
        <w:rPr>
          <w:sz w:val="28"/>
          <w:szCs w:val="28"/>
        </w:rPr>
      </w:pPr>
    </w:p>
    <w:p w:rsidR="00D3139A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Перечень пра</w:t>
      </w:r>
      <w:r>
        <w:rPr>
          <w:rStyle w:val="FontStyle75"/>
          <w:sz w:val="28"/>
          <w:szCs w:val="28"/>
        </w:rPr>
        <w:t>вовых актов Прохоровского района</w:t>
      </w:r>
      <w:r w:rsidRPr="00BE1368">
        <w:rPr>
          <w:rStyle w:val="FontStyle75"/>
          <w:sz w:val="28"/>
          <w:szCs w:val="28"/>
        </w:rPr>
        <w:t>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D3139A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</w:p>
    <w:p w:rsidR="00D3139A" w:rsidRPr="00BE1368" w:rsidRDefault="00D3139A" w:rsidP="00922933">
      <w:pPr>
        <w:pStyle w:val="Style2"/>
        <w:widowControl/>
        <w:spacing w:line="240" w:lineRule="auto"/>
        <w:rPr>
          <w:rStyle w:val="FontStyle74"/>
          <w:sz w:val="28"/>
          <w:szCs w:val="28"/>
        </w:rPr>
      </w:pPr>
      <w:r w:rsidRPr="00BE1368">
        <w:rPr>
          <w:rStyle w:val="FontStyle74"/>
          <w:sz w:val="28"/>
          <w:szCs w:val="28"/>
        </w:rPr>
        <w:t>4. Обоснование выделения подпрограмм</w:t>
      </w:r>
    </w:p>
    <w:p w:rsidR="00D3139A" w:rsidRPr="0030131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4"/>
          <w:szCs w:val="24"/>
        </w:rPr>
      </w:pP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</w:t>
      </w:r>
      <w:r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 xml:space="preserve"> муниципальной </w:t>
      </w:r>
      <w:r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>программы, и со</w:t>
      </w:r>
      <w:r>
        <w:rPr>
          <w:rStyle w:val="FontStyle75"/>
          <w:sz w:val="28"/>
          <w:szCs w:val="28"/>
        </w:rPr>
        <w:t>стоит из 2</w:t>
      </w:r>
      <w:r w:rsidRPr="00BE1368">
        <w:rPr>
          <w:rStyle w:val="FontStyle75"/>
          <w:sz w:val="28"/>
          <w:szCs w:val="28"/>
        </w:rPr>
        <w:t xml:space="preserve"> подпрограмм.</w:t>
      </w:r>
    </w:p>
    <w:p w:rsidR="00D3139A" w:rsidRPr="00BE1368" w:rsidRDefault="00D3139A" w:rsidP="00922933">
      <w:pPr>
        <w:ind w:firstLine="560"/>
        <w:jc w:val="both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 xml:space="preserve">Подпрограмма 1 </w:t>
      </w:r>
      <w:r>
        <w:rPr>
          <w:b/>
        </w:rPr>
        <w:t>«</w:t>
      </w:r>
      <w:r w:rsidR="004A7AC1">
        <w:t>Развитие муниципальной службы</w:t>
      </w:r>
      <w:r w:rsidRPr="00416CEC">
        <w:t>»</w:t>
      </w:r>
      <w:r>
        <w:t>.</w:t>
      </w:r>
    </w:p>
    <w:p w:rsidR="004A7AC1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lastRenderedPageBreak/>
        <w:t xml:space="preserve">Подпрограмма 1 направлена на решение задачи муниципальной программы по формированию высококвалифицированного кадрового состава муниципальной </w:t>
      </w:r>
      <w:r>
        <w:rPr>
          <w:rStyle w:val="FontStyle75"/>
          <w:sz w:val="28"/>
          <w:szCs w:val="28"/>
        </w:rPr>
        <w:t xml:space="preserve"> службы района</w:t>
      </w:r>
      <w:r w:rsidRPr="00BE1368">
        <w:rPr>
          <w:rStyle w:val="FontStyle75"/>
          <w:sz w:val="28"/>
          <w:szCs w:val="28"/>
        </w:rPr>
        <w:t xml:space="preserve">. </w:t>
      </w:r>
    </w:p>
    <w:p w:rsidR="00D3139A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 xml:space="preserve">В рамках подпрограммы 1 решаются </w:t>
      </w:r>
      <w:r w:rsidR="004A7AC1">
        <w:rPr>
          <w:rStyle w:val="FontStyle75"/>
          <w:sz w:val="28"/>
          <w:szCs w:val="28"/>
        </w:rPr>
        <w:t xml:space="preserve">следующие </w:t>
      </w:r>
      <w:r w:rsidRPr="00BE1368">
        <w:rPr>
          <w:rStyle w:val="FontStyle75"/>
          <w:sz w:val="28"/>
          <w:szCs w:val="28"/>
        </w:rPr>
        <w:t>задачи:</w:t>
      </w:r>
    </w:p>
    <w:p w:rsidR="005F47C0" w:rsidRDefault="005F47C0" w:rsidP="005F47C0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>
        <w:tab/>
      </w:r>
      <w:r w:rsidRPr="00B84905">
        <w:rPr>
          <w:b/>
        </w:rPr>
        <w:t xml:space="preserve">- </w:t>
      </w:r>
      <w:r>
        <w:t>повышение квалификации, профессиональная подготовка и переподготовка кадров;</w:t>
      </w:r>
    </w:p>
    <w:p w:rsidR="005F47C0" w:rsidRDefault="005F47C0" w:rsidP="005F47C0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>
        <w:tab/>
      </w:r>
      <w:r w:rsidRPr="00B84905">
        <w:rPr>
          <w:b/>
        </w:rPr>
        <w:t xml:space="preserve">- </w:t>
      </w:r>
      <w:r>
        <w:t>поддержка молодых специалистов;</w:t>
      </w:r>
    </w:p>
    <w:p w:rsidR="005F0413" w:rsidRDefault="005F0413" w:rsidP="005F0413">
      <w:pPr>
        <w:autoSpaceDE w:val="0"/>
        <w:autoSpaceDN w:val="0"/>
        <w:adjustRightInd w:val="0"/>
        <w:jc w:val="both"/>
      </w:pPr>
      <w:r>
        <w:t xml:space="preserve">        </w:t>
      </w:r>
      <w:r w:rsidR="005F47C0" w:rsidRPr="005F47C0">
        <w:rPr>
          <w:b/>
        </w:rPr>
        <w:t xml:space="preserve">- </w:t>
      </w:r>
      <w:r>
        <w:t>е</w:t>
      </w:r>
      <w:r w:rsidRPr="00345512">
        <w:t>диновременная выплата на жизненное обустройство врачам</w:t>
      </w:r>
      <w:r w:rsidR="006F0500">
        <w:t xml:space="preserve"> и среднему медицинскому персоналу</w:t>
      </w:r>
      <w:r>
        <w:t>;</w:t>
      </w:r>
    </w:p>
    <w:p w:rsidR="00B84905" w:rsidRPr="005F47C0" w:rsidRDefault="005F47C0" w:rsidP="00B84905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  <w:rPr>
          <w:b/>
        </w:rPr>
      </w:pPr>
      <w:r w:rsidRPr="005F47C0">
        <w:rPr>
          <w:b/>
        </w:rPr>
        <w:tab/>
      </w:r>
      <w:r w:rsidR="00B84905" w:rsidRPr="005F47C0">
        <w:rPr>
          <w:b/>
        </w:rPr>
        <w:t xml:space="preserve">- </w:t>
      </w:r>
      <w:r w:rsidR="00B84905">
        <w:t>к</w:t>
      </w:r>
      <w:r w:rsidR="00B84905" w:rsidRPr="00B84905">
        <w:t>омпенсация оплаты съемного жилья</w:t>
      </w:r>
      <w:r w:rsidR="00B84905" w:rsidRPr="005F47C0">
        <w:rPr>
          <w:b/>
        </w:rPr>
        <w:t xml:space="preserve"> </w:t>
      </w:r>
      <w:r w:rsidR="00B84905" w:rsidRPr="00345512">
        <w:t>врачам</w:t>
      </w:r>
      <w:r w:rsidR="00B84905">
        <w:t xml:space="preserve"> и среднему медицинскому персоналу;</w:t>
      </w:r>
    </w:p>
    <w:p w:rsidR="005F47C0" w:rsidRDefault="005F47C0" w:rsidP="005F47C0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>
        <w:tab/>
        <w:t>- реализация полномочий в сфере кадровой политики с применением технологий проектного управления.</w:t>
      </w:r>
    </w:p>
    <w:p w:rsidR="00D3139A" w:rsidRPr="00EF2B4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 xml:space="preserve">Реализация комплекса мероприятий подпрограммы обеспечит достижение уровня соответствия </w:t>
      </w:r>
      <w:r w:rsidRPr="00EF2B48">
        <w:rPr>
          <w:sz w:val="28"/>
          <w:szCs w:val="28"/>
        </w:rPr>
        <w:t>профессиональных компетенций (согласно картам компетенций муниципальных служащих района) не менее чем у 50 процентов муниципальных служащих района ежегодно</w:t>
      </w:r>
      <w:r>
        <w:rPr>
          <w:sz w:val="28"/>
          <w:szCs w:val="28"/>
        </w:rPr>
        <w:t>.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Подпрограмма 2</w:t>
      </w:r>
      <w:r w:rsidRPr="00BE1368">
        <w:rPr>
          <w:rStyle w:val="FontStyle75"/>
          <w:sz w:val="28"/>
          <w:szCs w:val="28"/>
        </w:rPr>
        <w:t xml:space="preserve"> «Противодействие коррупции».</w:t>
      </w:r>
    </w:p>
    <w:p w:rsidR="004A7AC1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Подпрограмма 2</w:t>
      </w:r>
      <w:r w:rsidRPr="00BE1368">
        <w:rPr>
          <w:rStyle w:val="FontStyle75"/>
          <w:sz w:val="28"/>
          <w:szCs w:val="28"/>
        </w:rPr>
        <w:t xml:space="preserve"> направлена на решение задачи муниципальной программы по снижению уровня коррупции во всех сферах деятельности государственных и общественных институтов Белгородской области, устранение причин ее возникно</w:t>
      </w:r>
      <w:r>
        <w:rPr>
          <w:rStyle w:val="FontStyle75"/>
          <w:sz w:val="28"/>
          <w:szCs w:val="28"/>
        </w:rPr>
        <w:t xml:space="preserve">вения. 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В рамках подпрограммы 2</w:t>
      </w:r>
      <w:r w:rsidRPr="00BE1368">
        <w:rPr>
          <w:rStyle w:val="FontStyle75"/>
          <w:sz w:val="28"/>
          <w:szCs w:val="28"/>
        </w:rPr>
        <w:t xml:space="preserve"> решаются </w:t>
      </w:r>
      <w:r w:rsidR="004A7AC1">
        <w:rPr>
          <w:rStyle w:val="FontStyle75"/>
          <w:sz w:val="28"/>
          <w:szCs w:val="28"/>
        </w:rPr>
        <w:t xml:space="preserve">следующие </w:t>
      </w:r>
      <w:r w:rsidRPr="00BE1368">
        <w:rPr>
          <w:rStyle w:val="FontStyle75"/>
          <w:sz w:val="28"/>
          <w:szCs w:val="28"/>
        </w:rPr>
        <w:t>задачи:</w:t>
      </w:r>
    </w:p>
    <w:p w:rsidR="00635FB5" w:rsidRDefault="005F47C0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>
        <w:tab/>
        <w:t xml:space="preserve"> </w:t>
      </w:r>
      <w:r w:rsidR="00635FB5">
        <w:t>-</w:t>
      </w:r>
      <w:r>
        <w:t xml:space="preserve"> п</w:t>
      </w:r>
      <w:r w:rsidR="00635FB5">
        <w:t>роведение антикоррупционного обучения;</w:t>
      </w:r>
    </w:p>
    <w:p w:rsidR="00635FB5" w:rsidRDefault="005F47C0" w:rsidP="00922933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</w:pPr>
      <w:r>
        <w:tab/>
        <w:t xml:space="preserve"> </w:t>
      </w:r>
      <w:r w:rsidR="00635FB5">
        <w:t>-</w:t>
      </w:r>
      <w:r>
        <w:t xml:space="preserve"> р</w:t>
      </w:r>
      <w:r w:rsidR="00635FB5">
        <w:t>азмещение социальной рекламы антикоррупционной направленности;</w:t>
      </w:r>
    </w:p>
    <w:p w:rsidR="00635FB5" w:rsidRDefault="00635FB5" w:rsidP="005F47C0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>
        <w:rPr>
          <w:sz w:val="28"/>
          <w:szCs w:val="28"/>
        </w:rPr>
        <w:t>-</w:t>
      </w:r>
      <w:r w:rsidR="005F47C0">
        <w:rPr>
          <w:sz w:val="28"/>
          <w:szCs w:val="28"/>
        </w:rPr>
        <w:t xml:space="preserve"> о</w:t>
      </w:r>
      <w:r w:rsidRPr="00D8377C">
        <w:rPr>
          <w:sz w:val="28"/>
          <w:szCs w:val="28"/>
        </w:rPr>
        <w:t>беспечение функционирования в администрации района «телефона доверия», размещение на сайте администрации полной справочной информации о порядке получения муниципальных услуг</w:t>
      </w:r>
      <w:r>
        <w:t>.</w:t>
      </w:r>
    </w:p>
    <w:p w:rsidR="00D3139A" w:rsidRPr="00E93A03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 xml:space="preserve">Реализация комплекса мероприятий подпрограммы </w:t>
      </w:r>
      <w:r>
        <w:rPr>
          <w:rStyle w:val="FontStyle75"/>
          <w:sz w:val="28"/>
          <w:szCs w:val="28"/>
        </w:rPr>
        <w:t xml:space="preserve">2 обеспечит </w:t>
      </w:r>
      <w:r w:rsidRPr="00E93A03">
        <w:rPr>
          <w:rStyle w:val="FontStyle75"/>
          <w:sz w:val="28"/>
          <w:szCs w:val="28"/>
        </w:rPr>
        <w:t>рост эффективно</w:t>
      </w:r>
      <w:r>
        <w:rPr>
          <w:rStyle w:val="FontStyle75"/>
          <w:sz w:val="28"/>
          <w:szCs w:val="28"/>
        </w:rPr>
        <w:t xml:space="preserve">сти муниципального </w:t>
      </w:r>
      <w:r w:rsidRPr="00E93A03">
        <w:rPr>
          <w:rStyle w:val="FontStyle75"/>
          <w:sz w:val="28"/>
          <w:szCs w:val="28"/>
        </w:rPr>
        <w:t xml:space="preserve"> управления в сфере противодействия коррупции, повышение активности в процессах противодействия коррупции институтов и структур гражданского общества, повышение доверия граждан к органам государственной власти и органам местного самоуправления.</w:t>
      </w:r>
    </w:p>
    <w:p w:rsidR="00D3139A" w:rsidRPr="00BE1368" w:rsidRDefault="00D3139A" w:rsidP="00922933">
      <w:pPr>
        <w:pStyle w:val="Style40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Сроки реализации подпрограмм совпадают со сроками реализации Программы в целом (201</w:t>
      </w:r>
      <w:r w:rsidR="004A7AC1">
        <w:rPr>
          <w:rStyle w:val="FontStyle75"/>
          <w:sz w:val="28"/>
          <w:szCs w:val="28"/>
        </w:rPr>
        <w:t>5</w:t>
      </w:r>
      <w:r w:rsidRPr="00BE1368">
        <w:rPr>
          <w:rStyle w:val="FontStyle75"/>
          <w:sz w:val="28"/>
          <w:szCs w:val="28"/>
        </w:rPr>
        <w:t xml:space="preserve"> - 202</w:t>
      </w:r>
      <w:r w:rsidR="004A7AC1">
        <w:rPr>
          <w:rStyle w:val="FontStyle75"/>
          <w:sz w:val="28"/>
          <w:szCs w:val="28"/>
        </w:rPr>
        <w:t>5</w:t>
      </w:r>
      <w:r w:rsidRPr="00BE1368">
        <w:rPr>
          <w:rStyle w:val="FontStyle75"/>
          <w:sz w:val="28"/>
          <w:szCs w:val="28"/>
        </w:rPr>
        <w:t xml:space="preserve"> г</w:t>
      </w:r>
      <w:r w:rsidR="005F47C0">
        <w:rPr>
          <w:rStyle w:val="FontStyle75"/>
          <w:sz w:val="28"/>
          <w:szCs w:val="28"/>
        </w:rPr>
        <w:t>г</w:t>
      </w:r>
      <w:r w:rsidR="005F0413">
        <w:rPr>
          <w:rStyle w:val="FontStyle75"/>
          <w:sz w:val="28"/>
          <w:szCs w:val="28"/>
        </w:rPr>
        <w:t>.</w:t>
      </w:r>
      <w:r w:rsidRPr="00BE1368">
        <w:rPr>
          <w:rStyle w:val="FontStyle75"/>
          <w:sz w:val="28"/>
          <w:szCs w:val="28"/>
        </w:rPr>
        <w:t>)</w:t>
      </w:r>
      <w:r w:rsidR="00635FB5">
        <w:rPr>
          <w:rStyle w:val="FontStyle75"/>
          <w:sz w:val="28"/>
          <w:szCs w:val="28"/>
        </w:rPr>
        <w:t>.</w:t>
      </w:r>
    </w:p>
    <w:p w:rsidR="00D3139A" w:rsidRPr="00BE1368" w:rsidRDefault="00D3139A" w:rsidP="0092293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D3139A" w:rsidRDefault="00D3139A" w:rsidP="00922933">
      <w:pPr>
        <w:pStyle w:val="Style2"/>
        <w:widowControl/>
        <w:spacing w:line="240" w:lineRule="auto"/>
        <w:ind w:firstLine="56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5. Ресурсное обеспечение муниципальной программы</w:t>
      </w:r>
    </w:p>
    <w:p w:rsidR="00D3139A" w:rsidRDefault="00D3139A" w:rsidP="00922933">
      <w:pPr>
        <w:pStyle w:val="Style2"/>
        <w:widowControl/>
        <w:spacing w:line="240" w:lineRule="auto"/>
        <w:rPr>
          <w:rStyle w:val="FontStyle74"/>
          <w:sz w:val="28"/>
          <w:szCs w:val="28"/>
        </w:rPr>
      </w:pPr>
    </w:p>
    <w:p w:rsidR="00B92679" w:rsidRPr="00AD118C" w:rsidRDefault="00202FDE" w:rsidP="005F47C0">
      <w:pPr>
        <w:ind w:firstLine="560"/>
        <w:jc w:val="both"/>
      </w:pPr>
      <w:r>
        <w:rPr>
          <w:rStyle w:val="FontStyle75"/>
          <w:sz w:val="28"/>
          <w:szCs w:val="28"/>
        </w:rPr>
        <w:t>Объем бюджетных ассигнований муниципальной про</w:t>
      </w:r>
      <w:r w:rsidR="00463D33">
        <w:rPr>
          <w:rStyle w:val="FontStyle75"/>
          <w:sz w:val="28"/>
          <w:szCs w:val="28"/>
        </w:rPr>
        <w:t xml:space="preserve">граммы за счет средств муниципального </w:t>
      </w:r>
      <w:r>
        <w:rPr>
          <w:rStyle w:val="FontStyle75"/>
          <w:sz w:val="28"/>
          <w:szCs w:val="28"/>
        </w:rPr>
        <w:t xml:space="preserve">бюджета составляет </w:t>
      </w:r>
      <w:r w:rsidR="00896B8D">
        <w:t>6470,50</w:t>
      </w:r>
      <w:r w:rsidR="0018364E">
        <w:t xml:space="preserve"> </w:t>
      </w:r>
      <w:r w:rsidR="00B92679" w:rsidRPr="00AD118C">
        <w:t>тыс. рублей, в том числе по годам: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883D38">
          <w:rPr>
            <w:rFonts w:cs="Calibri"/>
          </w:rPr>
          <w:t>2015 г</w:t>
        </w:r>
      </w:smartTag>
      <w:r w:rsidRPr="00883D38">
        <w:rPr>
          <w:rFonts w:cs="Calibri"/>
        </w:rPr>
        <w:t>. – 776,0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883D38">
          <w:rPr>
            <w:rFonts w:cs="Calibri"/>
          </w:rPr>
          <w:t>2016 г</w:t>
        </w:r>
      </w:smartTag>
      <w:r w:rsidRPr="00883D38">
        <w:rPr>
          <w:rFonts w:cs="Calibri"/>
        </w:rPr>
        <w:t>. – 378,8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883D38">
          <w:rPr>
            <w:rFonts w:cs="Calibri"/>
          </w:rPr>
          <w:t>2017 г</w:t>
        </w:r>
      </w:smartTag>
      <w:r w:rsidRPr="00883D38">
        <w:rPr>
          <w:rFonts w:cs="Calibri"/>
        </w:rPr>
        <w:t>. – 372,2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883D38">
          <w:rPr>
            <w:rFonts w:cs="Calibri"/>
          </w:rPr>
          <w:t>2018 г</w:t>
        </w:r>
      </w:smartTag>
      <w:r w:rsidRPr="00883D38">
        <w:rPr>
          <w:rFonts w:cs="Calibri"/>
        </w:rPr>
        <w:t>. – 644,5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lastRenderedPageBreak/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883D38">
          <w:rPr>
            <w:rFonts w:cs="Calibri"/>
          </w:rPr>
          <w:t>2019 г</w:t>
        </w:r>
      </w:smartTag>
      <w:r w:rsidRPr="00883D38">
        <w:rPr>
          <w:rFonts w:cs="Calibri"/>
        </w:rPr>
        <w:t>. – 709,0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883D38">
          <w:rPr>
            <w:rFonts w:cs="Calibri"/>
          </w:rPr>
          <w:t>2020 г</w:t>
        </w:r>
      </w:smartTag>
      <w:r w:rsidRPr="00883D38">
        <w:rPr>
          <w:rFonts w:cs="Calibri"/>
        </w:rPr>
        <w:t>. – 471,0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 xml:space="preserve">- 2021 г. – </w:t>
      </w:r>
      <w:r w:rsidR="00896B8D">
        <w:rPr>
          <w:rFonts w:cs="Calibri"/>
        </w:rPr>
        <w:t>1191,0</w:t>
      </w:r>
      <w:r w:rsidRPr="00883D38">
        <w:rPr>
          <w:rFonts w:cs="Calibri"/>
        </w:rPr>
        <w:t xml:space="preserve"> тыс. рублей;</w:t>
      </w:r>
    </w:p>
    <w:p w:rsidR="00883D38" w:rsidRPr="00883D38" w:rsidRDefault="00896B8D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>
        <w:rPr>
          <w:rFonts w:cs="Calibri"/>
        </w:rPr>
        <w:t>- 2022 г. – 557,0</w:t>
      </w:r>
      <w:r w:rsidR="00883D38" w:rsidRPr="00883D38">
        <w:rPr>
          <w:rFonts w:cs="Calibri"/>
        </w:rPr>
        <w:t xml:space="preserve"> тыс. рублей;</w:t>
      </w:r>
    </w:p>
    <w:p w:rsidR="00883D38" w:rsidRPr="00883D38" w:rsidRDefault="00896B8D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>
        <w:rPr>
          <w:rFonts w:cs="Calibri"/>
        </w:rPr>
        <w:t>- 2023 г. – 557</w:t>
      </w:r>
      <w:r w:rsidR="00883D38" w:rsidRPr="00883D38">
        <w:rPr>
          <w:rFonts w:cs="Calibri"/>
        </w:rPr>
        <w:t>,0 тыс. рублей;</w:t>
      </w:r>
    </w:p>
    <w:p w:rsidR="00883D38" w:rsidRPr="00883D38" w:rsidRDefault="00883D38" w:rsidP="00883D38">
      <w:pPr>
        <w:widowControl w:val="0"/>
        <w:autoSpaceDE w:val="0"/>
        <w:autoSpaceDN w:val="0"/>
        <w:adjustRightInd w:val="0"/>
        <w:ind w:firstLine="560"/>
        <w:jc w:val="both"/>
        <w:rPr>
          <w:rFonts w:cs="Calibri"/>
        </w:rPr>
      </w:pPr>
      <w:r w:rsidRPr="00883D38">
        <w:rPr>
          <w:rFonts w:cs="Calibri"/>
        </w:rPr>
        <w:t>- 2024 г. – 407,0 тыс. рублей;</w:t>
      </w:r>
    </w:p>
    <w:p w:rsidR="00883D38" w:rsidRDefault="00883D38" w:rsidP="00883D38">
      <w:pPr>
        <w:pStyle w:val="Style2"/>
        <w:widowControl/>
        <w:spacing w:line="240" w:lineRule="auto"/>
        <w:ind w:firstLine="560"/>
        <w:jc w:val="both"/>
      </w:pPr>
      <w:r w:rsidRPr="00883D38">
        <w:rPr>
          <w:rFonts w:cs="Calibri"/>
          <w:sz w:val="28"/>
          <w:szCs w:val="28"/>
        </w:rPr>
        <w:t>- 2025 г. – 407,0 тыс. рублей.</w:t>
      </w:r>
      <w:r>
        <w:t xml:space="preserve">       </w:t>
      </w:r>
      <w:r w:rsidRPr="0005470C">
        <w:t xml:space="preserve"> </w:t>
      </w:r>
    </w:p>
    <w:p w:rsidR="00D3139A" w:rsidRDefault="00202FDE" w:rsidP="00883D38">
      <w:pPr>
        <w:pStyle w:val="Style2"/>
        <w:widowControl/>
        <w:spacing w:line="240" w:lineRule="auto"/>
        <w:ind w:firstLine="560"/>
        <w:jc w:val="both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Ресурсное обеспечение и прогнозная (справочная) оценка расходов на реализацию основных мероприятий  муниципальной программы из различных источников финансирования и ресурсное обеспечение реализации муниципальной программы за счет средств бюджета района представлены соответственно в приложениях №№ 3 и 4</w:t>
      </w:r>
      <w:r w:rsidR="00D3139A" w:rsidRPr="00BE1368">
        <w:rPr>
          <w:rStyle w:val="FontStyle75"/>
          <w:sz w:val="28"/>
          <w:szCs w:val="28"/>
        </w:rPr>
        <w:t>.</w:t>
      </w:r>
    </w:p>
    <w:p w:rsidR="004A7AC1" w:rsidRPr="00826B5C" w:rsidRDefault="004A7AC1" w:rsidP="005F47C0">
      <w:pPr>
        <w:ind w:firstLine="560"/>
        <w:jc w:val="both"/>
        <w:rPr>
          <w:bCs/>
        </w:rPr>
      </w:pPr>
      <w:r w:rsidRPr="00826B5C">
        <w:rPr>
          <w:bCs/>
        </w:rPr>
        <w:t xml:space="preserve">Объем финансового обеспечения </w:t>
      </w:r>
      <w:r w:rsidR="00C2199A">
        <w:t xml:space="preserve">муниципальной </w:t>
      </w:r>
      <w:r w:rsidRPr="00826B5C">
        <w:t xml:space="preserve"> программы</w:t>
      </w:r>
      <w:r w:rsidRPr="00826B5C">
        <w:rPr>
          <w:bCs/>
        </w:rPr>
        <w:t xml:space="preserve"> подлежит ежегодному уточнению в рамках подготовки проекта </w:t>
      </w:r>
      <w:r w:rsidR="00C2199A">
        <w:rPr>
          <w:bCs/>
        </w:rPr>
        <w:t>бюджета района</w:t>
      </w:r>
      <w:r w:rsidRPr="00826B5C">
        <w:rPr>
          <w:bCs/>
        </w:rPr>
        <w:t xml:space="preserve"> на очередной финансовый год и плановый период.</w:t>
      </w:r>
    </w:p>
    <w:p w:rsidR="00D3139A" w:rsidRDefault="00D3139A" w:rsidP="00922933">
      <w:pPr>
        <w:pStyle w:val="Style32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D3139A" w:rsidRPr="00D83438" w:rsidRDefault="00D3139A" w:rsidP="00922933">
      <w:pPr>
        <w:jc w:val="center"/>
        <w:rPr>
          <w:rStyle w:val="FontStyle74"/>
          <w:bCs w:val="0"/>
          <w:sz w:val="28"/>
          <w:szCs w:val="28"/>
        </w:rPr>
      </w:pPr>
      <w:r w:rsidRPr="00BE1368">
        <w:rPr>
          <w:rStyle w:val="FontStyle74"/>
          <w:sz w:val="28"/>
          <w:szCs w:val="28"/>
        </w:rPr>
        <w:t xml:space="preserve">6. </w:t>
      </w:r>
      <w:r w:rsidR="00D83438" w:rsidRPr="00826B5C">
        <w:rPr>
          <w:b/>
        </w:rPr>
        <w:t xml:space="preserve">Анализ рисков реализации </w:t>
      </w:r>
      <w:r w:rsidR="00DE1D5B">
        <w:rPr>
          <w:b/>
        </w:rPr>
        <w:t>муниципальной</w:t>
      </w:r>
      <w:r w:rsidR="00D83438" w:rsidRPr="00826B5C">
        <w:rPr>
          <w:b/>
        </w:rPr>
        <w:t xml:space="preserve"> программы и описание мер управле</w:t>
      </w:r>
      <w:r w:rsidR="00DE1D5B">
        <w:rPr>
          <w:b/>
        </w:rPr>
        <w:t>ния рисками реализации муниципальной</w:t>
      </w:r>
      <w:r w:rsidR="00D83438" w:rsidRPr="00826B5C">
        <w:rPr>
          <w:b/>
        </w:rPr>
        <w:t xml:space="preserve"> программы</w:t>
      </w:r>
    </w:p>
    <w:p w:rsidR="00D3139A" w:rsidRPr="00BE1368" w:rsidRDefault="00D3139A" w:rsidP="00922933">
      <w:pPr>
        <w:pStyle w:val="Style32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</w:p>
    <w:p w:rsidR="00D3139A" w:rsidRPr="00BE1368" w:rsidRDefault="00D3139A" w:rsidP="005F47C0">
      <w:pPr>
        <w:pStyle w:val="Style39"/>
        <w:widowControl/>
        <w:spacing w:line="240" w:lineRule="auto"/>
        <w:ind w:right="-30"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При реализации муниципальной программы осуществляются</w:t>
      </w:r>
      <w:r w:rsidR="005F47C0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>меры,</w:t>
      </w:r>
      <w:r w:rsidR="005F47C0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>н</w:t>
      </w:r>
      <w:r w:rsidR="0047754B">
        <w:rPr>
          <w:rStyle w:val="FontStyle75"/>
          <w:sz w:val="28"/>
          <w:szCs w:val="28"/>
        </w:rPr>
        <w:t>а</w:t>
      </w:r>
      <w:r w:rsidRPr="00BE1368">
        <w:rPr>
          <w:rStyle w:val="FontStyle75"/>
          <w:sz w:val="28"/>
          <w:szCs w:val="28"/>
        </w:rPr>
        <w:t xml:space="preserve">правленные 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 xml:space="preserve">на 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 xml:space="preserve">снижение 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>последствий</w:t>
      </w:r>
      <w:r w:rsidR="0047754B">
        <w:rPr>
          <w:rStyle w:val="FontStyle75"/>
          <w:sz w:val="28"/>
          <w:szCs w:val="28"/>
        </w:rPr>
        <w:t xml:space="preserve">  </w:t>
      </w:r>
      <w:r w:rsidRPr="00BE1368">
        <w:rPr>
          <w:rStyle w:val="FontStyle75"/>
          <w:sz w:val="28"/>
          <w:szCs w:val="28"/>
        </w:rPr>
        <w:t xml:space="preserve"> рисков</w:t>
      </w:r>
      <w:r w:rsidR="0047754B">
        <w:rPr>
          <w:rStyle w:val="FontStyle75"/>
          <w:sz w:val="28"/>
          <w:szCs w:val="28"/>
        </w:rPr>
        <w:t xml:space="preserve">   </w:t>
      </w:r>
      <w:r w:rsidRPr="00BE1368">
        <w:rPr>
          <w:rStyle w:val="FontStyle75"/>
          <w:sz w:val="28"/>
          <w:szCs w:val="28"/>
        </w:rPr>
        <w:t xml:space="preserve"> и</w:t>
      </w:r>
      <w:r w:rsidR="0047754B">
        <w:rPr>
          <w:rStyle w:val="FontStyle75"/>
          <w:sz w:val="28"/>
          <w:szCs w:val="28"/>
        </w:rPr>
        <w:t xml:space="preserve">   </w:t>
      </w:r>
      <w:r w:rsidRPr="00BE1368">
        <w:rPr>
          <w:rStyle w:val="FontStyle75"/>
          <w:sz w:val="28"/>
          <w:szCs w:val="28"/>
        </w:rPr>
        <w:t xml:space="preserve"> повышение уровня </w:t>
      </w:r>
      <w:r w:rsidR="0047754B" w:rsidRPr="00BE1368">
        <w:rPr>
          <w:rStyle w:val="FontStyle75"/>
          <w:sz w:val="28"/>
          <w:szCs w:val="28"/>
        </w:rPr>
        <w:t>гарантированности</w:t>
      </w:r>
      <w:r w:rsidRPr="00BE1368">
        <w:rPr>
          <w:rStyle w:val="FontStyle75"/>
          <w:sz w:val="28"/>
          <w:szCs w:val="28"/>
        </w:rPr>
        <w:t xml:space="preserve"> 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 xml:space="preserve">достижения 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 xml:space="preserve">предусмотренных 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>в</w:t>
      </w:r>
      <w:r w:rsidR="0047754B">
        <w:rPr>
          <w:rStyle w:val="FontStyle75"/>
          <w:sz w:val="28"/>
          <w:szCs w:val="28"/>
        </w:rPr>
        <w:t xml:space="preserve"> </w:t>
      </w:r>
      <w:r w:rsidRPr="00BE1368">
        <w:rPr>
          <w:rStyle w:val="FontStyle75"/>
          <w:sz w:val="28"/>
          <w:szCs w:val="28"/>
        </w:rPr>
        <w:t xml:space="preserve"> ней конечных результатов.</w:t>
      </w:r>
    </w:p>
    <w:p w:rsidR="00D3139A" w:rsidRPr="00BE1368" w:rsidRDefault="00D3139A" w:rsidP="005F47C0">
      <w:pPr>
        <w:pStyle w:val="Style39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D3139A" w:rsidRPr="00BE1368" w:rsidRDefault="00D3139A" w:rsidP="005F47C0">
      <w:pPr>
        <w:pStyle w:val="Style39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 xml:space="preserve">Информационные риски определяются отсутствием или частичной </w:t>
      </w:r>
      <w:r w:rsidR="0047754B">
        <w:rPr>
          <w:rStyle w:val="FontStyle75"/>
          <w:sz w:val="28"/>
          <w:szCs w:val="28"/>
        </w:rPr>
        <w:t xml:space="preserve">      </w:t>
      </w:r>
      <w:r w:rsidRPr="00BE1368">
        <w:rPr>
          <w:rStyle w:val="FontStyle75"/>
          <w:sz w:val="28"/>
          <w:szCs w:val="28"/>
        </w:rPr>
        <w:t xml:space="preserve">недостаточностью исходной отчетной и прогнозной информации, </w:t>
      </w:r>
      <w:r w:rsidR="0047754B">
        <w:rPr>
          <w:rStyle w:val="FontStyle75"/>
          <w:sz w:val="28"/>
          <w:szCs w:val="28"/>
        </w:rPr>
        <w:t xml:space="preserve">                   </w:t>
      </w:r>
      <w:r w:rsidRPr="00BE1368">
        <w:rPr>
          <w:rStyle w:val="FontStyle75"/>
          <w:sz w:val="28"/>
          <w:szCs w:val="28"/>
        </w:rPr>
        <w:t xml:space="preserve">используемой в процессе разработки и реализации муниципальной </w:t>
      </w:r>
      <w:r w:rsidR="0047754B">
        <w:rPr>
          <w:rStyle w:val="FontStyle75"/>
          <w:sz w:val="28"/>
          <w:szCs w:val="28"/>
        </w:rPr>
        <w:t xml:space="preserve">                     </w:t>
      </w:r>
      <w:r w:rsidRPr="00BE1368">
        <w:rPr>
          <w:rStyle w:val="FontStyle75"/>
          <w:sz w:val="28"/>
          <w:szCs w:val="28"/>
        </w:rPr>
        <w:t>программы.</w:t>
      </w:r>
    </w:p>
    <w:p w:rsidR="00D3139A" w:rsidRPr="00BE1368" w:rsidRDefault="00D3139A" w:rsidP="005F47C0">
      <w:pPr>
        <w:pStyle w:val="Style39"/>
        <w:widowControl/>
        <w:spacing w:line="240" w:lineRule="auto"/>
        <w:ind w:firstLine="560"/>
        <w:rPr>
          <w:rStyle w:val="FontStyle75"/>
          <w:sz w:val="28"/>
          <w:szCs w:val="28"/>
        </w:rPr>
      </w:pPr>
      <w:r w:rsidRPr="00BE1368">
        <w:rPr>
          <w:rStyle w:val="FontStyle75"/>
          <w:sz w:val="28"/>
          <w:szCs w:val="28"/>
        </w:rPr>
        <w:t xml:space="preserve">С целью управления информационными рисками в ходе реализации </w:t>
      </w:r>
      <w:r w:rsidR="0047754B">
        <w:rPr>
          <w:rStyle w:val="FontStyle75"/>
          <w:sz w:val="28"/>
          <w:szCs w:val="28"/>
        </w:rPr>
        <w:t xml:space="preserve">                 </w:t>
      </w:r>
      <w:r w:rsidRPr="00BE1368">
        <w:rPr>
          <w:rStyle w:val="FontStyle75"/>
          <w:sz w:val="28"/>
          <w:szCs w:val="28"/>
        </w:rPr>
        <w:t>муниципальной программы будет проводиться работа, направленная на:</w:t>
      </w:r>
    </w:p>
    <w:p w:rsidR="00D3139A" w:rsidRPr="00BE1368" w:rsidRDefault="00D3139A" w:rsidP="005F47C0">
      <w:pPr>
        <w:pStyle w:val="Style47"/>
        <w:widowControl/>
        <w:spacing w:line="240" w:lineRule="auto"/>
        <w:ind w:firstLine="560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 xml:space="preserve">- </w:t>
      </w:r>
      <w:r w:rsidRPr="00BE1368">
        <w:rPr>
          <w:rStyle w:val="FontStyle75"/>
          <w:sz w:val="28"/>
          <w:szCs w:val="28"/>
        </w:rPr>
        <w:t xml:space="preserve">использование статистических показателей, обеспечивающих </w:t>
      </w:r>
      <w:r w:rsidR="0047754B">
        <w:rPr>
          <w:rStyle w:val="FontStyle75"/>
          <w:sz w:val="28"/>
          <w:szCs w:val="28"/>
        </w:rPr>
        <w:t xml:space="preserve">                       </w:t>
      </w:r>
      <w:r w:rsidRPr="00BE1368">
        <w:rPr>
          <w:rStyle w:val="FontStyle75"/>
          <w:sz w:val="28"/>
          <w:szCs w:val="28"/>
        </w:rPr>
        <w:t xml:space="preserve">объективность оценки хода и результатов реализации муниципальной </w:t>
      </w:r>
      <w:r w:rsidR="0047754B">
        <w:rPr>
          <w:rStyle w:val="FontStyle75"/>
          <w:sz w:val="28"/>
          <w:szCs w:val="28"/>
        </w:rPr>
        <w:t xml:space="preserve">                       </w:t>
      </w:r>
      <w:r w:rsidRPr="00BE1368">
        <w:rPr>
          <w:rStyle w:val="FontStyle75"/>
          <w:sz w:val="28"/>
          <w:szCs w:val="28"/>
        </w:rPr>
        <w:t>программы;</w:t>
      </w:r>
    </w:p>
    <w:p w:rsidR="00D3139A" w:rsidRPr="006257CF" w:rsidRDefault="00D3139A" w:rsidP="005F47C0">
      <w:pPr>
        <w:pStyle w:val="Style41"/>
        <w:widowControl/>
        <w:tabs>
          <w:tab w:val="left" w:pos="878"/>
        </w:tabs>
        <w:spacing w:line="240" w:lineRule="auto"/>
        <w:ind w:firstLine="560"/>
        <w:rPr>
          <w:sz w:val="28"/>
          <w:szCs w:val="28"/>
        </w:rPr>
      </w:pPr>
      <w:r w:rsidRPr="00BE1368">
        <w:rPr>
          <w:rStyle w:val="FontStyle75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</w:t>
      </w:r>
      <w:r>
        <w:rPr>
          <w:rStyle w:val="FontStyle75"/>
          <w:sz w:val="28"/>
          <w:szCs w:val="28"/>
        </w:rPr>
        <w:t>).</w:t>
      </w:r>
    </w:p>
    <w:p w:rsidR="00D3139A" w:rsidRDefault="00D3139A" w:rsidP="00922933">
      <w:pPr>
        <w:rPr>
          <w:b/>
        </w:rPr>
      </w:pPr>
    </w:p>
    <w:p w:rsidR="00463D33" w:rsidRDefault="00463D33" w:rsidP="00922933">
      <w:pPr>
        <w:rPr>
          <w:b/>
        </w:rPr>
      </w:pPr>
    </w:p>
    <w:p w:rsidR="00463D33" w:rsidRDefault="00463D33" w:rsidP="00922933">
      <w:pPr>
        <w:rPr>
          <w:b/>
        </w:rPr>
      </w:pPr>
    </w:p>
    <w:p w:rsidR="00463D33" w:rsidRDefault="00463D33" w:rsidP="00922933">
      <w:pPr>
        <w:rPr>
          <w:b/>
        </w:rPr>
      </w:pPr>
    </w:p>
    <w:p w:rsidR="00463D33" w:rsidRDefault="00463D33" w:rsidP="00922933">
      <w:pPr>
        <w:rPr>
          <w:b/>
        </w:rPr>
      </w:pPr>
    </w:p>
    <w:p w:rsidR="00463D33" w:rsidRDefault="00463D33" w:rsidP="00922933">
      <w:pPr>
        <w:rPr>
          <w:b/>
        </w:rPr>
      </w:pPr>
    </w:p>
    <w:p w:rsidR="00D3139A" w:rsidRPr="00155374" w:rsidRDefault="0047754B" w:rsidP="00922933">
      <w:pPr>
        <w:jc w:val="center"/>
        <w:rPr>
          <w:b/>
        </w:rPr>
      </w:pPr>
      <w:r w:rsidRPr="00826B5C">
        <w:rPr>
          <w:b/>
          <w:bCs/>
        </w:rPr>
        <w:lastRenderedPageBreak/>
        <w:t>Паспорт подпрограммы 1</w:t>
      </w:r>
      <w:r w:rsidRPr="00826B5C">
        <w:rPr>
          <w:b/>
        </w:rPr>
        <w:t xml:space="preserve"> </w:t>
      </w:r>
      <w:r w:rsidR="00D3139A">
        <w:rPr>
          <w:b/>
        </w:rPr>
        <w:t xml:space="preserve"> «Развитие муниципальной службы»</w:t>
      </w:r>
    </w:p>
    <w:p w:rsidR="00D3139A" w:rsidRDefault="00D3139A" w:rsidP="0092293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</w:tblGrid>
      <w:tr w:rsidR="00D3139A" w:rsidRPr="00DE247A" w:rsidTr="00DE247A">
        <w:tc>
          <w:tcPr>
            <w:tcW w:w="648" w:type="dxa"/>
          </w:tcPr>
          <w:p w:rsidR="00D3139A" w:rsidRPr="00B514C7" w:rsidRDefault="00D3139A" w:rsidP="00922933">
            <w:pPr>
              <w:jc w:val="center"/>
            </w:pPr>
            <w:r w:rsidRPr="00B514C7">
              <w:t>№ п/п</w:t>
            </w:r>
          </w:p>
        </w:tc>
        <w:tc>
          <w:tcPr>
            <w:tcW w:w="9000" w:type="dxa"/>
            <w:gridSpan w:val="2"/>
          </w:tcPr>
          <w:p w:rsidR="00D3139A" w:rsidRPr="00B514C7" w:rsidRDefault="00D3139A" w:rsidP="00922933">
            <w:pPr>
              <w:jc w:val="both"/>
            </w:pPr>
            <w:r w:rsidRPr="00B514C7">
              <w:t xml:space="preserve">Наименование </w:t>
            </w:r>
            <w:r>
              <w:t>под</w:t>
            </w:r>
            <w:r w:rsidRPr="00B514C7">
              <w:t>программы</w:t>
            </w:r>
            <w:r>
              <w:t xml:space="preserve"> 1</w:t>
            </w:r>
            <w:r w:rsidRPr="00B514C7">
              <w:t xml:space="preserve">: «Развитие </w:t>
            </w:r>
            <w:r>
              <w:t>муниципальной службы</w:t>
            </w:r>
            <w:r w:rsidRPr="00B514C7">
              <w:t>»</w:t>
            </w:r>
            <w:r>
              <w:t xml:space="preserve"> (далее – подпрограмма 1)</w:t>
            </w:r>
          </w:p>
        </w:tc>
      </w:tr>
      <w:tr w:rsidR="00D3139A" w:rsidRPr="00DE247A" w:rsidTr="00DE247A">
        <w:tc>
          <w:tcPr>
            <w:tcW w:w="648" w:type="dxa"/>
          </w:tcPr>
          <w:p w:rsidR="00D3139A" w:rsidRPr="00B514C7" w:rsidRDefault="00D3139A" w:rsidP="00922933">
            <w:pPr>
              <w:jc w:val="center"/>
            </w:pPr>
            <w:r w:rsidRPr="00B514C7">
              <w:t>1.</w:t>
            </w:r>
          </w:p>
        </w:tc>
        <w:tc>
          <w:tcPr>
            <w:tcW w:w="3780" w:type="dxa"/>
          </w:tcPr>
          <w:p w:rsidR="00D3139A" w:rsidRPr="00B514C7" w:rsidRDefault="00D3139A" w:rsidP="00883D38">
            <w:r>
              <w:t>Соисполнитель</w:t>
            </w:r>
            <w:r w:rsidR="0047754B">
              <w:t>,</w:t>
            </w:r>
            <w:r>
              <w:t xml:space="preserve"> </w:t>
            </w:r>
            <w:r w:rsidR="0047754B" w:rsidRPr="00826B5C">
              <w:t xml:space="preserve">ответственный за реализацию </w:t>
            </w:r>
            <w:r>
              <w:t>подпрограммы 1</w:t>
            </w:r>
          </w:p>
        </w:tc>
        <w:tc>
          <w:tcPr>
            <w:tcW w:w="5220" w:type="dxa"/>
          </w:tcPr>
          <w:p w:rsidR="00D3139A" w:rsidRPr="00B514C7" w:rsidRDefault="00D3139A" w:rsidP="00922933">
            <w:pPr>
              <w:jc w:val="both"/>
            </w:pPr>
            <w:r>
              <w:t xml:space="preserve">Администрация Прохоровского района (в лице управления </w:t>
            </w:r>
            <w:r>
              <w:rPr>
                <w:sz w:val="27"/>
                <w:szCs w:val="27"/>
              </w:rPr>
              <w:t> </w:t>
            </w:r>
            <w:r w:rsidRPr="001507F2">
              <w:t>внутренней, кадро</w:t>
            </w:r>
            <w:r w:rsidR="00533984">
              <w:t xml:space="preserve">вой политики, </w:t>
            </w:r>
            <w:r w:rsidR="0047754B">
              <w:t>информационного</w:t>
            </w:r>
            <w:r w:rsidRPr="001507F2">
              <w:t xml:space="preserve"> обеспечения</w:t>
            </w:r>
            <w:r w:rsidR="00533984">
              <w:t xml:space="preserve"> и противодействия коррупции)</w:t>
            </w:r>
          </w:p>
        </w:tc>
      </w:tr>
      <w:tr w:rsidR="005F47C0" w:rsidRPr="00DE247A" w:rsidTr="00DE247A">
        <w:tc>
          <w:tcPr>
            <w:tcW w:w="648" w:type="dxa"/>
          </w:tcPr>
          <w:p w:rsidR="005F47C0" w:rsidRDefault="005F47C0" w:rsidP="00922933">
            <w:pPr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5F47C0" w:rsidRDefault="005F47C0" w:rsidP="00922933">
            <w:pPr>
              <w:jc w:val="both"/>
            </w:pPr>
            <w:r>
              <w:t>Участники подпрограммы 1</w:t>
            </w:r>
          </w:p>
        </w:tc>
        <w:tc>
          <w:tcPr>
            <w:tcW w:w="5220" w:type="dxa"/>
          </w:tcPr>
          <w:p w:rsidR="005F47C0" w:rsidRDefault="005F47C0" w:rsidP="00416DCE">
            <w:pPr>
              <w:jc w:val="both"/>
            </w:pPr>
            <w:r>
              <w:t>- Администрация Прохоровского района;</w:t>
            </w:r>
          </w:p>
          <w:p w:rsidR="005F47C0" w:rsidRDefault="005F47C0" w:rsidP="005F47C0">
            <w:pPr>
              <w:snapToGrid w:val="0"/>
              <w:jc w:val="both"/>
            </w:pPr>
            <w:r>
              <w:t>- Управление финансов и налоговой политики администрации района;</w:t>
            </w:r>
          </w:p>
          <w:p w:rsidR="005F47C0" w:rsidRDefault="005F47C0" w:rsidP="00416DCE">
            <w:pPr>
              <w:snapToGrid w:val="0"/>
              <w:jc w:val="both"/>
            </w:pPr>
            <w:r>
              <w:t>- МКУ «У</w:t>
            </w:r>
            <w:r w:rsidRPr="006B2328">
              <w:t xml:space="preserve">правление культуры и </w:t>
            </w:r>
            <w:r>
              <w:t>туризма администрации Прохоровского района»;</w:t>
            </w:r>
          </w:p>
          <w:p w:rsidR="005F47C0" w:rsidRDefault="005F47C0" w:rsidP="00416DCE">
            <w:pPr>
              <w:snapToGrid w:val="0"/>
              <w:jc w:val="both"/>
            </w:pPr>
            <w:r>
              <w:t>- МКУ «</w:t>
            </w:r>
            <w:r w:rsidRPr="00CD17B5">
              <w:t>Управление физической культуры, спорта и молодежной политики</w:t>
            </w:r>
            <w:r>
              <w:t xml:space="preserve"> администрации Прохоровского района»;</w:t>
            </w:r>
          </w:p>
          <w:p w:rsidR="005F47C0" w:rsidRPr="00DE247A" w:rsidRDefault="005F47C0" w:rsidP="00416DCE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</w:rPr>
            </w:pPr>
            <w:r w:rsidRPr="00333212">
              <w:t>-</w:t>
            </w:r>
            <w:r>
              <w:rPr>
                <w:spacing w:val="-2"/>
              </w:rPr>
              <w:t xml:space="preserve"> Контрольно-счет</w:t>
            </w:r>
            <w:r w:rsidRPr="00DE247A">
              <w:rPr>
                <w:spacing w:val="-2"/>
              </w:rPr>
              <w:t>ная комиссия Муниципального совета Прохоровского района;</w:t>
            </w:r>
          </w:p>
          <w:p w:rsidR="005F47C0" w:rsidRPr="00E643E8" w:rsidRDefault="005F47C0" w:rsidP="00416DCE">
            <w:pPr>
              <w:tabs>
                <w:tab w:val="left" w:pos="3119"/>
              </w:tabs>
              <w:jc w:val="both"/>
              <w:rPr>
                <w:rFonts w:cs="Calibri"/>
                <w:szCs w:val="20"/>
              </w:rPr>
            </w:pPr>
            <w:r w:rsidRPr="00DE247A">
              <w:rPr>
                <w:spacing w:val="-2"/>
              </w:rPr>
              <w:t xml:space="preserve">- </w:t>
            </w:r>
            <w:r>
              <w:t>И</w:t>
            </w:r>
            <w:r w:rsidRPr="00B514C7">
              <w:t xml:space="preserve">збирательная комиссия </w:t>
            </w:r>
            <w:r>
              <w:t>муниципального района «</w:t>
            </w:r>
            <w:r w:rsidRPr="00B514C7">
              <w:t>Прохоровск</w:t>
            </w:r>
            <w:r>
              <w:t>ий</w:t>
            </w:r>
            <w:r w:rsidRPr="00B514C7">
              <w:t xml:space="preserve"> рай</w:t>
            </w:r>
            <w:r>
              <w:t>он»</w:t>
            </w:r>
          </w:p>
        </w:tc>
      </w:tr>
      <w:tr w:rsidR="00D3139A" w:rsidRPr="00DE247A" w:rsidTr="005F47C0">
        <w:trPr>
          <w:trHeight w:val="360"/>
        </w:trPr>
        <w:tc>
          <w:tcPr>
            <w:tcW w:w="648" w:type="dxa"/>
          </w:tcPr>
          <w:p w:rsidR="00D3139A" w:rsidRDefault="00D3139A" w:rsidP="00922933">
            <w:pPr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D3139A" w:rsidRDefault="00D3139A" w:rsidP="00922933">
            <w:pPr>
              <w:jc w:val="both"/>
            </w:pPr>
            <w:r>
              <w:t>Цель (цели) подпрограммы 1</w:t>
            </w:r>
          </w:p>
        </w:tc>
        <w:tc>
          <w:tcPr>
            <w:tcW w:w="5220" w:type="dxa"/>
          </w:tcPr>
          <w:p w:rsidR="00D92B17" w:rsidRDefault="00D3139A" w:rsidP="00922933">
            <w:pPr>
              <w:jc w:val="both"/>
            </w:pPr>
            <w:r>
              <w:t xml:space="preserve">Формирование </w:t>
            </w:r>
            <w:r w:rsidR="005F47C0">
              <w:t>в</w:t>
            </w:r>
            <w:r>
              <w:t>ысококвалифицированного кадрового состава муниципальной службы района</w:t>
            </w:r>
          </w:p>
        </w:tc>
      </w:tr>
      <w:tr w:rsidR="00D3139A" w:rsidRPr="00DE247A" w:rsidTr="00DE247A">
        <w:tc>
          <w:tcPr>
            <w:tcW w:w="648" w:type="dxa"/>
          </w:tcPr>
          <w:p w:rsidR="00D3139A" w:rsidRDefault="00D3139A" w:rsidP="00922933">
            <w:pPr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139A" w:rsidRDefault="00D3139A" w:rsidP="00922933">
            <w:pPr>
              <w:jc w:val="both"/>
            </w:pPr>
            <w:r>
              <w:t>Задачи подпрограммы 1</w:t>
            </w:r>
          </w:p>
        </w:tc>
        <w:tc>
          <w:tcPr>
            <w:tcW w:w="5220" w:type="dxa"/>
          </w:tcPr>
          <w:p w:rsidR="00635FB5" w:rsidRDefault="00635FB5" w:rsidP="00922933">
            <w:pPr>
              <w:pStyle w:val="a9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</w:t>
            </w:r>
            <w:r w:rsidR="005F47C0">
              <w:t xml:space="preserve"> п</w:t>
            </w:r>
            <w:r>
              <w:t>овышение квалификации, профессиональная подготовка и переподготовка кадров;</w:t>
            </w:r>
          </w:p>
          <w:p w:rsidR="00635FB5" w:rsidRDefault="00635FB5" w:rsidP="00922933">
            <w:pPr>
              <w:pStyle w:val="a9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</w:t>
            </w:r>
            <w:r w:rsidR="005F47C0">
              <w:t xml:space="preserve"> поддержка молодых специалистов</w:t>
            </w:r>
            <w:r>
              <w:t>;</w:t>
            </w:r>
          </w:p>
          <w:p w:rsidR="005F0413" w:rsidRDefault="005F0413" w:rsidP="005F0413">
            <w:pPr>
              <w:autoSpaceDE w:val="0"/>
              <w:autoSpaceDN w:val="0"/>
              <w:adjustRightInd w:val="0"/>
              <w:jc w:val="both"/>
            </w:pPr>
            <w:r>
              <w:t>- е</w:t>
            </w:r>
            <w:r w:rsidRPr="00345512">
              <w:t>диновременная выплата на жизненное обустройство врачам</w:t>
            </w:r>
            <w:r w:rsidR="006F0500">
              <w:t xml:space="preserve"> и среднему медицинскому персоналу</w:t>
            </w:r>
            <w:r>
              <w:t>;</w:t>
            </w:r>
          </w:p>
          <w:p w:rsidR="00B84905" w:rsidRPr="005F47C0" w:rsidRDefault="00B84905" w:rsidP="00B84905">
            <w:pPr>
              <w:pStyle w:val="a9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5F47C0">
              <w:rPr>
                <w:b/>
              </w:rPr>
              <w:t xml:space="preserve">- </w:t>
            </w:r>
            <w:r>
              <w:t>к</w:t>
            </w:r>
            <w:r w:rsidRPr="00B84905">
              <w:t>омпенсация оплаты съемного жилья</w:t>
            </w:r>
            <w:r w:rsidRPr="005F47C0">
              <w:rPr>
                <w:b/>
              </w:rPr>
              <w:t xml:space="preserve"> </w:t>
            </w:r>
            <w:r w:rsidRPr="00345512">
              <w:t>врачам</w:t>
            </w:r>
            <w:r>
              <w:t xml:space="preserve"> и среднему медицинскому персоналу;</w:t>
            </w:r>
          </w:p>
          <w:p w:rsidR="00D3139A" w:rsidRDefault="00635FB5" w:rsidP="00922933">
            <w:pPr>
              <w:jc w:val="both"/>
            </w:pPr>
            <w:r>
              <w:t>-</w:t>
            </w:r>
            <w:r w:rsidR="005F47C0">
              <w:t xml:space="preserve"> р</w:t>
            </w:r>
            <w:r>
              <w:t>еализация полномочий в сфере кадровой политики с применением технологий проект</w:t>
            </w:r>
            <w:r w:rsidR="005F47C0">
              <w:t>ного управления</w:t>
            </w:r>
          </w:p>
        </w:tc>
      </w:tr>
      <w:tr w:rsidR="00D3139A" w:rsidRPr="00DE247A" w:rsidTr="00DE247A">
        <w:tc>
          <w:tcPr>
            <w:tcW w:w="648" w:type="dxa"/>
          </w:tcPr>
          <w:p w:rsidR="00D3139A" w:rsidRDefault="00D3139A" w:rsidP="00922933">
            <w:pPr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3139A" w:rsidRDefault="00D3139A" w:rsidP="00922933">
            <w:pPr>
              <w:jc w:val="both"/>
            </w:pPr>
            <w:r>
              <w:t>Сроки и этапы реализации подпрограммы 1</w:t>
            </w:r>
          </w:p>
        </w:tc>
        <w:tc>
          <w:tcPr>
            <w:tcW w:w="5220" w:type="dxa"/>
          </w:tcPr>
          <w:p w:rsidR="00D3139A" w:rsidRDefault="00D3139A" w:rsidP="00922933">
            <w:pPr>
              <w:jc w:val="both"/>
            </w:pPr>
            <w:r>
              <w:t>2015-202</w:t>
            </w:r>
            <w:r w:rsidR="0047754B">
              <w:t>5</w:t>
            </w:r>
            <w:r>
              <w:t xml:space="preserve"> г</w:t>
            </w:r>
            <w:r w:rsidR="005F47C0">
              <w:t>г</w:t>
            </w:r>
            <w:r w:rsidR="006F0500">
              <w:t>.</w:t>
            </w:r>
            <w:r>
              <w:t xml:space="preserve">, </w:t>
            </w:r>
            <w:r w:rsidR="00635FB5">
              <w:t>реализуется в 2 этапа: 1-й этап 2015-2020 гг. , 2-й этап 2021-2025 г</w:t>
            </w:r>
            <w:r w:rsidR="005F47C0">
              <w:t>г</w:t>
            </w:r>
            <w:r w:rsidR="00635FB5">
              <w:t>.</w:t>
            </w:r>
          </w:p>
        </w:tc>
      </w:tr>
      <w:tr w:rsidR="00202FDE" w:rsidRPr="00DE247A" w:rsidTr="00DE247A">
        <w:tc>
          <w:tcPr>
            <w:tcW w:w="648" w:type="dxa"/>
          </w:tcPr>
          <w:p w:rsidR="00202FDE" w:rsidRPr="00956B08" w:rsidRDefault="00202FDE" w:rsidP="00922933">
            <w:pPr>
              <w:jc w:val="center"/>
            </w:pPr>
            <w:r w:rsidRPr="00956B08">
              <w:t>6.</w:t>
            </w:r>
          </w:p>
        </w:tc>
        <w:tc>
          <w:tcPr>
            <w:tcW w:w="3780" w:type="dxa"/>
          </w:tcPr>
          <w:p w:rsidR="00202FDE" w:rsidRPr="00956B08" w:rsidRDefault="00202FDE" w:rsidP="00922933">
            <w:pPr>
              <w:shd w:val="clear" w:color="auto" w:fill="FFFFFF"/>
              <w:jc w:val="both"/>
            </w:pPr>
            <w:r w:rsidRPr="00956B08">
              <w:t xml:space="preserve">Объем бюджетных ассигнований подпрограммы 1 из средств районного </w:t>
            </w:r>
            <w:r w:rsidRPr="00956B08">
              <w:lastRenderedPageBreak/>
              <w:t>бюджета (с расшифровкой плановых объемов бюджетных ассигнований по годам ее реализации)</w:t>
            </w:r>
          </w:p>
        </w:tc>
        <w:tc>
          <w:tcPr>
            <w:tcW w:w="5220" w:type="dxa"/>
          </w:tcPr>
          <w:p w:rsidR="00B92679" w:rsidRPr="00AD118C" w:rsidRDefault="00202FDE" w:rsidP="00922933">
            <w:pPr>
              <w:shd w:val="clear" w:color="auto" w:fill="FFFFFF"/>
              <w:jc w:val="both"/>
            </w:pPr>
            <w:r w:rsidRPr="00956B08">
              <w:lastRenderedPageBreak/>
              <w:t xml:space="preserve">Объем бюджетных ассигнований подпрограммы 1 из средств </w:t>
            </w:r>
            <w:r w:rsidR="00463D33">
              <w:t>муниципального</w:t>
            </w:r>
            <w:r w:rsidRPr="00956B08">
              <w:t xml:space="preserve"> </w:t>
            </w:r>
            <w:r w:rsidRPr="00AD118C">
              <w:t xml:space="preserve">бюджета </w:t>
            </w:r>
            <w:r w:rsidR="00AB5E9A">
              <w:t>6426,5</w:t>
            </w:r>
            <w:r w:rsidR="00B92679" w:rsidRPr="00AD118C">
              <w:t xml:space="preserve"> тыс. </w:t>
            </w:r>
            <w:r w:rsidR="00B92679" w:rsidRPr="00AD118C">
              <w:lastRenderedPageBreak/>
              <w:t>рублей, в том числе по годам: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2679">
                <w:rPr>
                  <w:rFonts w:cs="Calibri"/>
                </w:rPr>
                <w:t>2015 г</w:t>
              </w:r>
            </w:smartTag>
            <w:r>
              <w:rPr>
                <w:rFonts w:cs="Calibri"/>
              </w:rPr>
              <w:t>. – 752</w:t>
            </w:r>
            <w:r w:rsidRPr="00B92679">
              <w:rPr>
                <w:rFonts w:cs="Calibri"/>
              </w:rPr>
              <w:t>,0 тыс. рублей;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2679">
                <w:rPr>
                  <w:rFonts w:cs="Calibri"/>
                </w:rPr>
                <w:t>2016 г</w:t>
              </w:r>
            </w:smartTag>
            <w:r>
              <w:rPr>
                <w:rFonts w:cs="Calibri"/>
              </w:rPr>
              <w:t>. – 373</w:t>
            </w:r>
            <w:r w:rsidRPr="00B92679">
              <w:rPr>
                <w:rFonts w:cs="Calibri"/>
              </w:rPr>
              <w:t>,8 тыс. рублей;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92679">
                <w:rPr>
                  <w:rFonts w:cs="Calibri"/>
                </w:rPr>
                <w:t>2017 г</w:t>
              </w:r>
            </w:smartTag>
            <w:r>
              <w:rPr>
                <w:rFonts w:cs="Calibri"/>
              </w:rPr>
              <w:t>. – 367</w:t>
            </w:r>
            <w:r w:rsidRPr="00B92679">
              <w:rPr>
                <w:rFonts w:cs="Calibri"/>
              </w:rPr>
              <w:t>,2 тыс. рублей;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679">
                <w:rPr>
                  <w:rFonts w:cs="Calibri"/>
                </w:rPr>
                <w:t>2018 г</w:t>
              </w:r>
            </w:smartTag>
            <w:r>
              <w:rPr>
                <w:rFonts w:cs="Calibri"/>
              </w:rPr>
              <w:t>. – 639</w:t>
            </w:r>
            <w:r w:rsidRPr="00B92679">
              <w:rPr>
                <w:rFonts w:cs="Calibri"/>
              </w:rPr>
              <w:t>,5 тыс. рублей;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679">
                <w:rPr>
                  <w:rFonts w:cs="Calibri"/>
                </w:rPr>
                <w:t>2019 г</w:t>
              </w:r>
            </w:smartTag>
            <w:r w:rsidRPr="00B92679">
              <w:rPr>
                <w:rFonts w:cs="Calibri"/>
              </w:rPr>
              <w:t xml:space="preserve">. – </w:t>
            </w:r>
            <w:r>
              <w:rPr>
                <w:rFonts w:cs="Calibri"/>
              </w:rPr>
              <w:t>704</w:t>
            </w:r>
            <w:r w:rsidRPr="00AD118C">
              <w:rPr>
                <w:rFonts w:cs="Calibri"/>
              </w:rPr>
              <w:t>,0 тыс. рублей;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2679">
                <w:rPr>
                  <w:rFonts w:cs="Calibri"/>
                </w:rPr>
                <w:t>2020 г</w:t>
              </w:r>
            </w:smartTag>
            <w:r w:rsidRPr="00B92679">
              <w:rPr>
                <w:rFonts w:cs="Calibri"/>
              </w:rPr>
              <w:t xml:space="preserve">. – </w:t>
            </w:r>
            <w:r>
              <w:rPr>
                <w:rFonts w:cs="Calibri"/>
              </w:rPr>
              <w:t>471</w:t>
            </w:r>
            <w:r w:rsidRPr="00B92679">
              <w:rPr>
                <w:rFonts w:cs="Calibri"/>
              </w:rPr>
              <w:t>,0 тыс. рублей;</w:t>
            </w:r>
          </w:p>
          <w:p w:rsidR="00883D38" w:rsidRPr="00B92679" w:rsidRDefault="00F87C96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- 2021 г. – 1191,0</w:t>
            </w:r>
            <w:r w:rsidR="00883D38" w:rsidRPr="00B92679">
              <w:rPr>
                <w:rFonts w:cs="Calibri"/>
              </w:rPr>
              <w:t xml:space="preserve"> тыс. рублей;</w:t>
            </w:r>
          </w:p>
          <w:p w:rsidR="00883D38" w:rsidRPr="00B92679" w:rsidRDefault="00F87C96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- 2022 г. – 557</w:t>
            </w:r>
            <w:r w:rsidR="00883D38" w:rsidRPr="00B92679">
              <w:rPr>
                <w:rFonts w:cs="Calibri"/>
              </w:rPr>
              <w:t>,0 тыс. рублей;</w:t>
            </w:r>
          </w:p>
          <w:p w:rsidR="00883D38" w:rsidRPr="00B92679" w:rsidRDefault="00F87C96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- 2023 г. – 557</w:t>
            </w:r>
            <w:r w:rsidR="00883D38" w:rsidRPr="00B92679">
              <w:rPr>
                <w:rFonts w:cs="Calibri"/>
              </w:rPr>
              <w:t>,0 тыс. рублей;</w:t>
            </w:r>
          </w:p>
          <w:p w:rsidR="00883D38" w:rsidRPr="00B92679" w:rsidRDefault="00883D38" w:rsidP="00883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92679">
              <w:rPr>
                <w:rFonts w:cs="Calibri"/>
              </w:rPr>
              <w:t>- 2024 г. – 4</w:t>
            </w:r>
            <w:r>
              <w:rPr>
                <w:rFonts w:cs="Calibri"/>
              </w:rPr>
              <w:t>07</w:t>
            </w:r>
            <w:r w:rsidRPr="00B92679">
              <w:rPr>
                <w:rFonts w:cs="Calibri"/>
              </w:rPr>
              <w:t>,0 тыс. рублей;</w:t>
            </w:r>
          </w:p>
          <w:p w:rsidR="0047754B" w:rsidRPr="00956B08" w:rsidRDefault="00883D38" w:rsidP="00883D38">
            <w:pPr>
              <w:shd w:val="clear" w:color="auto" w:fill="FFFFFF"/>
              <w:tabs>
                <w:tab w:val="left" w:pos="413"/>
              </w:tabs>
            </w:pPr>
            <w:r w:rsidRPr="00B92679">
              <w:rPr>
                <w:rFonts w:cs="Calibri"/>
              </w:rPr>
              <w:t>- 2025 г. – 4</w:t>
            </w:r>
            <w:r>
              <w:rPr>
                <w:rFonts w:cs="Calibri"/>
              </w:rPr>
              <w:t>07</w:t>
            </w:r>
            <w:r w:rsidRPr="00B92679">
              <w:rPr>
                <w:rFonts w:cs="Calibri"/>
              </w:rPr>
              <w:t>,0 тыс. рублей.</w:t>
            </w:r>
            <w:r>
              <w:t xml:space="preserve">       </w:t>
            </w:r>
            <w:r w:rsidRPr="0005470C">
              <w:t xml:space="preserve"> </w:t>
            </w:r>
          </w:p>
        </w:tc>
      </w:tr>
      <w:tr w:rsidR="00D3139A" w:rsidRPr="00DE247A" w:rsidTr="00DE247A">
        <w:tc>
          <w:tcPr>
            <w:tcW w:w="648" w:type="dxa"/>
          </w:tcPr>
          <w:p w:rsidR="00D3139A" w:rsidRDefault="00D3139A" w:rsidP="0092293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780" w:type="dxa"/>
          </w:tcPr>
          <w:p w:rsidR="00D3139A" w:rsidRPr="00F10373" w:rsidRDefault="00230E6D" w:rsidP="00922933">
            <w:pPr>
              <w:pStyle w:val="ConsPlusNormal"/>
              <w:tabs>
                <w:tab w:val="left" w:pos="993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3139A" w:rsidRPr="00601110">
              <w:rPr>
                <w:rFonts w:ascii="Times New Roman" w:hAnsi="Times New Roman"/>
                <w:sz w:val="28"/>
                <w:szCs w:val="28"/>
              </w:rPr>
              <w:t>онечн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="00D3139A" w:rsidRPr="00601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3139A" w:rsidRPr="00601110">
              <w:rPr>
                <w:rFonts w:ascii="Times New Roman" w:hAnsi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D3139A" w:rsidRPr="00601110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="00D3139A" w:rsidRPr="00C30CD1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20" w:type="dxa"/>
          </w:tcPr>
          <w:p w:rsidR="00D3139A" w:rsidRDefault="00D3139A" w:rsidP="00922933">
            <w:pPr>
              <w:shd w:val="clear" w:color="auto" w:fill="FFFFFF"/>
              <w:jc w:val="both"/>
            </w:pPr>
            <w:r>
              <w:t>Обеспечение достижения уровня соответствия профессиональных компетенций (согласно картам компетенц</w:t>
            </w:r>
            <w:r w:rsidR="00D826C9">
              <w:t>ий муниципальных служащих</w:t>
            </w:r>
            <w:r>
              <w:t xml:space="preserve">) не менее чем у 50 процентов муниципальных служащих ежегодно не менее 75 процентов </w:t>
            </w:r>
          </w:p>
        </w:tc>
      </w:tr>
    </w:tbl>
    <w:p w:rsidR="00D3139A" w:rsidRPr="00155374" w:rsidRDefault="00D3139A" w:rsidP="00922933">
      <w:pPr>
        <w:rPr>
          <w:b/>
        </w:rPr>
      </w:pPr>
    </w:p>
    <w:p w:rsidR="00D3139A" w:rsidRDefault="00D3139A" w:rsidP="00922933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Характеристики сферы реализации подпрограммы 1, описание </w:t>
      </w:r>
    </w:p>
    <w:p w:rsidR="00D3139A" w:rsidRDefault="00D3139A" w:rsidP="00922933">
      <w:pPr>
        <w:ind w:left="-360"/>
        <w:jc w:val="center"/>
        <w:rPr>
          <w:b/>
        </w:rPr>
      </w:pPr>
      <w:r>
        <w:rPr>
          <w:b/>
        </w:rPr>
        <w:t>основных проблем в указанной сфере и прогноз ее развития</w:t>
      </w:r>
    </w:p>
    <w:p w:rsidR="00D3139A" w:rsidRPr="00681547" w:rsidRDefault="00D3139A" w:rsidP="00922933">
      <w:pPr>
        <w:jc w:val="both"/>
        <w:rPr>
          <w:b/>
        </w:rPr>
      </w:pPr>
    </w:p>
    <w:p w:rsidR="00D3139A" w:rsidRDefault="00D3139A" w:rsidP="00922933">
      <w:pPr>
        <w:ind w:firstLine="560"/>
        <w:jc w:val="both"/>
        <w:rPr>
          <w:spacing w:val="-1"/>
        </w:rPr>
      </w:pPr>
      <w:r>
        <w:rPr>
          <w:spacing w:val="-1"/>
        </w:rPr>
        <w:t xml:space="preserve">В Прохоровском районе сложились определенные правовые основы </w:t>
      </w:r>
      <w:r w:rsidR="003E3E62">
        <w:rPr>
          <w:spacing w:val="-1"/>
        </w:rPr>
        <w:t xml:space="preserve">                </w:t>
      </w:r>
      <w:r>
        <w:rPr>
          <w:spacing w:val="-1"/>
        </w:rPr>
        <w:t xml:space="preserve">муниципальной службы как механизма муниципального управления, </w:t>
      </w:r>
      <w:r w:rsidR="003E3E62">
        <w:rPr>
          <w:spacing w:val="-1"/>
        </w:rPr>
        <w:t xml:space="preserve">                   </w:t>
      </w:r>
      <w:r>
        <w:rPr>
          <w:spacing w:val="-1"/>
        </w:rPr>
        <w:t>адекватные социально-экономическим условиям современного российского общества и государства.</w:t>
      </w:r>
    </w:p>
    <w:p w:rsidR="00D3139A" w:rsidRDefault="00D3139A" w:rsidP="00922933">
      <w:pPr>
        <w:ind w:firstLine="560"/>
        <w:jc w:val="both"/>
      </w:pPr>
      <w:r>
        <w:rPr>
          <w:spacing w:val="-1"/>
        </w:rPr>
        <w:t xml:space="preserve">Реализация мероприятий долгосрочной целевой программы </w:t>
      </w:r>
      <w:r w:rsidR="003E3E62">
        <w:rPr>
          <w:spacing w:val="-1"/>
        </w:rPr>
        <w:t xml:space="preserve">                           </w:t>
      </w:r>
      <w:r w:rsidRPr="00906209">
        <w:t>«</w:t>
      </w:r>
      <w:r>
        <w:t>Ф</w:t>
      </w:r>
      <w:r w:rsidRPr="00906209">
        <w:t>ормирование и развитие системы кадровой политики муниципального района «</w:t>
      </w:r>
      <w:r>
        <w:t>П</w:t>
      </w:r>
      <w:r w:rsidRPr="00906209">
        <w:t>рохоровский район</w:t>
      </w:r>
      <w:r w:rsidR="003E3E62">
        <w:t xml:space="preserve"> </w:t>
      </w:r>
      <w:r>
        <w:t xml:space="preserve"> (далее – программа), </w:t>
      </w:r>
      <w:r w:rsidR="003E3E62">
        <w:t xml:space="preserve">    </w:t>
      </w:r>
      <w:r>
        <w:t>утвержденной постановлением  главы администрации Прохоровского района от 17 января 2011 года № 17, позволила:</w:t>
      </w:r>
    </w:p>
    <w:p w:rsidR="00D3139A" w:rsidRDefault="00D3139A" w:rsidP="00922933">
      <w:pPr>
        <w:ind w:firstLine="560"/>
        <w:jc w:val="both"/>
      </w:pPr>
      <w:r>
        <w:t>- усовершенствовать правовые и организационные механизмы муниципальной службы района;</w:t>
      </w:r>
    </w:p>
    <w:p w:rsidR="00D3139A" w:rsidRDefault="00D3139A" w:rsidP="00922933">
      <w:pPr>
        <w:ind w:firstLine="560"/>
        <w:jc w:val="both"/>
      </w:pPr>
      <w:r>
        <w:t>- усовершенствовать систему отбора кадров на муниципальной службе района, в том числе посредством развития современных кадровых технологий;</w:t>
      </w:r>
    </w:p>
    <w:p w:rsidR="00D3139A" w:rsidRDefault="00D3139A" w:rsidP="00922933">
      <w:pPr>
        <w:ind w:firstLine="560"/>
        <w:jc w:val="both"/>
      </w:pPr>
      <w:r>
        <w:t>- повысить эффективность и результативность профессиональной служебной деятельности муниципальных служащих района посредством дальнейшего внедрения проектного управления в их служебную деятельность;</w:t>
      </w:r>
    </w:p>
    <w:p w:rsidR="00D3139A" w:rsidRDefault="00D3139A" w:rsidP="00922933">
      <w:pPr>
        <w:ind w:firstLine="560"/>
        <w:jc w:val="both"/>
      </w:pPr>
      <w:r>
        <w:t>- развить механизмы, направленные на установление взаимосвязи между муниципальной и муниципальной гражданской службой области;</w:t>
      </w:r>
    </w:p>
    <w:p w:rsidR="00D3139A" w:rsidRDefault="00D3139A" w:rsidP="00922933">
      <w:pPr>
        <w:ind w:firstLine="560"/>
        <w:jc w:val="both"/>
      </w:pPr>
      <w:r>
        <w:t xml:space="preserve">- развить систему мер по предупреждению коррупции, выявлению и разрешению конфликта интересов на муниципальной службе района, а также </w:t>
      </w:r>
      <w:r>
        <w:lastRenderedPageBreak/>
        <w:t>усовершенствовать механизм соблюдения общих принципов служебного поведения;</w:t>
      </w:r>
    </w:p>
    <w:p w:rsidR="00D3139A" w:rsidRDefault="00D3139A" w:rsidP="00922933">
      <w:pPr>
        <w:ind w:firstLine="560"/>
        <w:jc w:val="both"/>
      </w:pPr>
      <w:r>
        <w:t>- усовершенствовать систему профессионального развития муниципальных служащих района;</w:t>
      </w:r>
    </w:p>
    <w:p w:rsidR="00D3139A" w:rsidRDefault="00D3139A" w:rsidP="00922933">
      <w:pPr>
        <w:ind w:firstLine="560"/>
        <w:jc w:val="both"/>
      </w:pPr>
      <w:r>
        <w:t>- улучшить качественный состав муниципальных служащих района.</w:t>
      </w:r>
    </w:p>
    <w:p w:rsidR="00D3139A" w:rsidRDefault="00D3139A" w:rsidP="00922933">
      <w:pPr>
        <w:ind w:firstLine="560"/>
        <w:jc w:val="both"/>
      </w:pPr>
      <w:r>
        <w:t>Качественный состав муниципальных служащих района в динамике за последние три года представлен в таблицах 1-5.</w:t>
      </w: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  <w:sectPr w:rsidR="00D3139A" w:rsidSect="00301318">
          <w:headerReference w:type="even" r:id="rId7"/>
          <w:headerReference w:type="default" r:id="rId8"/>
          <w:headerReference w:type="first" r:id="rId9"/>
          <w:pgSz w:w="11909" w:h="16834"/>
          <w:pgMar w:top="540" w:right="850" w:bottom="719" w:left="1709" w:header="720" w:footer="720" w:gutter="0"/>
          <w:cols w:space="60"/>
          <w:noEndnote/>
          <w:titlePg/>
        </w:sectPr>
      </w:pPr>
    </w:p>
    <w:p w:rsidR="00D3139A" w:rsidRDefault="00D3139A" w:rsidP="00922933">
      <w:pPr>
        <w:ind w:firstLine="720"/>
        <w:jc w:val="right"/>
      </w:pPr>
      <w:r>
        <w:lastRenderedPageBreak/>
        <w:t>Таблица 1</w:t>
      </w: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  <w:r>
        <w:rPr>
          <w:b/>
        </w:rPr>
        <w:t>Сведения о численности муниципальных служащих Прохоровского района</w:t>
      </w:r>
    </w:p>
    <w:p w:rsidR="00D3139A" w:rsidRDefault="00D3139A" w:rsidP="00922933">
      <w:pPr>
        <w:ind w:firstLine="720"/>
        <w:jc w:val="center"/>
        <w:rPr>
          <w:b/>
        </w:rPr>
      </w:pPr>
    </w:p>
    <w:tbl>
      <w:tblPr>
        <w:tblW w:w="14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1936"/>
        <w:gridCol w:w="1644"/>
        <w:gridCol w:w="1371"/>
        <w:gridCol w:w="2319"/>
        <w:gridCol w:w="1363"/>
        <w:gridCol w:w="2319"/>
        <w:gridCol w:w="2319"/>
      </w:tblGrid>
      <w:tr w:rsidR="00D3139A" w:rsidRPr="00DE247A" w:rsidTr="00DE247A">
        <w:tc>
          <w:tcPr>
            <w:tcW w:w="1260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Год</w:t>
            </w:r>
          </w:p>
        </w:tc>
        <w:tc>
          <w:tcPr>
            <w:tcW w:w="1969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Численность населения (тыс. чел.)</w:t>
            </w:r>
          </w:p>
        </w:tc>
        <w:tc>
          <w:tcPr>
            <w:tcW w:w="9181" w:type="dxa"/>
            <w:gridSpan w:val="5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Численность муниципальных служащих</w:t>
            </w:r>
          </w:p>
        </w:tc>
        <w:tc>
          <w:tcPr>
            <w:tcW w:w="1970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муниципальных служащих на 1 тыс. чел. населения</w:t>
            </w:r>
          </w:p>
        </w:tc>
      </w:tr>
      <w:tr w:rsidR="00D3139A" w:rsidRPr="00DE247A" w:rsidTr="00DE247A"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969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Всего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(кол-во чел.)</w:t>
            </w:r>
          </w:p>
        </w:tc>
        <w:tc>
          <w:tcPr>
            <w:tcW w:w="7212" w:type="dxa"/>
            <w:gridSpan w:val="4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в том числе</w:t>
            </w: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</w:tr>
      <w:tr w:rsidR="00D3139A" w:rsidRPr="00DE247A" w:rsidTr="00DE247A"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3612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мужчин</w:t>
            </w:r>
          </w:p>
        </w:tc>
        <w:tc>
          <w:tcPr>
            <w:tcW w:w="360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женщин</w:t>
            </w: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</w:tr>
      <w:tr w:rsidR="00D3139A" w:rsidRPr="00DE247A" w:rsidTr="00DE247A"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64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</w:t>
            </w:r>
          </w:p>
        </w:tc>
        <w:tc>
          <w:tcPr>
            <w:tcW w:w="1970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процент от общего кол-ва муниципальных служащих</w:t>
            </w:r>
          </w:p>
        </w:tc>
        <w:tc>
          <w:tcPr>
            <w:tcW w:w="1630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</w:t>
            </w:r>
          </w:p>
        </w:tc>
        <w:tc>
          <w:tcPr>
            <w:tcW w:w="1970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процент от общего кол-ва муниципальных служащих</w:t>
            </w: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</w:tr>
      <w:tr w:rsidR="00D3139A" w:rsidRPr="00DE247A" w:rsidTr="00DE247A">
        <w:tc>
          <w:tcPr>
            <w:tcW w:w="1260" w:type="dxa"/>
          </w:tcPr>
          <w:p w:rsidR="00D3139A" w:rsidRDefault="00D3139A" w:rsidP="00922933">
            <w:pPr>
              <w:jc w:val="center"/>
            </w:pPr>
            <w:r>
              <w:t>2011</w:t>
            </w:r>
          </w:p>
        </w:tc>
        <w:tc>
          <w:tcPr>
            <w:tcW w:w="1969" w:type="dxa"/>
          </w:tcPr>
          <w:p w:rsidR="00D3139A" w:rsidRDefault="00D3139A" w:rsidP="00922933">
            <w:pPr>
              <w:jc w:val="center"/>
            </w:pPr>
            <w:r>
              <w:t>29,8*</w:t>
            </w:r>
          </w:p>
        </w:tc>
        <w:tc>
          <w:tcPr>
            <w:tcW w:w="1969" w:type="dxa"/>
          </w:tcPr>
          <w:p w:rsidR="00D3139A" w:rsidRDefault="00D3139A" w:rsidP="00922933">
            <w:pPr>
              <w:jc w:val="center"/>
            </w:pPr>
            <w:r>
              <w:t>179</w:t>
            </w:r>
          </w:p>
        </w:tc>
        <w:tc>
          <w:tcPr>
            <w:tcW w:w="1642" w:type="dxa"/>
          </w:tcPr>
          <w:p w:rsidR="00D3139A" w:rsidRPr="00DE247A" w:rsidRDefault="00D3139A" w:rsidP="00922933">
            <w:pPr>
              <w:jc w:val="center"/>
              <w:rPr>
                <w:lang w:val="en-US"/>
              </w:rPr>
            </w:pPr>
            <w:r w:rsidRPr="00DE247A">
              <w:rPr>
                <w:lang w:val="en-US"/>
              </w:rPr>
              <w:t>50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 w:rsidRPr="00DE247A">
              <w:rPr>
                <w:lang w:val="en-US"/>
              </w:rPr>
              <w:t>27</w:t>
            </w:r>
            <w:r>
              <w:t>,9</w:t>
            </w:r>
          </w:p>
        </w:tc>
        <w:tc>
          <w:tcPr>
            <w:tcW w:w="1630" w:type="dxa"/>
          </w:tcPr>
          <w:p w:rsidR="00D3139A" w:rsidRPr="00DE247A" w:rsidRDefault="00D3139A" w:rsidP="00922933">
            <w:pPr>
              <w:jc w:val="center"/>
              <w:rPr>
                <w:lang w:val="en-US"/>
              </w:rPr>
            </w:pPr>
            <w:r w:rsidRPr="00DE247A">
              <w:rPr>
                <w:lang w:val="en-US"/>
              </w:rPr>
              <w:t>129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72,1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6,0</w:t>
            </w:r>
          </w:p>
        </w:tc>
      </w:tr>
      <w:tr w:rsidR="00D3139A" w:rsidRPr="00DE247A" w:rsidTr="00DE247A">
        <w:tc>
          <w:tcPr>
            <w:tcW w:w="1260" w:type="dxa"/>
          </w:tcPr>
          <w:p w:rsidR="00D3139A" w:rsidRDefault="00D3139A" w:rsidP="00922933">
            <w:pPr>
              <w:jc w:val="center"/>
            </w:pPr>
            <w:r>
              <w:t>2012</w:t>
            </w:r>
          </w:p>
        </w:tc>
        <w:tc>
          <w:tcPr>
            <w:tcW w:w="1969" w:type="dxa"/>
          </w:tcPr>
          <w:p w:rsidR="00D3139A" w:rsidRDefault="00D3139A" w:rsidP="00922933">
            <w:pPr>
              <w:jc w:val="center"/>
            </w:pPr>
            <w:r>
              <w:t>30,0*</w:t>
            </w:r>
          </w:p>
        </w:tc>
        <w:tc>
          <w:tcPr>
            <w:tcW w:w="1969" w:type="dxa"/>
          </w:tcPr>
          <w:p w:rsidR="00D3139A" w:rsidRDefault="00D3139A" w:rsidP="00922933">
            <w:pPr>
              <w:jc w:val="center"/>
            </w:pPr>
            <w:r>
              <w:t>182</w:t>
            </w:r>
          </w:p>
        </w:tc>
        <w:tc>
          <w:tcPr>
            <w:tcW w:w="1642" w:type="dxa"/>
          </w:tcPr>
          <w:p w:rsidR="00D3139A" w:rsidRPr="00DE247A" w:rsidRDefault="00D3139A" w:rsidP="00922933">
            <w:pPr>
              <w:jc w:val="center"/>
              <w:rPr>
                <w:lang w:val="en-US"/>
              </w:rPr>
            </w:pPr>
            <w:r w:rsidRPr="00DE247A">
              <w:rPr>
                <w:lang w:val="en-US"/>
              </w:rPr>
              <w:t>47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25,8</w:t>
            </w:r>
          </w:p>
        </w:tc>
        <w:tc>
          <w:tcPr>
            <w:tcW w:w="1630" w:type="dxa"/>
          </w:tcPr>
          <w:p w:rsidR="00D3139A" w:rsidRPr="00DE247A" w:rsidRDefault="00D3139A" w:rsidP="00922933">
            <w:pPr>
              <w:jc w:val="center"/>
              <w:rPr>
                <w:lang w:val="en-US"/>
              </w:rPr>
            </w:pPr>
            <w:r w:rsidRPr="00DE247A">
              <w:rPr>
                <w:lang w:val="en-US"/>
              </w:rPr>
              <w:t>135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74,2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6,0</w:t>
            </w:r>
          </w:p>
        </w:tc>
      </w:tr>
      <w:tr w:rsidR="00D3139A" w:rsidRPr="00DE247A" w:rsidTr="00DE247A">
        <w:tc>
          <w:tcPr>
            <w:tcW w:w="1260" w:type="dxa"/>
          </w:tcPr>
          <w:p w:rsidR="00D3139A" w:rsidRDefault="00D3139A" w:rsidP="00922933">
            <w:pPr>
              <w:jc w:val="center"/>
            </w:pPr>
            <w:r>
              <w:t>2013</w:t>
            </w:r>
          </w:p>
        </w:tc>
        <w:tc>
          <w:tcPr>
            <w:tcW w:w="1969" w:type="dxa"/>
          </w:tcPr>
          <w:p w:rsidR="00D3139A" w:rsidRDefault="00D3139A" w:rsidP="00922933">
            <w:pPr>
              <w:jc w:val="center"/>
            </w:pPr>
            <w:r>
              <w:t>29,9*</w:t>
            </w:r>
          </w:p>
        </w:tc>
        <w:tc>
          <w:tcPr>
            <w:tcW w:w="1969" w:type="dxa"/>
          </w:tcPr>
          <w:p w:rsidR="00D3139A" w:rsidRDefault="00D3139A" w:rsidP="00922933">
            <w:pPr>
              <w:jc w:val="center"/>
            </w:pPr>
            <w:r>
              <w:t>176</w:t>
            </w:r>
          </w:p>
        </w:tc>
        <w:tc>
          <w:tcPr>
            <w:tcW w:w="1642" w:type="dxa"/>
          </w:tcPr>
          <w:p w:rsidR="00D3139A" w:rsidRPr="00DE247A" w:rsidRDefault="00D3139A" w:rsidP="00922933">
            <w:pPr>
              <w:jc w:val="center"/>
              <w:rPr>
                <w:lang w:val="en-US"/>
              </w:rPr>
            </w:pPr>
            <w:r w:rsidRPr="00DE247A">
              <w:rPr>
                <w:lang w:val="en-US"/>
              </w:rPr>
              <w:t>42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23,9</w:t>
            </w:r>
          </w:p>
        </w:tc>
        <w:tc>
          <w:tcPr>
            <w:tcW w:w="1630" w:type="dxa"/>
          </w:tcPr>
          <w:p w:rsidR="00D3139A" w:rsidRPr="00DE247A" w:rsidRDefault="00D3139A" w:rsidP="00922933">
            <w:pPr>
              <w:jc w:val="center"/>
              <w:rPr>
                <w:lang w:val="en-US"/>
              </w:rPr>
            </w:pPr>
            <w:r w:rsidRPr="00DE247A">
              <w:rPr>
                <w:lang w:val="en-US"/>
              </w:rPr>
              <w:t>134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76,1</w:t>
            </w:r>
          </w:p>
        </w:tc>
        <w:tc>
          <w:tcPr>
            <w:tcW w:w="1970" w:type="dxa"/>
          </w:tcPr>
          <w:p w:rsidR="00D3139A" w:rsidRDefault="00D3139A" w:rsidP="00922933">
            <w:pPr>
              <w:jc w:val="center"/>
            </w:pPr>
            <w:r>
              <w:t>5,9</w:t>
            </w:r>
          </w:p>
        </w:tc>
      </w:tr>
    </w:tbl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left="696" w:firstLine="720"/>
      </w:pPr>
      <w:r>
        <w:t xml:space="preserve">*Данные похозяйственного учета по состоянию на 1 января отчетного года </w:t>
      </w: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AF76CC" w:rsidRDefault="00AF76CC" w:rsidP="00922933">
      <w:pPr>
        <w:ind w:firstLine="720"/>
        <w:jc w:val="right"/>
      </w:pPr>
    </w:p>
    <w:p w:rsidR="00D3139A" w:rsidRDefault="00D3139A" w:rsidP="00922933">
      <w:pPr>
        <w:ind w:firstLine="720"/>
        <w:jc w:val="right"/>
      </w:pPr>
      <w:r>
        <w:lastRenderedPageBreak/>
        <w:t>Таблица 2</w:t>
      </w: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  <w:r>
        <w:rPr>
          <w:b/>
        </w:rPr>
        <w:t xml:space="preserve">Сведения о муниципальных служащих Прохоровского района, прошедших </w:t>
      </w:r>
    </w:p>
    <w:p w:rsidR="00D3139A" w:rsidRDefault="00D3139A" w:rsidP="00922933">
      <w:pPr>
        <w:ind w:firstLine="720"/>
        <w:jc w:val="center"/>
        <w:rPr>
          <w:b/>
        </w:rPr>
      </w:pPr>
      <w:r>
        <w:rPr>
          <w:b/>
        </w:rPr>
        <w:t>профессиональную подготовку, переподготовку и повышение квалификации</w:t>
      </w:r>
    </w:p>
    <w:p w:rsidR="00D3139A" w:rsidRDefault="00D3139A" w:rsidP="00922933">
      <w:pPr>
        <w:ind w:firstLine="720"/>
        <w:jc w:val="both"/>
      </w:pPr>
    </w:p>
    <w:tbl>
      <w:tblPr>
        <w:tblW w:w="138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2752"/>
        <w:gridCol w:w="2735"/>
        <w:gridCol w:w="2829"/>
        <w:gridCol w:w="4140"/>
      </w:tblGrid>
      <w:tr w:rsidR="00D3139A" w:rsidRPr="00DE247A" w:rsidTr="00DE247A">
        <w:tc>
          <w:tcPr>
            <w:tcW w:w="1404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Год</w:t>
            </w:r>
          </w:p>
        </w:tc>
        <w:tc>
          <w:tcPr>
            <w:tcW w:w="2752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Всего муниципальных служащих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(кол-во чел.)</w:t>
            </w:r>
          </w:p>
        </w:tc>
        <w:tc>
          <w:tcPr>
            <w:tcW w:w="5564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Прошли профессиональную подготовку,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переподготовку и повышение квалификации</w:t>
            </w:r>
          </w:p>
          <w:p w:rsidR="00D3139A" w:rsidRDefault="00D3139A" w:rsidP="00922933">
            <w:pPr>
              <w:jc w:val="both"/>
            </w:pPr>
          </w:p>
        </w:tc>
        <w:tc>
          <w:tcPr>
            <w:tcW w:w="4140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Объем затраченных средств районного бюджета на реализацию мероприятий по профессиональной подготовке,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переподготовке и повышению квалификации,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тыс. руб.</w:t>
            </w:r>
          </w:p>
        </w:tc>
      </w:tr>
      <w:tr w:rsidR="00D3139A" w:rsidRPr="00DE247A" w:rsidTr="00DE247A"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2735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всего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(кол-во чел.)</w:t>
            </w:r>
          </w:p>
        </w:tc>
        <w:tc>
          <w:tcPr>
            <w:tcW w:w="2829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процент от общего кол-ва муниципальных служащих</w:t>
            </w:r>
          </w:p>
        </w:tc>
        <w:tc>
          <w:tcPr>
            <w:tcW w:w="0" w:type="auto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</w:tr>
      <w:tr w:rsidR="00D3139A" w:rsidRPr="00DE247A" w:rsidTr="00DE247A">
        <w:tc>
          <w:tcPr>
            <w:tcW w:w="1404" w:type="dxa"/>
          </w:tcPr>
          <w:p w:rsidR="00D3139A" w:rsidRDefault="00D3139A" w:rsidP="00922933">
            <w:pPr>
              <w:jc w:val="center"/>
            </w:pPr>
            <w:r>
              <w:t>2011</w:t>
            </w:r>
          </w:p>
        </w:tc>
        <w:tc>
          <w:tcPr>
            <w:tcW w:w="2752" w:type="dxa"/>
          </w:tcPr>
          <w:p w:rsidR="00D3139A" w:rsidRDefault="00D3139A" w:rsidP="00922933">
            <w:pPr>
              <w:jc w:val="center"/>
            </w:pPr>
            <w:r>
              <w:t>179</w:t>
            </w:r>
          </w:p>
        </w:tc>
        <w:tc>
          <w:tcPr>
            <w:tcW w:w="2735" w:type="dxa"/>
          </w:tcPr>
          <w:p w:rsidR="00D3139A" w:rsidRDefault="00D3139A" w:rsidP="00922933">
            <w:pPr>
              <w:jc w:val="center"/>
            </w:pPr>
            <w:r w:rsidRPr="00DE247A">
              <w:rPr>
                <w:color w:val="000000"/>
                <w:spacing w:val="1"/>
              </w:rPr>
              <w:t>48</w:t>
            </w:r>
          </w:p>
        </w:tc>
        <w:tc>
          <w:tcPr>
            <w:tcW w:w="2829" w:type="dxa"/>
          </w:tcPr>
          <w:p w:rsidR="00D3139A" w:rsidRDefault="00D3139A" w:rsidP="00922933">
            <w:pPr>
              <w:tabs>
                <w:tab w:val="left" w:pos="1035"/>
              </w:tabs>
              <w:jc w:val="center"/>
            </w:pPr>
            <w:r>
              <w:t>26,8</w:t>
            </w:r>
          </w:p>
        </w:tc>
        <w:tc>
          <w:tcPr>
            <w:tcW w:w="4140" w:type="dxa"/>
          </w:tcPr>
          <w:p w:rsidR="00D3139A" w:rsidRDefault="00D3139A" w:rsidP="00922933">
            <w:pPr>
              <w:tabs>
                <w:tab w:val="left" w:pos="1035"/>
              </w:tabs>
              <w:jc w:val="center"/>
            </w:pPr>
            <w:r w:rsidRPr="00DE247A">
              <w:rPr>
                <w:color w:val="000000"/>
                <w:spacing w:val="1"/>
              </w:rPr>
              <w:t>104,80</w:t>
            </w:r>
          </w:p>
        </w:tc>
      </w:tr>
      <w:tr w:rsidR="00D3139A" w:rsidRPr="00DE247A" w:rsidTr="00DE247A">
        <w:tc>
          <w:tcPr>
            <w:tcW w:w="1404" w:type="dxa"/>
          </w:tcPr>
          <w:p w:rsidR="00D3139A" w:rsidRDefault="00D3139A" w:rsidP="00922933">
            <w:pPr>
              <w:jc w:val="center"/>
            </w:pPr>
            <w:r>
              <w:t>2012</w:t>
            </w:r>
          </w:p>
        </w:tc>
        <w:tc>
          <w:tcPr>
            <w:tcW w:w="2752" w:type="dxa"/>
          </w:tcPr>
          <w:p w:rsidR="00D3139A" w:rsidRDefault="00D3139A" w:rsidP="00922933">
            <w:pPr>
              <w:jc w:val="center"/>
            </w:pPr>
            <w:r>
              <w:t>182</w:t>
            </w:r>
          </w:p>
        </w:tc>
        <w:tc>
          <w:tcPr>
            <w:tcW w:w="2735" w:type="dxa"/>
          </w:tcPr>
          <w:p w:rsidR="00D3139A" w:rsidRDefault="00D3139A" w:rsidP="00922933">
            <w:pPr>
              <w:jc w:val="center"/>
            </w:pPr>
            <w:r w:rsidRPr="00DE247A">
              <w:rPr>
                <w:color w:val="000000"/>
                <w:spacing w:val="1"/>
              </w:rPr>
              <w:t>62</w:t>
            </w:r>
          </w:p>
        </w:tc>
        <w:tc>
          <w:tcPr>
            <w:tcW w:w="2829" w:type="dxa"/>
          </w:tcPr>
          <w:p w:rsidR="00D3139A" w:rsidRDefault="00D3139A" w:rsidP="00922933">
            <w:pPr>
              <w:tabs>
                <w:tab w:val="left" w:pos="1200"/>
              </w:tabs>
              <w:jc w:val="center"/>
            </w:pPr>
            <w:r>
              <w:t>34,1</w:t>
            </w:r>
          </w:p>
        </w:tc>
        <w:tc>
          <w:tcPr>
            <w:tcW w:w="4140" w:type="dxa"/>
          </w:tcPr>
          <w:p w:rsidR="00D3139A" w:rsidRDefault="00D3139A" w:rsidP="00922933">
            <w:pPr>
              <w:tabs>
                <w:tab w:val="left" w:pos="1200"/>
              </w:tabs>
              <w:jc w:val="center"/>
            </w:pPr>
            <w:r w:rsidRPr="00DE247A">
              <w:rPr>
                <w:color w:val="000000"/>
                <w:spacing w:val="1"/>
              </w:rPr>
              <w:t>442,85</w:t>
            </w:r>
          </w:p>
        </w:tc>
      </w:tr>
      <w:tr w:rsidR="00D3139A" w:rsidRPr="00DE247A" w:rsidTr="00DE247A">
        <w:tc>
          <w:tcPr>
            <w:tcW w:w="1404" w:type="dxa"/>
          </w:tcPr>
          <w:p w:rsidR="00D3139A" w:rsidRDefault="00D3139A" w:rsidP="00922933">
            <w:pPr>
              <w:jc w:val="center"/>
            </w:pPr>
            <w:r>
              <w:t>2013</w:t>
            </w:r>
          </w:p>
        </w:tc>
        <w:tc>
          <w:tcPr>
            <w:tcW w:w="2752" w:type="dxa"/>
          </w:tcPr>
          <w:p w:rsidR="00D3139A" w:rsidRDefault="00D3139A" w:rsidP="00922933">
            <w:pPr>
              <w:jc w:val="center"/>
            </w:pPr>
            <w:r>
              <w:t>176</w:t>
            </w:r>
          </w:p>
        </w:tc>
        <w:tc>
          <w:tcPr>
            <w:tcW w:w="2735" w:type="dxa"/>
          </w:tcPr>
          <w:p w:rsidR="00D3139A" w:rsidRDefault="00D3139A" w:rsidP="00922933">
            <w:pPr>
              <w:jc w:val="center"/>
            </w:pPr>
            <w:r>
              <w:t>107</w:t>
            </w:r>
          </w:p>
        </w:tc>
        <w:tc>
          <w:tcPr>
            <w:tcW w:w="2829" w:type="dxa"/>
          </w:tcPr>
          <w:p w:rsidR="00D3139A" w:rsidRDefault="00D3139A" w:rsidP="00922933">
            <w:pPr>
              <w:jc w:val="center"/>
            </w:pPr>
            <w:r>
              <w:t>60,8</w:t>
            </w:r>
          </w:p>
        </w:tc>
        <w:tc>
          <w:tcPr>
            <w:tcW w:w="4140" w:type="dxa"/>
          </w:tcPr>
          <w:p w:rsidR="00D3139A" w:rsidRDefault="00D3139A" w:rsidP="00922933">
            <w:pPr>
              <w:jc w:val="center"/>
            </w:pPr>
            <w:r>
              <w:t>567,83</w:t>
            </w:r>
          </w:p>
        </w:tc>
      </w:tr>
    </w:tbl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right"/>
      </w:pPr>
      <w:r>
        <w:lastRenderedPageBreak/>
        <w:t>Таблица 3</w:t>
      </w: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  <w:r>
        <w:rPr>
          <w:b/>
        </w:rPr>
        <w:t>Сведения о муниципальных служащих Прохоровского района по стажу муниципальной службы</w:t>
      </w:r>
    </w:p>
    <w:p w:rsidR="00D3139A" w:rsidRDefault="00D3139A" w:rsidP="00922933">
      <w:pPr>
        <w:ind w:firstLine="720"/>
        <w:jc w:val="both"/>
      </w:pPr>
    </w:p>
    <w:tbl>
      <w:tblPr>
        <w:tblW w:w="1490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824"/>
        <w:gridCol w:w="912"/>
        <w:gridCol w:w="2319"/>
        <w:gridCol w:w="912"/>
        <w:gridCol w:w="2319"/>
        <w:gridCol w:w="912"/>
        <w:gridCol w:w="2319"/>
        <w:gridCol w:w="912"/>
        <w:gridCol w:w="1702"/>
      </w:tblGrid>
      <w:tr w:rsidR="00D3139A" w:rsidRPr="00DE247A" w:rsidTr="00301318">
        <w:tc>
          <w:tcPr>
            <w:tcW w:w="776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Год</w:t>
            </w:r>
          </w:p>
        </w:tc>
        <w:tc>
          <w:tcPr>
            <w:tcW w:w="1824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Всего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муниципальных служащих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(кол-во чел.)</w:t>
            </w:r>
          </w:p>
        </w:tc>
        <w:tc>
          <w:tcPr>
            <w:tcW w:w="12307" w:type="dxa"/>
            <w:gridSpan w:val="8"/>
          </w:tcPr>
          <w:p w:rsidR="00D3139A" w:rsidRDefault="00D3139A" w:rsidP="00922933">
            <w:pPr>
              <w:jc w:val="center"/>
            </w:pPr>
            <w:r w:rsidRPr="00DE247A">
              <w:rPr>
                <w:b/>
              </w:rPr>
              <w:t>в т.ч. имеют стаж муниципальной службы</w:t>
            </w:r>
          </w:p>
        </w:tc>
      </w:tr>
      <w:tr w:rsidR="00D3139A" w:rsidRPr="00DE247A" w:rsidTr="00301318">
        <w:tc>
          <w:tcPr>
            <w:tcW w:w="776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824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3231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до 1 года</w:t>
            </w:r>
          </w:p>
        </w:tc>
        <w:tc>
          <w:tcPr>
            <w:tcW w:w="3231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от 1 года до 5 лет</w:t>
            </w:r>
          </w:p>
        </w:tc>
        <w:tc>
          <w:tcPr>
            <w:tcW w:w="3231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от 5 до 10 лет</w:t>
            </w:r>
          </w:p>
        </w:tc>
        <w:tc>
          <w:tcPr>
            <w:tcW w:w="2614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от 10 лет и выше</w:t>
            </w:r>
          </w:p>
        </w:tc>
      </w:tr>
      <w:tr w:rsidR="00D3139A" w:rsidRPr="00DE247A" w:rsidTr="00301318">
        <w:tc>
          <w:tcPr>
            <w:tcW w:w="776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824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2319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2319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2319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170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</w:tr>
      <w:tr w:rsidR="00D3139A" w:rsidRPr="00DE247A" w:rsidTr="00301318">
        <w:tc>
          <w:tcPr>
            <w:tcW w:w="776" w:type="dxa"/>
          </w:tcPr>
          <w:p w:rsidR="00D3139A" w:rsidRDefault="00D3139A" w:rsidP="00922933">
            <w:pPr>
              <w:jc w:val="center"/>
            </w:pPr>
            <w:r>
              <w:t>2011</w:t>
            </w:r>
          </w:p>
        </w:tc>
        <w:tc>
          <w:tcPr>
            <w:tcW w:w="1824" w:type="dxa"/>
          </w:tcPr>
          <w:p w:rsidR="00D3139A" w:rsidRDefault="00D3139A" w:rsidP="00922933">
            <w:pPr>
              <w:jc w:val="center"/>
            </w:pPr>
            <w:r>
              <w:t>179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26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14,5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50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27,9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34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19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69</w:t>
            </w:r>
          </w:p>
        </w:tc>
        <w:tc>
          <w:tcPr>
            <w:tcW w:w="1702" w:type="dxa"/>
          </w:tcPr>
          <w:p w:rsidR="00D3139A" w:rsidRDefault="00D3139A" w:rsidP="00922933">
            <w:pPr>
              <w:jc w:val="center"/>
            </w:pPr>
            <w:r>
              <w:t>38,6</w:t>
            </w:r>
          </w:p>
        </w:tc>
      </w:tr>
      <w:tr w:rsidR="00D3139A" w:rsidRPr="00DE247A" w:rsidTr="00301318">
        <w:tc>
          <w:tcPr>
            <w:tcW w:w="776" w:type="dxa"/>
          </w:tcPr>
          <w:p w:rsidR="00D3139A" w:rsidRDefault="00D3139A" w:rsidP="00922933">
            <w:pPr>
              <w:jc w:val="center"/>
            </w:pPr>
            <w:r>
              <w:t>2012</w:t>
            </w:r>
          </w:p>
        </w:tc>
        <w:tc>
          <w:tcPr>
            <w:tcW w:w="1824" w:type="dxa"/>
          </w:tcPr>
          <w:p w:rsidR="00D3139A" w:rsidRDefault="00D3139A" w:rsidP="00922933">
            <w:pPr>
              <w:jc w:val="center"/>
            </w:pPr>
            <w:r>
              <w:t>182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26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14,3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55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30,2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34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18,7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67</w:t>
            </w:r>
          </w:p>
        </w:tc>
        <w:tc>
          <w:tcPr>
            <w:tcW w:w="1702" w:type="dxa"/>
          </w:tcPr>
          <w:p w:rsidR="00D3139A" w:rsidRDefault="00D3139A" w:rsidP="00922933">
            <w:pPr>
              <w:jc w:val="center"/>
            </w:pPr>
            <w:r>
              <w:t>36,8</w:t>
            </w:r>
          </w:p>
        </w:tc>
      </w:tr>
      <w:tr w:rsidR="00D3139A" w:rsidRPr="00DE247A" w:rsidTr="00301318">
        <w:tc>
          <w:tcPr>
            <w:tcW w:w="776" w:type="dxa"/>
          </w:tcPr>
          <w:p w:rsidR="00D3139A" w:rsidRDefault="00D3139A" w:rsidP="00922933">
            <w:pPr>
              <w:jc w:val="center"/>
            </w:pPr>
            <w:r>
              <w:t>2013</w:t>
            </w:r>
          </w:p>
        </w:tc>
        <w:tc>
          <w:tcPr>
            <w:tcW w:w="1824" w:type="dxa"/>
          </w:tcPr>
          <w:p w:rsidR="00D3139A" w:rsidRDefault="00D3139A" w:rsidP="00922933">
            <w:pPr>
              <w:jc w:val="center"/>
            </w:pPr>
            <w:r>
              <w:t>176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29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16,5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55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31,2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31</w:t>
            </w:r>
          </w:p>
        </w:tc>
        <w:tc>
          <w:tcPr>
            <w:tcW w:w="2319" w:type="dxa"/>
          </w:tcPr>
          <w:p w:rsidR="00D3139A" w:rsidRDefault="00D3139A" w:rsidP="00922933">
            <w:pPr>
              <w:jc w:val="center"/>
            </w:pPr>
            <w:r>
              <w:t>17,6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61</w:t>
            </w:r>
          </w:p>
        </w:tc>
        <w:tc>
          <w:tcPr>
            <w:tcW w:w="1702" w:type="dxa"/>
          </w:tcPr>
          <w:p w:rsidR="00D3139A" w:rsidRDefault="00D3139A" w:rsidP="00922933">
            <w:pPr>
              <w:jc w:val="center"/>
            </w:pPr>
            <w:r>
              <w:t>34,7</w:t>
            </w:r>
          </w:p>
        </w:tc>
      </w:tr>
    </w:tbl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883D38" w:rsidRDefault="00883D38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right"/>
      </w:pPr>
      <w:r>
        <w:lastRenderedPageBreak/>
        <w:t>Таблица 4</w:t>
      </w: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  <w:r>
        <w:rPr>
          <w:b/>
        </w:rPr>
        <w:t>Сведения о муниципальных служащих Прохоровского района по уровню образования</w:t>
      </w:r>
    </w:p>
    <w:p w:rsidR="00D3139A" w:rsidRDefault="00D3139A" w:rsidP="00922933">
      <w:pPr>
        <w:ind w:firstLine="720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2"/>
        <w:gridCol w:w="898"/>
        <w:gridCol w:w="1258"/>
        <w:gridCol w:w="902"/>
        <w:gridCol w:w="1258"/>
        <w:gridCol w:w="902"/>
        <w:gridCol w:w="1259"/>
        <w:gridCol w:w="901"/>
        <w:gridCol w:w="1260"/>
        <w:gridCol w:w="900"/>
        <w:gridCol w:w="1262"/>
        <w:gridCol w:w="898"/>
        <w:gridCol w:w="1192"/>
      </w:tblGrid>
      <w:tr w:rsidR="00D3139A" w:rsidRPr="00DE247A" w:rsidTr="00DE247A">
        <w:tc>
          <w:tcPr>
            <w:tcW w:w="900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Год</w:t>
            </w:r>
          </w:p>
        </w:tc>
        <w:tc>
          <w:tcPr>
            <w:tcW w:w="1262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Всего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муниципаль-ных служащих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(кол-во чел.)</w:t>
            </w:r>
          </w:p>
        </w:tc>
        <w:tc>
          <w:tcPr>
            <w:tcW w:w="12890" w:type="dxa"/>
            <w:gridSpan w:val="12"/>
          </w:tcPr>
          <w:p w:rsidR="00D3139A" w:rsidRDefault="00D3139A" w:rsidP="00922933">
            <w:pPr>
              <w:jc w:val="center"/>
            </w:pPr>
            <w:r w:rsidRPr="00DE247A">
              <w:rPr>
                <w:b/>
              </w:rPr>
              <w:t>Образование</w:t>
            </w:r>
          </w:p>
        </w:tc>
      </w:tr>
      <w:tr w:rsidR="00D3139A" w:rsidRPr="00DE247A" w:rsidTr="00DE247A">
        <w:tc>
          <w:tcPr>
            <w:tcW w:w="900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4316" w:type="dxa"/>
            <w:gridSpan w:val="4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высшее профессиональное</w:t>
            </w:r>
          </w:p>
        </w:tc>
        <w:tc>
          <w:tcPr>
            <w:tcW w:w="4322" w:type="dxa"/>
            <w:gridSpan w:val="4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среднее профессиональное</w:t>
            </w:r>
          </w:p>
        </w:tc>
        <w:tc>
          <w:tcPr>
            <w:tcW w:w="4252" w:type="dxa"/>
            <w:gridSpan w:val="4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среднее</w:t>
            </w:r>
          </w:p>
        </w:tc>
      </w:tr>
      <w:tr w:rsidR="00D3139A" w:rsidRPr="00DE247A" w:rsidTr="00DE247A">
        <w:tc>
          <w:tcPr>
            <w:tcW w:w="900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2156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мужчины</w:t>
            </w:r>
          </w:p>
        </w:tc>
        <w:tc>
          <w:tcPr>
            <w:tcW w:w="216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женщины</w:t>
            </w:r>
          </w:p>
        </w:tc>
        <w:tc>
          <w:tcPr>
            <w:tcW w:w="2161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мужчины</w:t>
            </w:r>
          </w:p>
        </w:tc>
        <w:tc>
          <w:tcPr>
            <w:tcW w:w="2161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женщины</w:t>
            </w:r>
          </w:p>
        </w:tc>
        <w:tc>
          <w:tcPr>
            <w:tcW w:w="2162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мужчины</w:t>
            </w:r>
          </w:p>
        </w:tc>
        <w:tc>
          <w:tcPr>
            <w:tcW w:w="209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женщины</w:t>
            </w:r>
          </w:p>
        </w:tc>
      </w:tr>
      <w:tr w:rsidR="00D3139A" w:rsidRPr="00DE247A" w:rsidTr="00DE247A">
        <w:tc>
          <w:tcPr>
            <w:tcW w:w="900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898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кол-во (чел.)</w:t>
            </w:r>
          </w:p>
        </w:tc>
        <w:tc>
          <w:tcPr>
            <w:tcW w:w="1258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общего кол-ва муниципальных служащих</w:t>
            </w:r>
          </w:p>
        </w:tc>
        <w:tc>
          <w:tcPr>
            <w:tcW w:w="902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кол-во (чел.)</w:t>
            </w:r>
          </w:p>
        </w:tc>
        <w:tc>
          <w:tcPr>
            <w:tcW w:w="1258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общего кол-ва муниципальных служащих</w:t>
            </w:r>
          </w:p>
        </w:tc>
        <w:tc>
          <w:tcPr>
            <w:tcW w:w="902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кол-во (чел.)</w:t>
            </w:r>
          </w:p>
        </w:tc>
        <w:tc>
          <w:tcPr>
            <w:tcW w:w="1259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общего кол-ва муниципальных служащих</w:t>
            </w:r>
          </w:p>
        </w:tc>
        <w:tc>
          <w:tcPr>
            <w:tcW w:w="901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кол-во (чел.)</w:t>
            </w:r>
          </w:p>
        </w:tc>
        <w:tc>
          <w:tcPr>
            <w:tcW w:w="1260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общего кол-ва муниципальных служащих</w:t>
            </w:r>
          </w:p>
        </w:tc>
        <w:tc>
          <w:tcPr>
            <w:tcW w:w="900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кол-во (чел.)</w:t>
            </w:r>
          </w:p>
        </w:tc>
        <w:tc>
          <w:tcPr>
            <w:tcW w:w="1262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общего кол-ва муниципальных служащих</w:t>
            </w:r>
          </w:p>
        </w:tc>
        <w:tc>
          <w:tcPr>
            <w:tcW w:w="898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кол-во (чел.)</w:t>
            </w:r>
          </w:p>
        </w:tc>
        <w:tc>
          <w:tcPr>
            <w:tcW w:w="1192" w:type="dxa"/>
          </w:tcPr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  <w:sz w:val="24"/>
                <w:szCs w:val="24"/>
              </w:rPr>
            </w:pPr>
            <w:r w:rsidRPr="00DE247A">
              <w:rPr>
                <w:b/>
                <w:sz w:val="24"/>
                <w:szCs w:val="24"/>
              </w:rPr>
              <w:t>общего кол-ва муниципальных служащих</w:t>
            </w:r>
          </w:p>
        </w:tc>
      </w:tr>
      <w:tr w:rsidR="00D3139A" w:rsidRPr="00DE247A" w:rsidTr="00DE247A">
        <w:tc>
          <w:tcPr>
            <w:tcW w:w="900" w:type="dxa"/>
          </w:tcPr>
          <w:p w:rsidR="00D3139A" w:rsidRDefault="00D3139A" w:rsidP="00922933">
            <w:pPr>
              <w:jc w:val="center"/>
            </w:pPr>
            <w:r>
              <w:t>2011</w:t>
            </w:r>
          </w:p>
        </w:tc>
        <w:tc>
          <w:tcPr>
            <w:tcW w:w="1262" w:type="dxa"/>
          </w:tcPr>
          <w:p w:rsidR="00D3139A" w:rsidRDefault="00D3139A" w:rsidP="00922933">
            <w:pPr>
              <w:jc w:val="center"/>
            </w:pPr>
            <w:r>
              <w:t>179</w:t>
            </w:r>
          </w:p>
        </w:tc>
        <w:tc>
          <w:tcPr>
            <w:tcW w:w="898" w:type="dxa"/>
          </w:tcPr>
          <w:p w:rsidR="00D3139A" w:rsidRDefault="00D3139A" w:rsidP="00922933">
            <w:pPr>
              <w:jc w:val="center"/>
            </w:pPr>
            <w:r>
              <w:t>45</w:t>
            </w:r>
          </w:p>
        </w:tc>
        <w:tc>
          <w:tcPr>
            <w:tcW w:w="1258" w:type="dxa"/>
          </w:tcPr>
          <w:p w:rsidR="00D3139A" w:rsidRDefault="00D3139A" w:rsidP="00922933">
            <w:pPr>
              <w:jc w:val="center"/>
            </w:pPr>
            <w:r>
              <w:t>25,1</w:t>
            </w:r>
          </w:p>
        </w:tc>
        <w:tc>
          <w:tcPr>
            <w:tcW w:w="902" w:type="dxa"/>
          </w:tcPr>
          <w:p w:rsidR="00D3139A" w:rsidRDefault="00D3139A" w:rsidP="00922933">
            <w:pPr>
              <w:jc w:val="center"/>
            </w:pPr>
            <w:r>
              <w:t>104</w:t>
            </w:r>
          </w:p>
        </w:tc>
        <w:tc>
          <w:tcPr>
            <w:tcW w:w="1258" w:type="dxa"/>
          </w:tcPr>
          <w:p w:rsidR="00D3139A" w:rsidRDefault="00D3139A" w:rsidP="00922933">
            <w:pPr>
              <w:jc w:val="center"/>
            </w:pPr>
            <w:r>
              <w:t>58,1</w:t>
            </w:r>
          </w:p>
        </w:tc>
        <w:tc>
          <w:tcPr>
            <w:tcW w:w="902" w:type="dxa"/>
          </w:tcPr>
          <w:p w:rsidR="00D3139A" w:rsidRDefault="00D3139A" w:rsidP="00922933">
            <w:pPr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D3139A" w:rsidRDefault="00D3139A" w:rsidP="00922933">
            <w:pPr>
              <w:jc w:val="center"/>
            </w:pPr>
            <w:r>
              <w:t>2,8</w:t>
            </w:r>
          </w:p>
        </w:tc>
        <w:tc>
          <w:tcPr>
            <w:tcW w:w="901" w:type="dxa"/>
          </w:tcPr>
          <w:p w:rsidR="00D3139A" w:rsidRDefault="00D3139A" w:rsidP="00922933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D3139A" w:rsidRDefault="00D3139A" w:rsidP="00922933">
            <w:pPr>
              <w:jc w:val="center"/>
            </w:pPr>
            <w:r>
              <w:t>12,3</w:t>
            </w:r>
          </w:p>
        </w:tc>
        <w:tc>
          <w:tcPr>
            <w:tcW w:w="900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1262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3139A" w:rsidRDefault="00D3139A" w:rsidP="00922933">
            <w:pPr>
              <w:jc w:val="center"/>
            </w:pPr>
            <w:r>
              <w:t>3</w:t>
            </w:r>
          </w:p>
        </w:tc>
        <w:tc>
          <w:tcPr>
            <w:tcW w:w="1192" w:type="dxa"/>
          </w:tcPr>
          <w:p w:rsidR="00D3139A" w:rsidRDefault="00D3139A" w:rsidP="00922933">
            <w:pPr>
              <w:jc w:val="center"/>
            </w:pPr>
            <w:r>
              <w:t>1,7</w:t>
            </w:r>
          </w:p>
        </w:tc>
      </w:tr>
      <w:tr w:rsidR="00D3139A" w:rsidRPr="00DE247A" w:rsidTr="00DE247A">
        <w:tc>
          <w:tcPr>
            <w:tcW w:w="900" w:type="dxa"/>
          </w:tcPr>
          <w:p w:rsidR="00D3139A" w:rsidRDefault="00D3139A" w:rsidP="00922933">
            <w:pPr>
              <w:jc w:val="center"/>
            </w:pPr>
            <w:r>
              <w:t>2012</w:t>
            </w:r>
          </w:p>
        </w:tc>
        <w:tc>
          <w:tcPr>
            <w:tcW w:w="1262" w:type="dxa"/>
          </w:tcPr>
          <w:p w:rsidR="00D3139A" w:rsidRDefault="00D3139A" w:rsidP="00922933">
            <w:pPr>
              <w:jc w:val="center"/>
            </w:pPr>
            <w:r>
              <w:t>182</w:t>
            </w:r>
          </w:p>
        </w:tc>
        <w:tc>
          <w:tcPr>
            <w:tcW w:w="898" w:type="dxa"/>
          </w:tcPr>
          <w:p w:rsidR="00D3139A" w:rsidRDefault="00D3139A" w:rsidP="00922933">
            <w:pPr>
              <w:jc w:val="center"/>
            </w:pPr>
            <w:r>
              <w:t>43</w:t>
            </w:r>
          </w:p>
        </w:tc>
        <w:tc>
          <w:tcPr>
            <w:tcW w:w="1258" w:type="dxa"/>
          </w:tcPr>
          <w:p w:rsidR="00D3139A" w:rsidRDefault="00D3139A" w:rsidP="00922933">
            <w:pPr>
              <w:jc w:val="center"/>
            </w:pPr>
            <w:r>
              <w:t>23,6</w:t>
            </w:r>
          </w:p>
        </w:tc>
        <w:tc>
          <w:tcPr>
            <w:tcW w:w="902" w:type="dxa"/>
          </w:tcPr>
          <w:p w:rsidR="00D3139A" w:rsidRDefault="00D3139A" w:rsidP="00922933">
            <w:pPr>
              <w:jc w:val="center"/>
            </w:pPr>
            <w:r>
              <w:t>112</w:t>
            </w:r>
          </w:p>
        </w:tc>
        <w:tc>
          <w:tcPr>
            <w:tcW w:w="1258" w:type="dxa"/>
          </w:tcPr>
          <w:p w:rsidR="00D3139A" w:rsidRDefault="00D3139A" w:rsidP="00922933">
            <w:pPr>
              <w:jc w:val="center"/>
            </w:pPr>
            <w:r>
              <w:t>61,6</w:t>
            </w:r>
          </w:p>
        </w:tc>
        <w:tc>
          <w:tcPr>
            <w:tcW w:w="902" w:type="dxa"/>
          </w:tcPr>
          <w:p w:rsidR="00D3139A" w:rsidRDefault="00D3139A" w:rsidP="00922933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D3139A" w:rsidRDefault="00D3139A" w:rsidP="00922933">
            <w:pPr>
              <w:jc w:val="center"/>
            </w:pPr>
            <w:r>
              <w:t>2,2</w:t>
            </w:r>
          </w:p>
        </w:tc>
        <w:tc>
          <w:tcPr>
            <w:tcW w:w="901" w:type="dxa"/>
          </w:tcPr>
          <w:p w:rsidR="00D3139A" w:rsidRDefault="00D3139A" w:rsidP="00922933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3139A" w:rsidRDefault="00D3139A" w:rsidP="00922933">
            <w:pPr>
              <w:jc w:val="center"/>
            </w:pPr>
            <w:r>
              <w:t>11,5</w:t>
            </w:r>
          </w:p>
        </w:tc>
        <w:tc>
          <w:tcPr>
            <w:tcW w:w="900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1262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3139A" w:rsidRDefault="00D3139A" w:rsidP="00922933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D3139A" w:rsidRDefault="00D3139A" w:rsidP="00922933">
            <w:pPr>
              <w:jc w:val="center"/>
            </w:pPr>
            <w:r>
              <w:t>1,1</w:t>
            </w:r>
          </w:p>
        </w:tc>
      </w:tr>
      <w:tr w:rsidR="00D3139A" w:rsidRPr="00DE247A" w:rsidTr="00DE247A">
        <w:tc>
          <w:tcPr>
            <w:tcW w:w="900" w:type="dxa"/>
          </w:tcPr>
          <w:p w:rsidR="00D3139A" w:rsidRDefault="00D3139A" w:rsidP="00922933">
            <w:pPr>
              <w:jc w:val="center"/>
            </w:pPr>
            <w:r>
              <w:t>2013</w:t>
            </w:r>
          </w:p>
        </w:tc>
        <w:tc>
          <w:tcPr>
            <w:tcW w:w="1262" w:type="dxa"/>
          </w:tcPr>
          <w:p w:rsidR="00D3139A" w:rsidRDefault="00D3139A" w:rsidP="00922933">
            <w:pPr>
              <w:jc w:val="center"/>
            </w:pPr>
            <w:r>
              <w:t>176</w:t>
            </w:r>
          </w:p>
        </w:tc>
        <w:tc>
          <w:tcPr>
            <w:tcW w:w="898" w:type="dxa"/>
          </w:tcPr>
          <w:p w:rsidR="00D3139A" w:rsidRDefault="00D3139A" w:rsidP="00922933">
            <w:pPr>
              <w:jc w:val="center"/>
            </w:pPr>
            <w:r>
              <w:t>41</w:t>
            </w:r>
          </w:p>
        </w:tc>
        <w:tc>
          <w:tcPr>
            <w:tcW w:w="1258" w:type="dxa"/>
          </w:tcPr>
          <w:p w:rsidR="00D3139A" w:rsidRDefault="00D3139A" w:rsidP="00922933">
            <w:pPr>
              <w:jc w:val="center"/>
            </w:pPr>
            <w:r>
              <w:t>23,3</w:t>
            </w:r>
          </w:p>
        </w:tc>
        <w:tc>
          <w:tcPr>
            <w:tcW w:w="902" w:type="dxa"/>
          </w:tcPr>
          <w:p w:rsidR="00D3139A" w:rsidRDefault="00D3139A" w:rsidP="00922933">
            <w:pPr>
              <w:jc w:val="center"/>
            </w:pPr>
            <w:r>
              <w:t>121</w:t>
            </w:r>
          </w:p>
        </w:tc>
        <w:tc>
          <w:tcPr>
            <w:tcW w:w="1258" w:type="dxa"/>
          </w:tcPr>
          <w:p w:rsidR="00D3139A" w:rsidRDefault="00D3139A" w:rsidP="00922933">
            <w:pPr>
              <w:jc w:val="center"/>
            </w:pPr>
            <w:r>
              <w:t>68,7</w:t>
            </w:r>
          </w:p>
        </w:tc>
        <w:tc>
          <w:tcPr>
            <w:tcW w:w="902" w:type="dxa"/>
          </w:tcPr>
          <w:p w:rsidR="00D3139A" w:rsidRDefault="00D3139A" w:rsidP="00922933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D3139A" w:rsidRDefault="00D3139A" w:rsidP="00922933">
            <w:pPr>
              <w:jc w:val="center"/>
            </w:pPr>
            <w:r>
              <w:t>0,6</w:t>
            </w:r>
          </w:p>
        </w:tc>
        <w:tc>
          <w:tcPr>
            <w:tcW w:w="901" w:type="dxa"/>
          </w:tcPr>
          <w:p w:rsidR="00D3139A" w:rsidRDefault="00D3139A" w:rsidP="00922933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D3139A" w:rsidRDefault="00D3139A" w:rsidP="00922933">
            <w:pPr>
              <w:jc w:val="center"/>
            </w:pPr>
            <w:r>
              <w:t>7,4</w:t>
            </w:r>
          </w:p>
        </w:tc>
        <w:tc>
          <w:tcPr>
            <w:tcW w:w="900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1262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D3139A" w:rsidRDefault="00D3139A" w:rsidP="00922933">
            <w:pPr>
              <w:jc w:val="center"/>
            </w:pPr>
            <w:r>
              <w:t>0</w:t>
            </w:r>
          </w:p>
        </w:tc>
      </w:tr>
    </w:tbl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  <w:r>
        <w:t xml:space="preserve">  </w:t>
      </w: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883D38" w:rsidRDefault="00883D38" w:rsidP="00922933">
      <w:pPr>
        <w:ind w:firstLine="720"/>
        <w:jc w:val="both"/>
      </w:pPr>
    </w:p>
    <w:p w:rsidR="00D3139A" w:rsidRDefault="00D3139A" w:rsidP="00922933">
      <w:pPr>
        <w:ind w:firstLine="720"/>
        <w:jc w:val="right"/>
      </w:pPr>
      <w:r>
        <w:lastRenderedPageBreak/>
        <w:t>Таблица 5</w:t>
      </w: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center"/>
        <w:rPr>
          <w:b/>
        </w:rPr>
      </w:pPr>
      <w:r>
        <w:rPr>
          <w:b/>
        </w:rPr>
        <w:t>Сведения о возрасте муниципальных служащих Прохоровского района</w:t>
      </w:r>
    </w:p>
    <w:p w:rsidR="00D3139A" w:rsidRDefault="00D3139A" w:rsidP="00922933">
      <w:pPr>
        <w:ind w:firstLine="720"/>
        <w:jc w:val="center"/>
        <w:rPr>
          <w:b/>
        </w:rPr>
      </w:pPr>
    </w:p>
    <w:tbl>
      <w:tblPr>
        <w:tblW w:w="151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384"/>
        <w:gridCol w:w="912"/>
        <w:gridCol w:w="1788"/>
        <w:gridCol w:w="912"/>
        <w:gridCol w:w="1608"/>
        <w:gridCol w:w="912"/>
        <w:gridCol w:w="1608"/>
        <w:gridCol w:w="912"/>
        <w:gridCol w:w="1788"/>
        <w:gridCol w:w="912"/>
        <w:gridCol w:w="1608"/>
      </w:tblGrid>
      <w:tr w:rsidR="00D3139A" w:rsidRPr="00DE247A" w:rsidTr="00DE247A">
        <w:tc>
          <w:tcPr>
            <w:tcW w:w="776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Год</w:t>
            </w:r>
          </w:p>
        </w:tc>
        <w:tc>
          <w:tcPr>
            <w:tcW w:w="1384" w:type="dxa"/>
            <w:vMerge w:val="restart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Всего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муниципальных служащих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(кол-во чел.)</w:t>
            </w:r>
          </w:p>
        </w:tc>
        <w:tc>
          <w:tcPr>
            <w:tcW w:w="12960" w:type="dxa"/>
            <w:gridSpan w:val="10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Возраст</w:t>
            </w:r>
          </w:p>
        </w:tc>
      </w:tr>
      <w:tr w:rsidR="00D3139A" w:rsidRPr="00DE247A" w:rsidTr="00DE247A">
        <w:tc>
          <w:tcPr>
            <w:tcW w:w="776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до 30 лет</w:t>
            </w:r>
          </w:p>
        </w:tc>
        <w:tc>
          <w:tcPr>
            <w:tcW w:w="252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от 31 до 40 лет</w:t>
            </w:r>
          </w:p>
        </w:tc>
        <w:tc>
          <w:tcPr>
            <w:tcW w:w="252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от 41 до 50 лет</w:t>
            </w:r>
          </w:p>
        </w:tc>
        <w:tc>
          <w:tcPr>
            <w:tcW w:w="270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от 51 до 60 лет</w:t>
            </w:r>
          </w:p>
        </w:tc>
        <w:tc>
          <w:tcPr>
            <w:tcW w:w="2520" w:type="dxa"/>
            <w:gridSpan w:val="2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от 60 лет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и старше</w:t>
            </w:r>
          </w:p>
        </w:tc>
      </w:tr>
      <w:tr w:rsidR="00D3139A" w:rsidRPr="00DE247A" w:rsidTr="00DE247A">
        <w:tc>
          <w:tcPr>
            <w:tcW w:w="776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D3139A" w:rsidRPr="00DE247A" w:rsidRDefault="00D3139A" w:rsidP="00922933">
            <w:pPr>
              <w:rPr>
                <w:b/>
              </w:rPr>
            </w:pP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1788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1608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1608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1788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  <w:tc>
          <w:tcPr>
            <w:tcW w:w="912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кол-во (чел.)</w:t>
            </w:r>
          </w:p>
        </w:tc>
        <w:tc>
          <w:tcPr>
            <w:tcW w:w="1608" w:type="dxa"/>
          </w:tcPr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 xml:space="preserve">процент от </w:t>
            </w:r>
          </w:p>
          <w:p w:rsidR="00D3139A" w:rsidRPr="00DE247A" w:rsidRDefault="00D3139A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общего кол-ва муниципальных служащих</w:t>
            </w:r>
          </w:p>
        </w:tc>
      </w:tr>
      <w:tr w:rsidR="00D3139A" w:rsidRPr="00DE247A" w:rsidTr="00DE247A">
        <w:tc>
          <w:tcPr>
            <w:tcW w:w="776" w:type="dxa"/>
          </w:tcPr>
          <w:p w:rsidR="00D3139A" w:rsidRDefault="00D3139A" w:rsidP="00922933">
            <w:pPr>
              <w:jc w:val="center"/>
            </w:pPr>
            <w:r>
              <w:t>2011</w:t>
            </w:r>
          </w:p>
        </w:tc>
        <w:tc>
          <w:tcPr>
            <w:tcW w:w="1384" w:type="dxa"/>
          </w:tcPr>
          <w:p w:rsidR="00D3139A" w:rsidRDefault="00D3139A" w:rsidP="00922933">
            <w:pPr>
              <w:jc w:val="center"/>
            </w:pPr>
            <w:r>
              <w:t>179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49</w:t>
            </w:r>
          </w:p>
        </w:tc>
        <w:tc>
          <w:tcPr>
            <w:tcW w:w="1788" w:type="dxa"/>
          </w:tcPr>
          <w:p w:rsidR="00D3139A" w:rsidRDefault="00D3139A" w:rsidP="00922933">
            <w:pPr>
              <w:jc w:val="center"/>
            </w:pPr>
            <w:r>
              <w:t>27,4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42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23,5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52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29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34</w:t>
            </w:r>
          </w:p>
        </w:tc>
        <w:tc>
          <w:tcPr>
            <w:tcW w:w="1788" w:type="dxa"/>
          </w:tcPr>
          <w:p w:rsidR="00D3139A" w:rsidRDefault="00D3139A" w:rsidP="00922933">
            <w:pPr>
              <w:jc w:val="center"/>
            </w:pPr>
            <w:r>
              <w:t>19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1,1</w:t>
            </w:r>
          </w:p>
        </w:tc>
      </w:tr>
      <w:tr w:rsidR="00D3139A" w:rsidRPr="00DE247A" w:rsidTr="00DE247A">
        <w:tc>
          <w:tcPr>
            <w:tcW w:w="776" w:type="dxa"/>
          </w:tcPr>
          <w:p w:rsidR="00D3139A" w:rsidRDefault="00D3139A" w:rsidP="00922933">
            <w:pPr>
              <w:jc w:val="center"/>
            </w:pPr>
            <w:r>
              <w:t>2012</w:t>
            </w:r>
          </w:p>
        </w:tc>
        <w:tc>
          <w:tcPr>
            <w:tcW w:w="1384" w:type="dxa"/>
          </w:tcPr>
          <w:p w:rsidR="00D3139A" w:rsidRDefault="00D3139A" w:rsidP="00922933">
            <w:pPr>
              <w:jc w:val="center"/>
            </w:pPr>
            <w:r>
              <w:t>182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D3139A" w:rsidRDefault="00D3139A" w:rsidP="00922933">
            <w:pPr>
              <w:jc w:val="center"/>
            </w:pPr>
            <w:r>
              <w:t>27,5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48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26,4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44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24,2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39</w:t>
            </w:r>
          </w:p>
        </w:tc>
        <w:tc>
          <w:tcPr>
            <w:tcW w:w="1788" w:type="dxa"/>
          </w:tcPr>
          <w:p w:rsidR="00D3139A" w:rsidRDefault="00D3139A" w:rsidP="00922933">
            <w:pPr>
              <w:jc w:val="center"/>
            </w:pPr>
            <w:r>
              <w:t>21,4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0,5</w:t>
            </w:r>
          </w:p>
        </w:tc>
      </w:tr>
      <w:tr w:rsidR="00D3139A" w:rsidRPr="00DE247A" w:rsidTr="00DE247A">
        <w:tc>
          <w:tcPr>
            <w:tcW w:w="776" w:type="dxa"/>
          </w:tcPr>
          <w:p w:rsidR="00D3139A" w:rsidRDefault="00D3139A" w:rsidP="00922933">
            <w:pPr>
              <w:jc w:val="center"/>
            </w:pPr>
            <w:r>
              <w:t>2013</w:t>
            </w:r>
          </w:p>
        </w:tc>
        <w:tc>
          <w:tcPr>
            <w:tcW w:w="1384" w:type="dxa"/>
          </w:tcPr>
          <w:p w:rsidR="00D3139A" w:rsidRDefault="00D3139A" w:rsidP="00922933">
            <w:pPr>
              <w:jc w:val="center"/>
            </w:pPr>
            <w:r>
              <w:t>176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47</w:t>
            </w:r>
          </w:p>
        </w:tc>
        <w:tc>
          <w:tcPr>
            <w:tcW w:w="1788" w:type="dxa"/>
          </w:tcPr>
          <w:p w:rsidR="00D3139A" w:rsidRDefault="00D3139A" w:rsidP="00922933">
            <w:pPr>
              <w:jc w:val="center"/>
            </w:pPr>
            <w:r>
              <w:t>26,7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52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29,6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48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27,3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27</w:t>
            </w:r>
          </w:p>
        </w:tc>
        <w:tc>
          <w:tcPr>
            <w:tcW w:w="1788" w:type="dxa"/>
          </w:tcPr>
          <w:p w:rsidR="00D3139A" w:rsidRDefault="00D3139A" w:rsidP="00922933">
            <w:pPr>
              <w:jc w:val="center"/>
            </w:pPr>
            <w:r>
              <w:t>15,3</w:t>
            </w:r>
          </w:p>
        </w:tc>
        <w:tc>
          <w:tcPr>
            <w:tcW w:w="912" w:type="dxa"/>
          </w:tcPr>
          <w:p w:rsidR="00D3139A" w:rsidRDefault="00D3139A" w:rsidP="00922933">
            <w:pPr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D3139A" w:rsidRDefault="00D3139A" w:rsidP="00922933">
            <w:pPr>
              <w:jc w:val="center"/>
            </w:pPr>
            <w:r>
              <w:t>1,1</w:t>
            </w:r>
          </w:p>
        </w:tc>
      </w:tr>
    </w:tbl>
    <w:p w:rsidR="00D3139A" w:rsidRDefault="00D3139A" w:rsidP="00922933">
      <w:pPr>
        <w:ind w:firstLine="720"/>
        <w:jc w:val="center"/>
        <w:rPr>
          <w:b/>
        </w:rPr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</w:pPr>
    </w:p>
    <w:p w:rsidR="00D3139A" w:rsidRDefault="00D3139A" w:rsidP="00922933">
      <w:pPr>
        <w:ind w:firstLine="720"/>
        <w:jc w:val="both"/>
        <w:sectPr w:rsidR="00D3139A" w:rsidSect="006B4BD7">
          <w:pgSz w:w="16834" w:h="11909" w:orient="landscape"/>
          <w:pgMar w:top="1707" w:right="936" w:bottom="851" w:left="357" w:header="720" w:footer="720" w:gutter="0"/>
          <w:cols w:space="60"/>
          <w:noEndnote/>
        </w:sectPr>
      </w:pPr>
    </w:p>
    <w:p w:rsidR="00D3139A" w:rsidRDefault="00D3139A" w:rsidP="00922933">
      <w:pPr>
        <w:ind w:firstLine="560"/>
        <w:jc w:val="both"/>
      </w:pPr>
      <w:r>
        <w:lastRenderedPageBreak/>
        <w:t>На муниципальной службе района продолжается развитие современных кадровых технологий.</w:t>
      </w:r>
    </w:p>
    <w:p w:rsidR="00D3139A" w:rsidRDefault="00D3139A" w:rsidP="001728A7">
      <w:pPr>
        <w:ind w:firstLine="560"/>
        <w:jc w:val="both"/>
      </w:pPr>
      <w:r>
        <w:t xml:space="preserve">Назначение на вакантные должности муниципальной службы района, подлежащие в соответствии с решением Муниципального совета Прохоровского района </w:t>
      </w:r>
      <w:r w:rsidR="001728A7">
        <w:rPr>
          <w:bCs/>
        </w:rPr>
        <w:t>от 2</w:t>
      </w:r>
      <w:r w:rsidR="001728A7" w:rsidRPr="004C1026">
        <w:rPr>
          <w:bCs/>
        </w:rPr>
        <w:t xml:space="preserve"> </w:t>
      </w:r>
      <w:r w:rsidR="001728A7">
        <w:rPr>
          <w:bCs/>
        </w:rPr>
        <w:t>сентябр</w:t>
      </w:r>
      <w:r w:rsidR="001728A7" w:rsidRPr="004C1026">
        <w:rPr>
          <w:bCs/>
        </w:rPr>
        <w:t>я 201</w:t>
      </w:r>
      <w:r w:rsidR="001728A7">
        <w:rPr>
          <w:bCs/>
        </w:rPr>
        <w:t>5</w:t>
      </w:r>
      <w:r w:rsidR="001728A7" w:rsidRPr="004C1026">
        <w:rPr>
          <w:bCs/>
        </w:rPr>
        <w:t xml:space="preserve"> года</w:t>
      </w:r>
      <w:r w:rsidR="001728A7">
        <w:rPr>
          <w:bCs/>
        </w:rPr>
        <w:t xml:space="preserve"> </w:t>
      </w:r>
      <w:r w:rsidR="001728A7" w:rsidRPr="004C1026">
        <w:rPr>
          <w:bCs/>
        </w:rPr>
        <w:t xml:space="preserve">№ </w:t>
      </w:r>
      <w:r w:rsidR="001728A7">
        <w:rPr>
          <w:bCs/>
        </w:rPr>
        <w:t>23</w:t>
      </w:r>
      <w:r w:rsidR="001728A7" w:rsidRPr="004C1026">
        <w:rPr>
          <w:bCs/>
        </w:rPr>
        <w:t>6</w:t>
      </w:r>
      <w:r w:rsidR="001728A7">
        <w:rPr>
          <w:bCs/>
        </w:rPr>
        <w:t xml:space="preserve"> </w:t>
      </w:r>
      <w:r>
        <w:t>«Об утверждении Положения о порядке проведения конкурсов на замещение вакантной должности и (или) на включение в кадровый резерв для замещения должности муниципальной службы муниципального района «Прохоровский район» конкурсному замещению, производится только через процедуры конкурсного отбора.</w:t>
      </w:r>
    </w:p>
    <w:p w:rsidR="00D3139A" w:rsidRDefault="00D3139A" w:rsidP="00922933">
      <w:pPr>
        <w:ind w:firstLine="560"/>
        <w:jc w:val="both"/>
      </w:pPr>
      <w:r w:rsidRPr="00E74544">
        <w:t xml:space="preserve">Так, в </w:t>
      </w:r>
      <w:smartTag w:uri="urn:schemas-microsoft-com:office:smarttags" w:element="metricconverter">
        <w:smartTagPr>
          <w:attr w:name="ProductID" w:val="2013 г"/>
        </w:smartTagPr>
        <w:r w:rsidRPr="00E74544">
          <w:t>2013</w:t>
        </w:r>
        <w:r>
          <w:t xml:space="preserve"> г</w:t>
        </w:r>
      </w:smartTag>
      <w:r>
        <w:t xml:space="preserve">. и в первом полугодии </w:t>
      </w:r>
      <w:smartTag w:uri="urn:schemas-microsoft-com:office:smarttags" w:element="metricconverter">
        <w:smartTagPr>
          <w:attr w:name="ProductID" w:val="2014 г"/>
        </w:smartTagPr>
        <w:r w:rsidRPr="00E74544">
          <w:t>2014 г</w:t>
        </w:r>
      </w:smartTag>
      <w:r>
        <w:t>.</w:t>
      </w:r>
      <w:r w:rsidRPr="00E74544">
        <w:t xml:space="preserve"> в администрациях муниципальных образований района проведено 43 заседания конкурсных комиссий, по результатам которых замещена 41 должность муниципальной службы,</w:t>
      </w:r>
      <w:r w:rsidRPr="00BB3C6F">
        <w:rPr>
          <w:b/>
        </w:rPr>
        <w:t xml:space="preserve"> </w:t>
      </w:r>
      <w:r w:rsidRPr="00E74544">
        <w:t>включено в кадровый резерв 17 человек.</w:t>
      </w:r>
      <w:r>
        <w:t xml:space="preserve"> Проведен 1 конкурс на включение в резерв управленческих кадров, по результатам которого в резерв включено 6 человек. </w:t>
      </w:r>
    </w:p>
    <w:p w:rsidR="00D3139A" w:rsidRDefault="00D3139A" w:rsidP="00922933">
      <w:pPr>
        <w:ind w:firstLine="560"/>
        <w:jc w:val="both"/>
      </w:pPr>
      <w:r>
        <w:t>За период действия программы аттестацию прошли 110 муниципальных служащих района, все они были признаны соответствующими замещаемой должности.</w:t>
      </w:r>
    </w:p>
    <w:p w:rsidR="00D3139A" w:rsidRDefault="00D3139A" w:rsidP="00922933">
      <w:pPr>
        <w:ind w:firstLine="560"/>
        <w:jc w:val="both"/>
      </w:pPr>
      <w:r>
        <w:t>Внедрена автоматизированная система тестирования при проведении кадровых процедур. Ее создание и внедрение осуществлялось в целях совершенствования системы конкурсного отбора при поступлении на муниципальную службу, оценки знаний служащих при проведении кадровых процедур на муниципальной службе. В настоящее время с помощью данной системы определяется уровень знаний в области информационно-коммуникационных технологий и по предметной области деятельности муниципального служащего.</w:t>
      </w:r>
    </w:p>
    <w:p w:rsidR="00D3139A" w:rsidRDefault="00D3139A" w:rsidP="00922933">
      <w:pPr>
        <w:ind w:firstLine="560"/>
        <w:jc w:val="both"/>
      </w:pPr>
      <w:r>
        <w:t xml:space="preserve">В целях практического освоения муниципальными служащими района методик проектного администрирования и управления особое внимание в районе уделяется обучению служащих основам проектного управления. Так, за 2011-2013 годы обучение по программам «Основы управления проектами» для руководителей и администраторов проектов прошли 105 муниципальных служащих района.  </w:t>
      </w:r>
    </w:p>
    <w:p w:rsidR="00D3139A" w:rsidRDefault="00D3139A" w:rsidP="00922933">
      <w:pPr>
        <w:ind w:firstLine="560"/>
        <w:jc w:val="both"/>
      </w:pPr>
      <w:r>
        <w:t>В целях анализа, планирования и восполнения человеческих ресурсов на муниципальной службе, развития и использования персонала в соответствии с требованиями органов власти, повышения результативности профессиональной служебной деятельности муниципальных служащих, совершенствования систем их мотивации постановлением главы администрации района от 25 июня 2013 года № 863 утверждена и реализуется система мер планирования и управления человеческими ресурсами на муниципальной службе Прохоровского района на 2013-2015 годы.</w:t>
      </w:r>
    </w:p>
    <w:p w:rsidR="00D3139A" w:rsidRDefault="00D3139A" w:rsidP="00922933">
      <w:pPr>
        <w:ind w:firstLine="560"/>
        <w:jc w:val="both"/>
      </w:pPr>
      <w:r>
        <w:t>В районе продолжается работа по реализации мероприятий, направленных на противодействие коррупции на муниципальной службе.</w:t>
      </w:r>
    </w:p>
    <w:p w:rsidR="00D3139A" w:rsidRDefault="00D3139A" w:rsidP="00922933">
      <w:pPr>
        <w:ind w:firstLine="560"/>
        <w:jc w:val="both"/>
      </w:pPr>
      <w:r>
        <w:lastRenderedPageBreak/>
        <w:t>Тем не менее</w:t>
      </w:r>
      <w:r w:rsidR="00B84905">
        <w:t>,</w:t>
      </w:r>
      <w:r>
        <w:t xml:space="preserve"> до настоящего времени сохраняется ряд проблем формирования и развития кадрового потенциала системы муниципального управления:</w:t>
      </w:r>
    </w:p>
    <w:p w:rsidR="00D3139A" w:rsidRDefault="00D3139A" w:rsidP="00922933">
      <w:pPr>
        <w:ind w:firstLine="560"/>
        <w:jc w:val="both"/>
      </w:pPr>
      <w:r>
        <w:t>- отсутствие системности в работе с кадровым резервом как основным источником обновления и пополнения кадрового состава муниципальной службы, следовательно, низкий процент граждан, назначаемых на должности из кадрового резерва на муниципальной службе;</w:t>
      </w:r>
    </w:p>
    <w:p w:rsidR="00D3139A" w:rsidRDefault="00D3139A" w:rsidP="00922933">
      <w:pPr>
        <w:ind w:firstLine="560"/>
        <w:jc w:val="both"/>
      </w:pPr>
      <w:r>
        <w:t>- отсутствуют научно обоснованные критерии оценки результативности деятельности муниципальных служащих;</w:t>
      </w:r>
    </w:p>
    <w:p w:rsidR="00D3139A" w:rsidRDefault="00D3139A" w:rsidP="00922933">
      <w:pPr>
        <w:ind w:firstLine="560"/>
        <w:jc w:val="both"/>
      </w:pPr>
      <w:r>
        <w:t>- мотивация муниципальных служащих района к профессиональному развитию требует дальнейшего совершенствования;</w:t>
      </w:r>
    </w:p>
    <w:p w:rsidR="00D3139A" w:rsidRDefault="00D3139A" w:rsidP="00922933">
      <w:pPr>
        <w:ind w:firstLine="560"/>
        <w:jc w:val="both"/>
      </w:pPr>
      <w: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D3139A" w:rsidRDefault="00D3139A" w:rsidP="00922933">
      <w:pPr>
        <w:ind w:firstLine="560"/>
        <w:jc w:val="both"/>
      </w:pPr>
      <w:r>
        <w:t>- применение устаревших кадровых технологий на муниципальной службе в органах местного самоуправления района;</w:t>
      </w:r>
    </w:p>
    <w:p w:rsidR="00D3139A" w:rsidRDefault="00D3139A" w:rsidP="00922933">
      <w:pPr>
        <w:ind w:firstLine="560"/>
        <w:jc w:val="both"/>
      </w:pPr>
      <w:r>
        <w:t>- снижение роли и престижа муниципальной службы в органах местного самоуправления района.</w:t>
      </w:r>
    </w:p>
    <w:p w:rsidR="00D3139A" w:rsidRDefault="00D3139A" w:rsidP="00922933">
      <w:pPr>
        <w:shd w:val="clear" w:color="auto" w:fill="FFFFFF"/>
        <w:ind w:firstLine="560"/>
        <w:jc w:val="both"/>
      </w:pPr>
      <w:r>
        <w:t>С целью решения существующих проблем подпрограммой 1 предусмотрен комплекс следующих мероприятий:</w:t>
      </w:r>
    </w:p>
    <w:p w:rsidR="00D3139A" w:rsidRDefault="00D3139A" w:rsidP="00922933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0"/>
        <w:jc w:val="both"/>
      </w:pPr>
      <w:r>
        <w:t>профессионализация муниципальных служащих района и лиц, включенных в кадровый резерв на муниципальной службе и резерв управленческих кадров района;</w:t>
      </w:r>
    </w:p>
    <w:p w:rsidR="00D3139A" w:rsidRDefault="00D3139A" w:rsidP="00922933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0"/>
        <w:jc w:val="both"/>
      </w:pPr>
      <w:r>
        <w:t>разработка и реализация проектов в сфере муниципальной службы района.</w:t>
      </w:r>
    </w:p>
    <w:p w:rsidR="00D3139A" w:rsidRDefault="00D3139A" w:rsidP="0092293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0"/>
        <w:jc w:val="both"/>
      </w:pPr>
      <w:r>
        <w:t>Реализация намеченных мероприятий позволит сформировать целостную и эффективную систему обеспечения кадрами муниципальной службы в соответствии с приоритетами социально-экономического развития района.</w:t>
      </w:r>
    </w:p>
    <w:p w:rsidR="00D3139A" w:rsidRDefault="00D3139A" w:rsidP="00922933">
      <w:pPr>
        <w:shd w:val="clear" w:color="auto" w:fill="FFFFFF"/>
        <w:ind w:firstLine="560"/>
        <w:jc w:val="both"/>
      </w:pPr>
    </w:p>
    <w:p w:rsidR="00A35BCF" w:rsidRPr="00826B5C" w:rsidRDefault="00D3139A" w:rsidP="00922933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A35BCF" w:rsidRPr="00826B5C">
        <w:rPr>
          <w:b/>
          <w:bCs/>
        </w:rPr>
        <w:t>Цель, задачи, сроки и этапы реализации подпрограммы 1</w:t>
      </w:r>
    </w:p>
    <w:p w:rsidR="00D3139A" w:rsidRDefault="00D3139A" w:rsidP="00922933">
      <w:pPr>
        <w:shd w:val="clear" w:color="auto" w:fill="FFFFFF"/>
      </w:pPr>
    </w:p>
    <w:p w:rsidR="00D3139A" w:rsidRDefault="00D3139A" w:rsidP="00922933">
      <w:pPr>
        <w:shd w:val="clear" w:color="auto" w:fill="FFFFFF"/>
        <w:ind w:firstLine="560"/>
        <w:jc w:val="both"/>
      </w:pPr>
      <w:r>
        <w:t>Целью подпрограммы 1 является формирование высококвалифицированного кадрового состава муниципальной службы района.</w:t>
      </w:r>
    </w:p>
    <w:p w:rsidR="00D3139A" w:rsidRDefault="00D3139A" w:rsidP="00922933">
      <w:pPr>
        <w:shd w:val="clear" w:color="auto" w:fill="FFFFFF"/>
        <w:ind w:firstLine="560"/>
      </w:pPr>
      <w:r>
        <w:t>Цель обуславливает решение следующих основных задач:</w:t>
      </w:r>
    </w:p>
    <w:p w:rsidR="001728A7" w:rsidRDefault="001728A7" w:rsidP="001728A7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>
        <w:tab/>
        <w:t>- повышение квалификации, профессиональная подготовка и переподготовка кадров;</w:t>
      </w:r>
    </w:p>
    <w:p w:rsidR="001728A7" w:rsidRDefault="001728A7" w:rsidP="001728A7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>
        <w:tab/>
        <w:t>- поддержка молодых специалистов;</w:t>
      </w:r>
    </w:p>
    <w:p w:rsidR="005F0413" w:rsidRDefault="005F0413" w:rsidP="005F0413">
      <w:pPr>
        <w:autoSpaceDE w:val="0"/>
        <w:autoSpaceDN w:val="0"/>
        <w:adjustRightInd w:val="0"/>
        <w:jc w:val="both"/>
      </w:pPr>
      <w:r>
        <w:t xml:space="preserve">        - е</w:t>
      </w:r>
      <w:r w:rsidRPr="00345512">
        <w:t>диновременная выплата на жизненное обустройство врачам</w:t>
      </w:r>
      <w:r w:rsidR="006F0500">
        <w:t xml:space="preserve"> и среднему медицинскому персоналу</w:t>
      </w:r>
      <w:r>
        <w:t>;</w:t>
      </w:r>
    </w:p>
    <w:p w:rsidR="00B84905" w:rsidRPr="005F47C0" w:rsidRDefault="001728A7" w:rsidP="00B84905">
      <w:pPr>
        <w:pStyle w:val="a9"/>
        <w:tabs>
          <w:tab w:val="left" w:pos="459"/>
        </w:tabs>
        <w:autoSpaceDE w:val="0"/>
        <w:autoSpaceDN w:val="0"/>
        <w:adjustRightInd w:val="0"/>
        <w:ind w:left="0"/>
        <w:jc w:val="both"/>
        <w:rPr>
          <w:b/>
        </w:rPr>
      </w:pPr>
      <w:r w:rsidRPr="005F47C0">
        <w:rPr>
          <w:b/>
        </w:rPr>
        <w:tab/>
      </w:r>
      <w:r w:rsidR="00B84905" w:rsidRPr="005F47C0">
        <w:rPr>
          <w:b/>
        </w:rPr>
        <w:t xml:space="preserve">- </w:t>
      </w:r>
      <w:r w:rsidR="00B84905">
        <w:t>к</w:t>
      </w:r>
      <w:r w:rsidR="00B84905" w:rsidRPr="00B84905">
        <w:t>омпенсация оплаты съемного жилья</w:t>
      </w:r>
      <w:r w:rsidR="00B84905" w:rsidRPr="005F47C0">
        <w:rPr>
          <w:b/>
        </w:rPr>
        <w:t xml:space="preserve"> </w:t>
      </w:r>
      <w:r w:rsidR="00B84905" w:rsidRPr="00345512">
        <w:t>врачам</w:t>
      </w:r>
      <w:r w:rsidR="00B84905">
        <w:t xml:space="preserve"> и среднему медицинскому персоналу;</w:t>
      </w:r>
    </w:p>
    <w:p w:rsidR="001728A7" w:rsidRDefault="001728A7" w:rsidP="001728A7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</w:pPr>
      <w:r>
        <w:lastRenderedPageBreak/>
        <w:tab/>
        <w:t>- реализация полномочий в сфере кадровой политики с применением технологий проектного управления.</w:t>
      </w:r>
    </w:p>
    <w:p w:rsidR="00D3139A" w:rsidRDefault="00D3139A" w:rsidP="00922933">
      <w:pPr>
        <w:shd w:val="clear" w:color="auto" w:fill="FFFFFF"/>
        <w:ind w:firstLine="560"/>
        <w:jc w:val="both"/>
      </w:pPr>
      <w:r>
        <w:rPr>
          <w:spacing w:val="-1"/>
        </w:rPr>
        <w:t xml:space="preserve">Сроки реализации подпрограммы 1: </w:t>
      </w:r>
      <w:r>
        <w:t>2015-202</w:t>
      </w:r>
      <w:r w:rsidR="00A35BCF">
        <w:t>5</w:t>
      </w:r>
      <w:r>
        <w:t xml:space="preserve"> г</w:t>
      </w:r>
      <w:r w:rsidR="001728A7">
        <w:t>г</w:t>
      </w:r>
      <w:r>
        <w:t xml:space="preserve">. </w:t>
      </w:r>
      <w:r w:rsidR="00AE5DFC">
        <w:t>Программа р</w:t>
      </w:r>
      <w:r>
        <w:t>еализ</w:t>
      </w:r>
      <w:r w:rsidR="00AE5DFC">
        <w:t>уется в 2 этапа</w:t>
      </w:r>
      <w:r w:rsidR="00F775AA">
        <w:t>:</w:t>
      </w:r>
      <w:r>
        <w:t xml:space="preserve"> </w:t>
      </w:r>
      <w:r w:rsidR="00AE5DFC">
        <w:t>с 2015 по 2020</w:t>
      </w:r>
      <w:r w:rsidR="001728A7">
        <w:t xml:space="preserve"> гг. </w:t>
      </w:r>
      <w:r w:rsidR="00AE5DFC">
        <w:t>-</w:t>
      </w:r>
      <w:r w:rsidR="00F775AA">
        <w:t xml:space="preserve"> </w:t>
      </w:r>
      <w:r w:rsidR="00AE5DFC">
        <w:t>1-й этап, с 2021 по 2025</w:t>
      </w:r>
      <w:r w:rsidR="001728A7">
        <w:t xml:space="preserve"> гг. </w:t>
      </w:r>
      <w:r w:rsidR="00635FB5">
        <w:t>-</w:t>
      </w:r>
      <w:r w:rsidR="00AE5DFC">
        <w:t xml:space="preserve"> 2-й этап.</w:t>
      </w:r>
    </w:p>
    <w:p w:rsidR="007F0054" w:rsidRDefault="007F0054" w:rsidP="00922933">
      <w:pPr>
        <w:shd w:val="clear" w:color="auto" w:fill="FFFFFF"/>
        <w:jc w:val="both"/>
      </w:pPr>
    </w:p>
    <w:p w:rsidR="00A35BCF" w:rsidRPr="00826B5C" w:rsidRDefault="00D3139A" w:rsidP="00FB3A9A">
      <w:pPr>
        <w:jc w:val="center"/>
        <w:rPr>
          <w:b/>
          <w:bCs/>
          <w:color w:val="000000"/>
          <w:kern w:val="1"/>
        </w:rPr>
      </w:pPr>
      <w:r>
        <w:rPr>
          <w:b/>
          <w:bCs/>
        </w:rPr>
        <w:t xml:space="preserve">3. </w:t>
      </w:r>
      <w:r w:rsidR="00A35BCF" w:rsidRPr="00826B5C">
        <w:rPr>
          <w:b/>
          <w:bCs/>
        </w:rPr>
        <w:t>Обоснование</w:t>
      </w:r>
      <w:r w:rsidR="00A35BCF" w:rsidRPr="00826B5C">
        <w:rPr>
          <w:b/>
          <w:bCs/>
          <w:color w:val="000000"/>
          <w:kern w:val="1"/>
        </w:rPr>
        <w:t xml:space="preserve"> выделения системы мероприятий </w:t>
      </w:r>
    </w:p>
    <w:p w:rsidR="00A35BCF" w:rsidRPr="00826B5C" w:rsidRDefault="00A35BCF" w:rsidP="00FB3A9A">
      <w:pPr>
        <w:jc w:val="center"/>
        <w:rPr>
          <w:b/>
          <w:bCs/>
          <w:color w:val="000000"/>
          <w:kern w:val="1"/>
        </w:rPr>
      </w:pPr>
      <w:r w:rsidRPr="00826B5C">
        <w:rPr>
          <w:b/>
          <w:bCs/>
          <w:color w:val="000000"/>
          <w:kern w:val="1"/>
        </w:rPr>
        <w:t>и краткое описание основных мероприятий подпрограммы 1</w:t>
      </w:r>
    </w:p>
    <w:p w:rsidR="00D3139A" w:rsidRDefault="00D3139A" w:rsidP="00922933">
      <w:pPr>
        <w:shd w:val="clear" w:color="auto" w:fill="FFFFFF"/>
        <w:jc w:val="center"/>
        <w:rPr>
          <w:b/>
          <w:bCs/>
        </w:rPr>
      </w:pPr>
    </w:p>
    <w:p w:rsidR="00D3139A" w:rsidRPr="00C16F77" w:rsidRDefault="00D3139A" w:rsidP="00922933">
      <w:pPr>
        <w:pStyle w:val="a9"/>
        <w:tabs>
          <w:tab w:val="left" w:pos="459"/>
        </w:tabs>
        <w:autoSpaceDE w:val="0"/>
        <w:autoSpaceDN w:val="0"/>
        <w:adjustRightInd w:val="0"/>
        <w:ind w:left="0" w:firstLine="567"/>
        <w:jc w:val="both"/>
      </w:pPr>
      <w:r w:rsidRPr="00C16F77">
        <w:rPr>
          <w:bCs/>
        </w:rPr>
        <w:t xml:space="preserve">В рамках реализации </w:t>
      </w:r>
      <w:r w:rsidRPr="00C16F77">
        <w:t>задачи 1</w:t>
      </w:r>
      <w:r w:rsidR="005F0413">
        <w:t>.1</w:t>
      </w:r>
      <w:r w:rsidRPr="00C16F77">
        <w:t xml:space="preserve"> </w:t>
      </w:r>
      <w:r w:rsidR="00635FB5" w:rsidRPr="00C16F77">
        <w:t xml:space="preserve">«Повышение квалификации, профессиональная подготовка и переподготовка кадров» </w:t>
      </w:r>
      <w:r w:rsidRPr="00C16F77">
        <w:t>планируется реализовать основное мероприятие</w:t>
      </w:r>
      <w:r w:rsidR="00A35BCF" w:rsidRPr="00C16F77">
        <w:t>:</w:t>
      </w:r>
      <w:r w:rsidRPr="00C16F77">
        <w:t xml:space="preserve"> 1.1</w:t>
      </w:r>
      <w:r w:rsidR="005F0413">
        <w:t>.1</w:t>
      </w:r>
      <w:r w:rsidRPr="00C16F77">
        <w:t xml:space="preserve"> «Повышение квалификации, профессиональная подготовка и переподготовка </w:t>
      </w:r>
      <w:r w:rsidR="002740DC" w:rsidRPr="00C16F77">
        <w:t>кадров»</w:t>
      </w:r>
      <w:r w:rsidRPr="00C16F77">
        <w:t>, направленное на повышение уровня развития профессиональных компетенций муниципальных служащих района</w:t>
      </w:r>
      <w:r w:rsidR="00144247" w:rsidRPr="00C16F77">
        <w:t>, привлечение в район высококвалифицированных специалистов</w:t>
      </w:r>
      <w:r w:rsidRPr="00C16F77">
        <w:t>.</w:t>
      </w:r>
    </w:p>
    <w:p w:rsidR="00D3139A" w:rsidRPr="00C16F77" w:rsidRDefault="00D3139A" w:rsidP="00922933">
      <w:pPr>
        <w:shd w:val="clear" w:color="auto" w:fill="FFFFFF"/>
        <w:ind w:firstLine="560"/>
        <w:jc w:val="both"/>
      </w:pPr>
      <w:r w:rsidRPr="00C16F77">
        <w:t xml:space="preserve">Данное основное мероприятие предполагает проведение обучения муниципальных служащих района по основным направлениям их деятельности и приоритетным направлениям обучения, освещающим в том числе вопросы в сфере межнациональных и межэтнических отношений, проектного управления и других. </w:t>
      </w:r>
    </w:p>
    <w:p w:rsidR="00D3139A" w:rsidRDefault="00D3139A" w:rsidP="00922933">
      <w:pPr>
        <w:pStyle w:val="a9"/>
        <w:tabs>
          <w:tab w:val="left" w:pos="459"/>
        </w:tabs>
        <w:autoSpaceDE w:val="0"/>
        <w:autoSpaceDN w:val="0"/>
        <w:adjustRightInd w:val="0"/>
        <w:ind w:left="0" w:firstLine="567"/>
        <w:jc w:val="both"/>
      </w:pPr>
      <w:r w:rsidRPr="00C16F77">
        <w:t xml:space="preserve">В рамках реализации задачи </w:t>
      </w:r>
      <w:r w:rsidR="005F0413">
        <w:t>1.</w:t>
      </w:r>
      <w:r w:rsidRPr="00C16F77">
        <w:t xml:space="preserve">2 </w:t>
      </w:r>
      <w:r w:rsidR="00635FB5" w:rsidRPr="00C16F77">
        <w:t xml:space="preserve">«Поддержка молодых специалистов» планируется реализовать основное мероприятие </w:t>
      </w:r>
      <w:r w:rsidR="00A94DA7">
        <w:t>1.2</w:t>
      </w:r>
      <w:r w:rsidR="005F0413">
        <w:t>.1</w:t>
      </w:r>
      <w:r w:rsidR="00A94DA7">
        <w:t xml:space="preserve"> </w:t>
      </w:r>
      <w:r w:rsidR="00635FB5" w:rsidRPr="00C16F77">
        <w:t>«Поддержка молодых специалистов»</w:t>
      </w:r>
      <w:r w:rsidRPr="00C16F77">
        <w:t xml:space="preserve">, направленное на </w:t>
      </w:r>
      <w:r w:rsidR="00635FB5" w:rsidRPr="00C16F77">
        <w:t>привлечение в район квалифицированных кадров</w:t>
      </w:r>
      <w:r w:rsidR="00C16F77" w:rsidRPr="00C16F77">
        <w:t>, оказания им м</w:t>
      </w:r>
      <w:r w:rsidR="00FB3A9A">
        <w:t xml:space="preserve">униципальной поддержки </w:t>
      </w:r>
      <w:r w:rsidR="00C16F77" w:rsidRPr="00C16F77">
        <w:t xml:space="preserve">в виде </w:t>
      </w:r>
      <w:r w:rsidR="00FB3A9A">
        <w:t>ежемесячной дополнительной вы</w:t>
      </w:r>
      <w:r w:rsidR="00C16F77" w:rsidRPr="00C16F77">
        <w:t xml:space="preserve">платы </w:t>
      </w:r>
      <w:r w:rsidR="00FB3A9A">
        <w:t>студентам ВУЗов, обучающихся в рамках целевой контрактной подготовки;</w:t>
      </w:r>
      <w:r w:rsidR="00C16F77" w:rsidRPr="00C16F77">
        <w:t xml:space="preserve"> единовременной </w:t>
      </w:r>
      <w:r w:rsidR="00FB3A9A">
        <w:t>выплаты молодым специалистам</w:t>
      </w:r>
      <w:r w:rsidR="00C16F77" w:rsidRPr="00C16F77">
        <w:t xml:space="preserve"> </w:t>
      </w:r>
      <w:r w:rsidR="00FB3A9A">
        <w:t>(</w:t>
      </w:r>
      <w:r w:rsidR="00FB3A9A" w:rsidRPr="003614C3">
        <w:t>выпускник</w:t>
      </w:r>
      <w:r w:rsidR="00FB3A9A">
        <w:t>ам</w:t>
      </w:r>
      <w:r w:rsidR="00FB3A9A" w:rsidRPr="003614C3">
        <w:t xml:space="preserve"> </w:t>
      </w:r>
      <w:r w:rsidR="00FB3A9A">
        <w:t>ВУЗов и ССУЗов</w:t>
      </w:r>
      <w:r w:rsidR="00FB3A9A" w:rsidRPr="003614C3">
        <w:t xml:space="preserve"> очной формы обучения в возрасте до тридцати лет при трудоустройстве </w:t>
      </w:r>
      <w:r w:rsidR="00FB3A9A">
        <w:t>по специальности на предприятия, в организации и учреждения Прохоровского района</w:t>
      </w:r>
      <w:r w:rsidR="00FB3A9A" w:rsidRPr="003614C3">
        <w:t xml:space="preserve"> в год окончания учебного заведения</w:t>
      </w:r>
      <w:r w:rsidR="00FB3A9A">
        <w:t>)</w:t>
      </w:r>
      <w:r w:rsidR="00635FB5" w:rsidRPr="00C16F77">
        <w:t xml:space="preserve">. </w:t>
      </w:r>
    </w:p>
    <w:p w:rsidR="00A94DA7" w:rsidRPr="007F3011" w:rsidRDefault="00A94DA7" w:rsidP="00922933">
      <w:pPr>
        <w:pStyle w:val="a9"/>
        <w:tabs>
          <w:tab w:val="left" w:pos="459"/>
        </w:tabs>
        <w:autoSpaceDE w:val="0"/>
        <w:autoSpaceDN w:val="0"/>
        <w:adjustRightInd w:val="0"/>
        <w:ind w:left="0" w:firstLine="567"/>
        <w:jc w:val="both"/>
      </w:pPr>
      <w:r w:rsidRPr="00C16F77">
        <w:t xml:space="preserve">В рамках реализации задачи </w:t>
      </w:r>
      <w:r w:rsidR="00F80893">
        <w:t>1.</w:t>
      </w:r>
      <w:r>
        <w:t>3</w:t>
      </w:r>
      <w:r w:rsidRPr="00C16F77">
        <w:t xml:space="preserve">  </w:t>
      </w:r>
      <w:r w:rsidRPr="007F3011">
        <w:t>«</w:t>
      </w:r>
      <w:r w:rsidRPr="007F3011">
        <w:rPr>
          <w:rFonts w:eastAsia="Calibri"/>
          <w:snapToGrid w:val="0"/>
          <w:color w:val="000000"/>
        </w:rPr>
        <w:t>Реализация полномочий в сфере кадровой политики с применением технологий проектного управления</w:t>
      </w:r>
      <w:r w:rsidRPr="007F3011">
        <w:t>» планируется реали</w:t>
      </w:r>
      <w:r w:rsidR="00D350A7">
        <w:t>зовать основное мероприятие 1.3</w:t>
      </w:r>
      <w:r w:rsidR="00F80893">
        <w:t>.1</w:t>
      </w:r>
      <w:r w:rsidRPr="007F3011">
        <w:t xml:space="preserve"> </w:t>
      </w:r>
      <w:r w:rsidRPr="00C337A4">
        <w:t>«</w:t>
      </w:r>
      <w:r w:rsidR="00C337A4" w:rsidRPr="00C337A4">
        <w:t>Реализация проектов в сфере муниципальной службы района</w:t>
      </w:r>
      <w:r w:rsidRPr="00C337A4">
        <w:rPr>
          <w:rFonts w:eastAsia="Calibri"/>
          <w:snapToGrid w:val="0"/>
          <w:lang w:eastAsia="en-US"/>
        </w:rPr>
        <w:t>»</w:t>
      </w:r>
      <w:r w:rsidR="00A86DC2">
        <w:rPr>
          <w:rFonts w:eastAsia="Calibri"/>
          <w:snapToGrid w:val="0"/>
          <w:lang w:eastAsia="en-US"/>
        </w:rPr>
        <w:t xml:space="preserve"> направленное на совершенствование исполнения своих должностных обязанностей муниципальными служащими администрации района и ее структурных учреждений</w:t>
      </w:r>
      <w:r w:rsidR="00D826C9">
        <w:rPr>
          <w:rFonts w:eastAsia="Calibri"/>
          <w:snapToGrid w:val="0"/>
          <w:lang w:eastAsia="en-US"/>
        </w:rPr>
        <w:t>,</w:t>
      </w:r>
      <w:r w:rsidR="00A86DC2">
        <w:rPr>
          <w:rFonts w:eastAsia="Calibri"/>
          <w:snapToGrid w:val="0"/>
          <w:lang w:eastAsia="en-US"/>
        </w:rPr>
        <w:t xml:space="preserve"> в том числе и с применением технологий проектного управления.</w:t>
      </w:r>
    </w:p>
    <w:p w:rsidR="00635FB5" w:rsidRPr="001728A7" w:rsidRDefault="00635FB5" w:rsidP="005F0413">
      <w:pPr>
        <w:autoSpaceDE w:val="0"/>
        <w:autoSpaceDN w:val="0"/>
        <w:adjustRightInd w:val="0"/>
        <w:ind w:firstLine="567"/>
        <w:jc w:val="both"/>
      </w:pPr>
      <w:r w:rsidRPr="001728A7">
        <w:t xml:space="preserve">В рамках реализации задачи </w:t>
      </w:r>
      <w:r w:rsidR="00F80893">
        <w:t>1.</w:t>
      </w:r>
      <w:r w:rsidR="00A94DA7" w:rsidRPr="001728A7">
        <w:t>4</w:t>
      </w:r>
      <w:r w:rsidRPr="001728A7">
        <w:t xml:space="preserve"> </w:t>
      </w:r>
      <w:r w:rsidR="00216CC0" w:rsidRPr="001728A7">
        <w:t>«</w:t>
      </w:r>
      <w:r w:rsidR="005F0413">
        <w:t>Е</w:t>
      </w:r>
      <w:r w:rsidR="005F0413" w:rsidRPr="00345512">
        <w:t>диновременная выплата на жизненное обустройство врачам</w:t>
      </w:r>
      <w:r w:rsidR="006F0500">
        <w:t xml:space="preserve"> и среднему медицинскому персоналу</w:t>
      </w:r>
      <w:r w:rsidR="00216CC0" w:rsidRPr="001728A7">
        <w:t>» планируется реализовать основное мероприятие</w:t>
      </w:r>
      <w:r w:rsidR="004D041F" w:rsidRPr="001728A7">
        <w:t xml:space="preserve"> </w:t>
      </w:r>
      <w:r w:rsidR="00A94DA7" w:rsidRPr="001728A7">
        <w:t>1.4</w:t>
      </w:r>
      <w:r w:rsidR="00F80893">
        <w:t>.1</w:t>
      </w:r>
      <w:r w:rsidR="00216CC0" w:rsidRPr="001728A7">
        <w:t xml:space="preserve"> </w:t>
      </w:r>
      <w:r w:rsidR="00A86DC2" w:rsidRPr="001728A7">
        <w:t>«</w:t>
      </w:r>
      <w:r w:rsidR="00F80893">
        <w:t>Финансовое обеспечение е</w:t>
      </w:r>
      <w:r w:rsidR="00A86DC2" w:rsidRPr="001728A7">
        <w:t>диновременн</w:t>
      </w:r>
      <w:r w:rsidR="00F80893">
        <w:t>ой</w:t>
      </w:r>
      <w:r w:rsidR="00A86DC2" w:rsidRPr="001728A7">
        <w:t xml:space="preserve"> выплат</w:t>
      </w:r>
      <w:r w:rsidR="00F80893">
        <w:t>ы на жизненное обустройство</w:t>
      </w:r>
      <w:r w:rsidR="00A86DC2" w:rsidRPr="001728A7">
        <w:t xml:space="preserve"> врачам</w:t>
      </w:r>
      <w:r w:rsidR="006F0500">
        <w:t xml:space="preserve"> и среднему медицинскому персоналу</w:t>
      </w:r>
      <w:r w:rsidR="00F80893">
        <w:t>»</w:t>
      </w:r>
      <w:r w:rsidR="00A86DC2" w:rsidRPr="001728A7">
        <w:t xml:space="preserve">, </w:t>
      </w:r>
      <w:r w:rsidR="00A94DA7" w:rsidRPr="001728A7">
        <w:t>направленн</w:t>
      </w:r>
      <w:r w:rsidR="00A86DC2" w:rsidRPr="001728A7">
        <w:t>ое</w:t>
      </w:r>
      <w:r w:rsidR="00A94DA7" w:rsidRPr="001728A7">
        <w:t xml:space="preserve"> на </w:t>
      </w:r>
      <w:r w:rsidR="00F80893">
        <w:t>финансовое обеспечение е</w:t>
      </w:r>
      <w:r w:rsidR="00F80893" w:rsidRPr="00345512">
        <w:t>диновременн</w:t>
      </w:r>
      <w:r w:rsidR="00F80893">
        <w:t>ой</w:t>
      </w:r>
      <w:r w:rsidR="00F80893" w:rsidRPr="00345512">
        <w:t xml:space="preserve"> выплат</w:t>
      </w:r>
      <w:r w:rsidR="00F80893">
        <w:t>ы</w:t>
      </w:r>
      <w:r w:rsidR="00F80893" w:rsidRPr="00345512">
        <w:t xml:space="preserve"> на жизненное обустройство врачам,</w:t>
      </w:r>
      <w:r w:rsidR="00F80893" w:rsidRPr="005F47C0">
        <w:rPr>
          <w:b/>
        </w:rPr>
        <w:t xml:space="preserve"> </w:t>
      </w:r>
      <w:r w:rsidR="00F80893">
        <w:lastRenderedPageBreak/>
        <w:t xml:space="preserve">привлекаемым для работы в офисах семейного врача городских и сельских медицинских округов района, врачу-педиатру участковому, осуществляющему обслуживание детского населения, проживающего в медицинских округах, в которых отсутствуют врачи общей врачебной практики (семейной медицины), а также </w:t>
      </w:r>
      <w:r w:rsidR="00F80893" w:rsidRPr="008F1D00">
        <w:t>средне</w:t>
      </w:r>
      <w:r w:rsidR="00F80893">
        <w:t>му</w:t>
      </w:r>
      <w:r w:rsidR="00F80893" w:rsidRPr="008F1D00">
        <w:t xml:space="preserve"> медицинско</w:t>
      </w:r>
      <w:r w:rsidR="00F80893">
        <w:t>му</w:t>
      </w:r>
      <w:r w:rsidR="00F80893" w:rsidRPr="008F1D00">
        <w:t xml:space="preserve"> персонал</w:t>
      </w:r>
      <w:r w:rsidR="00F80893">
        <w:t>у</w:t>
      </w:r>
      <w:r w:rsidR="00F80893" w:rsidRPr="008F1D00">
        <w:t>, привлекаемо</w:t>
      </w:r>
      <w:r w:rsidR="00F80893">
        <w:t>му</w:t>
      </w:r>
      <w:r w:rsidR="00F80893" w:rsidRPr="008F1D00">
        <w:t xml:space="preserve"> для работы в сельских медицинских округах района</w:t>
      </w:r>
      <w:r w:rsidR="00216CC0" w:rsidRPr="001728A7">
        <w:t xml:space="preserve">, что </w:t>
      </w:r>
      <w:r w:rsidR="00C16F77" w:rsidRPr="001728A7">
        <w:t>позволит решить проблему дефицита квалифицированных врачей на сельских территориях района.</w:t>
      </w:r>
    </w:p>
    <w:p w:rsidR="00635FB5" w:rsidRPr="001728A7" w:rsidRDefault="00B84905" w:rsidP="00BB1CFE">
      <w:pPr>
        <w:pStyle w:val="a9"/>
        <w:tabs>
          <w:tab w:val="left" w:pos="560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ab/>
      </w:r>
      <w:r w:rsidR="00C16F77" w:rsidRPr="00BB1CFE">
        <w:t xml:space="preserve">В рамках реализации задачи </w:t>
      </w:r>
      <w:r w:rsidR="00A94DA7" w:rsidRPr="00BB1CFE">
        <w:t>5</w:t>
      </w:r>
      <w:r w:rsidR="00C16F77" w:rsidRPr="00BB1CFE">
        <w:t xml:space="preserve">  «</w:t>
      </w:r>
      <w:r w:rsidRPr="00BB1CFE">
        <w:t xml:space="preserve">Компенсация оплаты съемного жилья врачам и среднему медицинскому персоналу» </w:t>
      </w:r>
      <w:r w:rsidR="00C16F77" w:rsidRPr="00BB1CFE">
        <w:t>планируется реализовать основное мероприятие</w:t>
      </w:r>
      <w:r w:rsidR="00A86DC2" w:rsidRPr="00BB1CFE">
        <w:t xml:space="preserve"> 1.5 «</w:t>
      </w:r>
      <w:r w:rsidRPr="00BB1CFE">
        <w:t xml:space="preserve">«Финансовое обеспечение компенсации оплаты съемного жилья врачам и среднему медицинскому персоналу», </w:t>
      </w:r>
      <w:r w:rsidR="00A86DC2" w:rsidRPr="00BB1CFE">
        <w:t xml:space="preserve"> </w:t>
      </w:r>
      <w:r w:rsidR="00273D7D" w:rsidRPr="00BB1CFE">
        <w:t>направленн</w:t>
      </w:r>
      <w:r w:rsidR="00A86DC2" w:rsidRPr="00BB1CFE">
        <w:t>ое</w:t>
      </w:r>
      <w:r w:rsidR="00273D7D" w:rsidRPr="00BB1CFE">
        <w:t xml:space="preserve"> </w:t>
      </w:r>
      <w:r w:rsidR="00BB1CFE" w:rsidRPr="00BB1CFE">
        <w:t>финансовое обеспечение</w:t>
      </w:r>
      <w:r w:rsidR="00BB1CFE">
        <w:rPr>
          <w:b/>
        </w:rPr>
        <w:t xml:space="preserve"> </w:t>
      </w:r>
      <w:r w:rsidR="00BB1CFE">
        <w:t xml:space="preserve">компенсации оплаты съемного жилья (в случае отсутствия возможности предоставления служебного жилья) на время работы в офисе семейного врача </w:t>
      </w:r>
      <w:r w:rsidR="00BB1CFE" w:rsidRPr="00345512">
        <w:t>врачам,</w:t>
      </w:r>
      <w:r w:rsidR="00BB1CFE" w:rsidRPr="005F47C0">
        <w:rPr>
          <w:b/>
        </w:rPr>
        <w:t xml:space="preserve"> </w:t>
      </w:r>
      <w:r w:rsidR="00BB1CFE">
        <w:t xml:space="preserve">привлекаемым для работы в офисах семейного врача городских и сельских медицинских округов района, врачу-педиатру участковому, осуществляющему обслуживание детского населения, проживающего в медицинских округах, в которых отсутствуют врачи общей врачебной практики (семейной медицины), а также </w:t>
      </w:r>
      <w:r w:rsidR="00BB1CFE" w:rsidRPr="008F1D00">
        <w:t>средне</w:t>
      </w:r>
      <w:r w:rsidR="00BB1CFE">
        <w:t>му</w:t>
      </w:r>
      <w:r w:rsidR="00BB1CFE" w:rsidRPr="008F1D00">
        <w:t xml:space="preserve"> медицинско</w:t>
      </w:r>
      <w:r w:rsidR="00BB1CFE">
        <w:t>му</w:t>
      </w:r>
      <w:r w:rsidR="00BB1CFE" w:rsidRPr="008F1D00">
        <w:t xml:space="preserve"> персонал</w:t>
      </w:r>
      <w:r w:rsidR="00BB1CFE">
        <w:t>у</w:t>
      </w:r>
      <w:r w:rsidR="00BB1CFE" w:rsidRPr="008F1D00">
        <w:t>, привлекаемо</w:t>
      </w:r>
      <w:r w:rsidR="00BB1CFE">
        <w:t>му</w:t>
      </w:r>
      <w:r w:rsidR="00BB1CFE" w:rsidRPr="008F1D00">
        <w:t xml:space="preserve"> для работы в сельских медицинских округах района</w:t>
      </w:r>
      <w:r w:rsidR="00BB1CFE">
        <w:t>.</w:t>
      </w:r>
    </w:p>
    <w:p w:rsidR="00D3139A" w:rsidRPr="00C16F77" w:rsidRDefault="00D3139A" w:rsidP="00922933">
      <w:pPr>
        <w:shd w:val="clear" w:color="auto" w:fill="FFFFFF"/>
        <w:ind w:firstLine="560"/>
        <w:jc w:val="both"/>
      </w:pPr>
      <w:r w:rsidRPr="00C16F77">
        <w:t>В числе предполагаемых к реализации в плановом периоде проектов:</w:t>
      </w:r>
    </w:p>
    <w:p w:rsidR="00D3139A" w:rsidRPr="00C16F77" w:rsidRDefault="00D3139A" w:rsidP="00922933">
      <w:pPr>
        <w:shd w:val="clear" w:color="auto" w:fill="FFFFFF"/>
        <w:ind w:firstLine="560"/>
        <w:jc w:val="both"/>
      </w:pPr>
      <w:r w:rsidRPr="00C16F77">
        <w:t>- проект «Разработка механизма формирования модели профессиональных компетенций муниципальных служащих Прохоровского района»</w:t>
      </w:r>
      <w:r w:rsidR="003923B2">
        <w:t>;</w:t>
      </w:r>
    </w:p>
    <w:p w:rsidR="00D3139A" w:rsidRPr="00C16F77" w:rsidRDefault="00D3139A" w:rsidP="00922933">
      <w:pPr>
        <w:shd w:val="clear" w:color="auto" w:fill="FFFFFF"/>
        <w:ind w:firstLine="560"/>
        <w:jc w:val="both"/>
      </w:pPr>
      <w:r w:rsidRPr="00C16F77">
        <w:t>- проект «Совершенствование работы с кадровым резервом на муниципальной службе Прохоровского района».</w:t>
      </w:r>
    </w:p>
    <w:p w:rsidR="00D3139A" w:rsidRPr="00C16F77" w:rsidRDefault="00D3139A" w:rsidP="00922933">
      <w:pPr>
        <w:shd w:val="clear" w:color="auto" w:fill="FFFFFF"/>
        <w:ind w:firstLine="560"/>
        <w:jc w:val="both"/>
      </w:pPr>
      <w:r w:rsidRPr="00C16F77"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муниципальной службы.</w:t>
      </w:r>
    </w:p>
    <w:p w:rsidR="00D3139A" w:rsidRDefault="00D3139A" w:rsidP="00922933">
      <w:pPr>
        <w:shd w:val="clear" w:color="auto" w:fill="FFFFFF"/>
        <w:ind w:firstLine="560"/>
        <w:jc w:val="both"/>
      </w:pPr>
      <w:r w:rsidRPr="00C16F77">
        <w:t>Система основных мероприятий и показателей подпрограммы 1 представлена в приложении № 1 к районной программе.</w:t>
      </w:r>
    </w:p>
    <w:p w:rsidR="00D3139A" w:rsidRPr="005C4138" w:rsidRDefault="00D3139A" w:rsidP="00922933">
      <w:pPr>
        <w:shd w:val="clear" w:color="auto" w:fill="FFFFFF"/>
        <w:ind w:firstLine="720"/>
        <w:jc w:val="both"/>
      </w:pPr>
    </w:p>
    <w:p w:rsidR="00D3139A" w:rsidRDefault="00D3139A" w:rsidP="00922933">
      <w:pPr>
        <w:numPr>
          <w:ilvl w:val="0"/>
          <w:numId w:val="14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Прогноз конечных результатов подпрограммы 1. </w:t>
      </w:r>
    </w:p>
    <w:p w:rsidR="00D3139A" w:rsidRDefault="00D3139A" w:rsidP="00922933">
      <w:pPr>
        <w:shd w:val="clear" w:color="auto" w:fill="FFFFFF"/>
        <w:ind w:left="-360"/>
        <w:jc w:val="center"/>
        <w:rPr>
          <w:b/>
          <w:bCs/>
        </w:rPr>
      </w:pPr>
      <w:r>
        <w:rPr>
          <w:b/>
          <w:bCs/>
        </w:rPr>
        <w:t xml:space="preserve">Перечень показателей подпрограммы 1 </w:t>
      </w:r>
    </w:p>
    <w:p w:rsidR="00D3139A" w:rsidRDefault="00D3139A" w:rsidP="00922933">
      <w:pPr>
        <w:shd w:val="clear" w:color="auto" w:fill="FFFFFF"/>
        <w:ind w:left="-360"/>
        <w:jc w:val="center"/>
        <w:rPr>
          <w:b/>
          <w:bCs/>
        </w:rPr>
      </w:pPr>
    </w:p>
    <w:tbl>
      <w:tblPr>
        <w:tblW w:w="105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44"/>
        <w:gridCol w:w="1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5BCF" w:rsidTr="00D826C9">
        <w:tc>
          <w:tcPr>
            <w:tcW w:w="567" w:type="dxa"/>
            <w:vMerge w:val="restart"/>
          </w:tcPr>
          <w:p w:rsidR="00A35BCF" w:rsidRPr="00A35BCF" w:rsidRDefault="00A35BCF" w:rsidP="00922933">
            <w:pPr>
              <w:jc w:val="center"/>
              <w:rPr>
                <w:b/>
                <w:sz w:val="24"/>
                <w:szCs w:val="24"/>
              </w:rPr>
            </w:pPr>
            <w:r w:rsidRPr="00A35BC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4" w:type="dxa"/>
            <w:vMerge w:val="restart"/>
          </w:tcPr>
          <w:p w:rsidR="00A35BCF" w:rsidRPr="00A35BCF" w:rsidRDefault="00A35BCF" w:rsidP="00922933">
            <w:pPr>
              <w:jc w:val="center"/>
              <w:rPr>
                <w:b/>
                <w:sz w:val="24"/>
                <w:szCs w:val="24"/>
              </w:rPr>
            </w:pPr>
            <w:r w:rsidRPr="00A35BCF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17" w:type="dxa"/>
            <w:vMerge w:val="restart"/>
          </w:tcPr>
          <w:p w:rsidR="00A35BCF" w:rsidRPr="00A35BCF" w:rsidRDefault="00A35BCF" w:rsidP="00922933">
            <w:pPr>
              <w:jc w:val="center"/>
              <w:rPr>
                <w:b/>
                <w:sz w:val="24"/>
                <w:szCs w:val="24"/>
              </w:rPr>
            </w:pPr>
            <w:r w:rsidRPr="00A35BCF">
              <w:rPr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6237" w:type="dxa"/>
            <w:gridSpan w:val="11"/>
          </w:tcPr>
          <w:p w:rsidR="00A35BCF" w:rsidRPr="00DE247A" w:rsidRDefault="00A35BCF" w:rsidP="00922933">
            <w:pPr>
              <w:jc w:val="center"/>
              <w:rPr>
                <w:b/>
              </w:rPr>
            </w:pPr>
            <w:r w:rsidRPr="00DE247A">
              <w:rPr>
                <w:b/>
              </w:rPr>
              <w:t>Значение показателя по годам реализации</w:t>
            </w:r>
          </w:p>
        </w:tc>
      </w:tr>
      <w:tr w:rsidR="00A35BCF" w:rsidTr="00D826C9">
        <w:trPr>
          <w:cantSplit/>
          <w:trHeight w:val="1134"/>
        </w:trPr>
        <w:tc>
          <w:tcPr>
            <w:tcW w:w="567" w:type="dxa"/>
            <w:vMerge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5BCF">
                <w:rPr>
                  <w:sz w:val="24"/>
                  <w:szCs w:val="24"/>
                </w:rPr>
                <w:t>2015 г</w:t>
              </w:r>
            </w:smartTag>
            <w:r w:rsidRPr="00A35BC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5BCF">
                <w:rPr>
                  <w:sz w:val="24"/>
                  <w:szCs w:val="24"/>
                </w:rPr>
                <w:t>2016 г</w:t>
              </w:r>
            </w:smartTag>
            <w:r w:rsidRPr="00A35BC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5BCF">
                <w:rPr>
                  <w:sz w:val="24"/>
                  <w:szCs w:val="24"/>
                </w:rPr>
                <w:t>2017 г</w:t>
              </w:r>
            </w:smartTag>
            <w:r w:rsidRPr="00A35BC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35BCF">
                <w:rPr>
                  <w:sz w:val="24"/>
                  <w:szCs w:val="24"/>
                </w:rPr>
                <w:t>2018 г</w:t>
              </w:r>
            </w:smartTag>
            <w:r w:rsidRPr="00A35BC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35BCF">
                <w:rPr>
                  <w:sz w:val="24"/>
                  <w:szCs w:val="24"/>
                </w:rPr>
                <w:t>2019 г</w:t>
              </w:r>
            </w:smartTag>
            <w:r w:rsidRPr="00A35BC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35BCF">
                <w:rPr>
                  <w:sz w:val="24"/>
                  <w:szCs w:val="24"/>
                </w:rPr>
                <w:t>2020 г</w:t>
              </w:r>
            </w:smartTag>
            <w:r w:rsidRPr="00A35BC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2021 г.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2022 г.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2023 г.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567" w:type="dxa"/>
            <w:textDirection w:val="btLr"/>
          </w:tcPr>
          <w:p w:rsidR="00A35BCF" w:rsidRPr="00A35BCF" w:rsidRDefault="00A35BCF" w:rsidP="0092293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A35BCF" w:rsidTr="00D826C9"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A35BCF" w:rsidRPr="00A35BCF" w:rsidRDefault="00A35BCF" w:rsidP="00922933">
            <w:pPr>
              <w:jc w:val="both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 xml:space="preserve">Обеспечение достижения уровня соответствия профессиональных </w:t>
            </w:r>
            <w:r w:rsidRPr="00A35BCF">
              <w:rPr>
                <w:sz w:val="24"/>
                <w:szCs w:val="24"/>
              </w:rPr>
              <w:lastRenderedPageBreak/>
              <w:t>компетенций (согласно картам компетенций муниципальных служащих района) не менее чем у 50 процентов муниципальных служащих района, процент</w:t>
            </w:r>
          </w:p>
        </w:tc>
        <w:tc>
          <w:tcPr>
            <w:tcW w:w="151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внутренней, кадровой политики</w:t>
            </w:r>
            <w:r w:rsidR="00D826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826C9">
              <w:rPr>
                <w:sz w:val="24"/>
                <w:szCs w:val="24"/>
              </w:rPr>
              <w:lastRenderedPageBreak/>
              <w:t>информаци-</w:t>
            </w:r>
            <w:r>
              <w:rPr>
                <w:sz w:val="24"/>
                <w:szCs w:val="24"/>
              </w:rPr>
              <w:t>онного обеспечения</w:t>
            </w:r>
            <w:r w:rsidR="00D826C9">
              <w:rPr>
                <w:sz w:val="24"/>
                <w:szCs w:val="24"/>
              </w:rPr>
              <w:t xml:space="preserve"> и противодей-ствия коррупции</w:t>
            </w:r>
            <w:r>
              <w:rPr>
                <w:sz w:val="24"/>
                <w:szCs w:val="24"/>
              </w:rPr>
              <w:t xml:space="preserve"> админи</w:t>
            </w:r>
            <w:r w:rsidR="00D826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страции </w:t>
            </w:r>
            <w:r w:rsidRPr="00A35BCF">
              <w:rPr>
                <w:sz w:val="24"/>
                <w:szCs w:val="24"/>
              </w:rPr>
              <w:t>Прохоров</w:t>
            </w:r>
            <w:r w:rsidR="00D826C9">
              <w:rPr>
                <w:sz w:val="24"/>
                <w:szCs w:val="24"/>
              </w:rPr>
              <w:t>-</w:t>
            </w:r>
            <w:r w:rsidRPr="00A35BCF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 w:rsidRPr="00A35BCF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35BCF" w:rsidRPr="00A35BCF" w:rsidRDefault="00A35BCF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D3139A" w:rsidRDefault="00D3139A" w:rsidP="00922933">
      <w:pPr>
        <w:shd w:val="clear" w:color="auto" w:fill="FFFFFF"/>
        <w:ind w:firstLine="720"/>
        <w:jc w:val="both"/>
      </w:pPr>
    </w:p>
    <w:p w:rsidR="00D3139A" w:rsidRDefault="00D3139A" w:rsidP="00922933">
      <w:pPr>
        <w:shd w:val="clear" w:color="auto" w:fill="FFFFFF"/>
        <w:ind w:firstLine="720"/>
        <w:jc w:val="both"/>
      </w:pPr>
      <w:r>
        <w:t>Исчерпывающий перечень показателей реализации подпрограммы 1 представлен в приложении № 1 к районной программе.</w:t>
      </w:r>
    </w:p>
    <w:p w:rsidR="00D3139A" w:rsidRDefault="00D3139A" w:rsidP="00A86DC2">
      <w:pPr>
        <w:shd w:val="clear" w:color="auto" w:fill="FFFFFF"/>
        <w:jc w:val="both"/>
      </w:pPr>
    </w:p>
    <w:p w:rsidR="00D3139A" w:rsidRDefault="00D3139A" w:rsidP="00922933">
      <w:pPr>
        <w:shd w:val="clear" w:color="auto" w:fill="FFFFFF"/>
        <w:ind w:left="-360" w:firstLine="360"/>
        <w:jc w:val="center"/>
        <w:rPr>
          <w:b/>
          <w:bCs/>
        </w:rPr>
      </w:pPr>
      <w:r>
        <w:rPr>
          <w:rStyle w:val="FontStyle75"/>
          <w:b/>
        </w:rPr>
        <w:t>4.</w:t>
      </w:r>
      <w:r>
        <w:rPr>
          <w:rStyle w:val="FontStyle75"/>
        </w:rPr>
        <w:t xml:space="preserve"> </w:t>
      </w:r>
      <w:r>
        <w:rPr>
          <w:b/>
          <w:bCs/>
        </w:rPr>
        <w:t>Ресурсное обеспечение подпрограммы 1</w:t>
      </w:r>
    </w:p>
    <w:p w:rsidR="00D3139A" w:rsidRDefault="00D3139A" w:rsidP="00922933">
      <w:pPr>
        <w:shd w:val="clear" w:color="auto" w:fill="FFFFFF"/>
        <w:ind w:firstLine="720"/>
        <w:jc w:val="both"/>
      </w:pPr>
    </w:p>
    <w:p w:rsidR="00B92679" w:rsidRPr="00AD118C" w:rsidRDefault="00202FDE" w:rsidP="003923B2">
      <w:pPr>
        <w:shd w:val="clear" w:color="auto" w:fill="FFFFFF"/>
        <w:ind w:firstLine="708"/>
        <w:jc w:val="both"/>
      </w:pPr>
      <w:r w:rsidRPr="00956B08">
        <w:t>Общий объем финансирования мероприятий подпрограммы 1 за счет  средств районного бюджета в 2015-202</w:t>
      </w:r>
      <w:r w:rsidR="00A35BCF">
        <w:t>5</w:t>
      </w:r>
      <w:r w:rsidRPr="00956B08">
        <w:t xml:space="preserve"> г</w:t>
      </w:r>
      <w:r w:rsidR="003923B2">
        <w:t>г.</w:t>
      </w:r>
      <w:r w:rsidRPr="00956B08">
        <w:t xml:space="preserve"> </w:t>
      </w:r>
      <w:r w:rsidRPr="00AD118C">
        <w:t xml:space="preserve">– </w:t>
      </w:r>
      <w:r w:rsidR="00BD4234">
        <w:t>6426,5</w:t>
      </w:r>
      <w:r w:rsidR="0008030B" w:rsidRPr="00AD118C">
        <w:t xml:space="preserve"> </w:t>
      </w:r>
      <w:r w:rsidR="00B92679" w:rsidRPr="00AD118C">
        <w:t>тыс. рублей, в том числе по годам: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B92679">
          <w:rPr>
            <w:rFonts w:cs="Calibri"/>
          </w:rPr>
          <w:t>2015 г</w:t>
        </w:r>
      </w:smartTag>
      <w:r>
        <w:rPr>
          <w:rFonts w:cs="Calibri"/>
        </w:rPr>
        <w:t>. – 752</w:t>
      </w:r>
      <w:r w:rsidRPr="00B92679">
        <w:rPr>
          <w:rFonts w:cs="Calibri"/>
        </w:rPr>
        <w:t>,0 тыс. рублей;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B92679">
          <w:rPr>
            <w:rFonts w:cs="Calibri"/>
          </w:rPr>
          <w:t>2016 г</w:t>
        </w:r>
      </w:smartTag>
      <w:r>
        <w:rPr>
          <w:rFonts w:cs="Calibri"/>
        </w:rPr>
        <w:t>. – 373</w:t>
      </w:r>
      <w:r w:rsidRPr="00B92679">
        <w:rPr>
          <w:rFonts w:cs="Calibri"/>
        </w:rPr>
        <w:t>,8 тыс. рублей;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B92679">
          <w:rPr>
            <w:rFonts w:cs="Calibri"/>
          </w:rPr>
          <w:t>2017 г</w:t>
        </w:r>
      </w:smartTag>
      <w:r>
        <w:rPr>
          <w:rFonts w:cs="Calibri"/>
        </w:rPr>
        <w:t>. – 367</w:t>
      </w:r>
      <w:r w:rsidRPr="00B92679">
        <w:rPr>
          <w:rFonts w:cs="Calibri"/>
        </w:rPr>
        <w:t>,2 тыс. рублей;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B92679">
          <w:rPr>
            <w:rFonts w:cs="Calibri"/>
          </w:rPr>
          <w:t>2018 г</w:t>
        </w:r>
      </w:smartTag>
      <w:r>
        <w:rPr>
          <w:rFonts w:cs="Calibri"/>
        </w:rPr>
        <w:t>. – 639</w:t>
      </w:r>
      <w:r w:rsidRPr="00B92679">
        <w:rPr>
          <w:rFonts w:cs="Calibri"/>
        </w:rPr>
        <w:t>,5 тыс. рублей;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B92679">
          <w:rPr>
            <w:rFonts w:cs="Calibri"/>
          </w:rPr>
          <w:t>2019 г</w:t>
        </w:r>
      </w:smartTag>
      <w:r w:rsidRPr="00B92679">
        <w:rPr>
          <w:rFonts w:cs="Calibri"/>
        </w:rPr>
        <w:t xml:space="preserve">. – </w:t>
      </w:r>
      <w:r>
        <w:rPr>
          <w:rFonts w:cs="Calibri"/>
        </w:rPr>
        <w:t>704</w:t>
      </w:r>
      <w:r w:rsidRPr="00AD118C">
        <w:rPr>
          <w:rFonts w:cs="Calibri"/>
        </w:rPr>
        <w:t>,0 тыс. рублей;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B92679">
          <w:rPr>
            <w:rFonts w:cs="Calibri"/>
          </w:rPr>
          <w:t>2020 г</w:t>
        </w:r>
      </w:smartTag>
      <w:r w:rsidRPr="00B92679">
        <w:rPr>
          <w:rFonts w:cs="Calibri"/>
        </w:rPr>
        <w:t xml:space="preserve">. – </w:t>
      </w:r>
      <w:r>
        <w:rPr>
          <w:rFonts w:cs="Calibri"/>
        </w:rPr>
        <w:t>471</w:t>
      </w:r>
      <w:r w:rsidRPr="00B92679">
        <w:rPr>
          <w:rFonts w:cs="Calibri"/>
        </w:rPr>
        <w:t>,0 тыс. рублей;</w:t>
      </w:r>
    </w:p>
    <w:p w:rsidR="00F775AA" w:rsidRPr="00B92679" w:rsidRDefault="00BD4234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- 2021 г. – 1191,0</w:t>
      </w:r>
      <w:r w:rsidR="00F775AA" w:rsidRPr="00B92679">
        <w:rPr>
          <w:rFonts w:cs="Calibri"/>
        </w:rPr>
        <w:t xml:space="preserve"> тыс. рублей;</w:t>
      </w:r>
    </w:p>
    <w:p w:rsidR="00F775AA" w:rsidRPr="00B92679" w:rsidRDefault="00BD4234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- 2022 г. – 557</w:t>
      </w:r>
      <w:r w:rsidR="00F775AA" w:rsidRPr="00B92679">
        <w:rPr>
          <w:rFonts w:cs="Calibri"/>
        </w:rPr>
        <w:t>,0 тыс. рублей;</w:t>
      </w:r>
    </w:p>
    <w:p w:rsidR="00F775AA" w:rsidRPr="00B92679" w:rsidRDefault="00BD4234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- 2023 г. – 557</w:t>
      </w:r>
      <w:r w:rsidR="00F775AA" w:rsidRPr="00B92679">
        <w:rPr>
          <w:rFonts w:cs="Calibri"/>
        </w:rPr>
        <w:t>,0 тыс. рублей;</w:t>
      </w:r>
    </w:p>
    <w:p w:rsidR="00F775AA" w:rsidRPr="00B92679" w:rsidRDefault="00F775AA" w:rsidP="00F775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B92679">
        <w:rPr>
          <w:rFonts w:cs="Calibri"/>
        </w:rPr>
        <w:t>- 2024 г. – 4</w:t>
      </w:r>
      <w:r>
        <w:rPr>
          <w:rFonts w:cs="Calibri"/>
        </w:rPr>
        <w:t>07</w:t>
      </w:r>
      <w:r w:rsidRPr="00B92679">
        <w:rPr>
          <w:rFonts w:cs="Calibri"/>
        </w:rPr>
        <w:t>,0 тыс. рублей;</w:t>
      </w:r>
    </w:p>
    <w:p w:rsidR="00F775AA" w:rsidRDefault="00F775AA" w:rsidP="00F775AA">
      <w:pPr>
        <w:shd w:val="clear" w:color="auto" w:fill="FFFFFF"/>
        <w:ind w:firstLine="700"/>
        <w:jc w:val="both"/>
      </w:pPr>
      <w:r w:rsidRPr="00B92679">
        <w:rPr>
          <w:rFonts w:cs="Calibri"/>
        </w:rPr>
        <w:t>- 2025 г. – 4</w:t>
      </w:r>
      <w:r>
        <w:rPr>
          <w:rFonts w:cs="Calibri"/>
        </w:rPr>
        <w:t>07</w:t>
      </w:r>
      <w:r w:rsidRPr="00B92679">
        <w:rPr>
          <w:rFonts w:cs="Calibri"/>
        </w:rPr>
        <w:t>,0 тыс. рублей.</w:t>
      </w:r>
      <w:r>
        <w:t xml:space="preserve">       </w:t>
      </w:r>
      <w:r w:rsidRPr="0005470C">
        <w:t xml:space="preserve"> </w:t>
      </w:r>
    </w:p>
    <w:p w:rsidR="00C16F77" w:rsidRDefault="00202FDE" w:rsidP="00986DF4">
      <w:pPr>
        <w:shd w:val="clear" w:color="auto" w:fill="FFFFFF"/>
        <w:ind w:firstLine="708"/>
        <w:jc w:val="both"/>
      </w:pPr>
      <w:r w:rsidRPr="00956B08">
        <w:t>Объем финансового обеспечения подпрограммы 1 подлежит ежегодному уточнению при формировании проекта районного бюджета на очередной финансовый год</w:t>
      </w:r>
      <w:r w:rsidR="00D3139A">
        <w:t>.</w:t>
      </w:r>
    </w:p>
    <w:p w:rsidR="00986DF4" w:rsidRDefault="00986DF4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F775AA" w:rsidRDefault="00F775AA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3923B2" w:rsidRDefault="003923B2" w:rsidP="00986DF4">
      <w:pPr>
        <w:shd w:val="clear" w:color="auto" w:fill="FFFFFF"/>
        <w:ind w:firstLine="708"/>
        <w:jc w:val="both"/>
      </w:pPr>
    </w:p>
    <w:p w:rsidR="00D3139A" w:rsidRDefault="00D3139A" w:rsidP="00922933">
      <w:pPr>
        <w:jc w:val="center"/>
        <w:rPr>
          <w:b/>
        </w:rPr>
      </w:pPr>
      <w:r>
        <w:rPr>
          <w:b/>
        </w:rPr>
        <w:lastRenderedPageBreak/>
        <w:t>Паспорт подпрограммы 2  «Противодействие коррупции»</w:t>
      </w:r>
    </w:p>
    <w:p w:rsidR="00D3139A" w:rsidRDefault="00D3139A" w:rsidP="0092293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3888"/>
        <w:gridCol w:w="5012"/>
      </w:tblGrid>
      <w:tr w:rsidR="00D3139A" w:rsidRPr="00BA184A" w:rsidTr="00244229">
        <w:tc>
          <w:tcPr>
            <w:tcW w:w="667" w:type="dxa"/>
          </w:tcPr>
          <w:p w:rsidR="00D3139A" w:rsidRPr="00A35BCF" w:rsidRDefault="00D3139A" w:rsidP="00922933">
            <w:pPr>
              <w:jc w:val="both"/>
            </w:pPr>
            <w:r w:rsidRPr="00A35BCF">
              <w:t>№</w:t>
            </w:r>
          </w:p>
          <w:p w:rsidR="00D3139A" w:rsidRPr="00A35BCF" w:rsidRDefault="00D3139A" w:rsidP="00922933">
            <w:pPr>
              <w:jc w:val="both"/>
            </w:pPr>
            <w:r w:rsidRPr="00A35BCF">
              <w:t>п/п</w:t>
            </w:r>
          </w:p>
        </w:tc>
        <w:tc>
          <w:tcPr>
            <w:tcW w:w="8900" w:type="dxa"/>
            <w:gridSpan w:val="2"/>
          </w:tcPr>
          <w:p w:rsidR="00D3139A" w:rsidRPr="00A35BCF" w:rsidRDefault="00D3139A" w:rsidP="00922933">
            <w:pPr>
              <w:jc w:val="both"/>
            </w:pPr>
            <w:r w:rsidRPr="00A35BCF">
              <w:t>Наименование подпрограммы 2: Противодействие  коррупции»</w:t>
            </w:r>
          </w:p>
          <w:p w:rsidR="00D3139A" w:rsidRPr="00A35BCF" w:rsidRDefault="00D3139A" w:rsidP="00922933">
            <w:pPr>
              <w:jc w:val="both"/>
            </w:pPr>
            <w:r w:rsidRPr="00A35BCF">
              <w:t>(далее – подпрограмма 2)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A35BCF" w:rsidRDefault="00D3139A" w:rsidP="00922933">
            <w:pPr>
              <w:jc w:val="center"/>
            </w:pPr>
            <w:r w:rsidRPr="00A35BCF">
              <w:t>1.</w:t>
            </w:r>
          </w:p>
        </w:tc>
        <w:tc>
          <w:tcPr>
            <w:tcW w:w="3888" w:type="dxa"/>
          </w:tcPr>
          <w:p w:rsidR="00A35BCF" w:rsidRPr="00826B5C" w:rsidRDefault="00A35BCF" w:rsidP="00922933">
            <w:r w:rsidRPr="00826B5C">
              <w:t>Соисполнитель, ответственный за реализацию подпрограммы 2</w:t>
            </w:r>
          </w:p>
          <w:p w:rsidR="00D3139A" w:rsidRPr="00BA184A" w:rsidRDefault="00D3139A" w:rsidP="00922933">
            <w:pPr>
              <w:jc w:val="both"/>
            </w:pPr>
          </w:p>
        </w:tc>
        <w:tc>
          <w:tcPr>
            <w:tcW w:w="5012" w:type="dxa"/>
          </w:tcPr>
          <w:p w:rsidR="00D3139A" w:rsidRPr="00BA184A" w:rsidRDefault="00681EAB" w:rsidP="00922933">
            <w:pPr>
              <w:jc w:val="both"/>
            </w:pPr>
            <w:r>
              <w:t>У</w:t>
            </w:r>
            <w:r w:rsidRPr="00BA184A">
              <w:t>правление внутренней, кадровой политики</w:t>
            </w:r>
            <w:r>
              <w:t>, информационного обеспечения и противодействия коррупции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A35BCF" w:rsidRDefault="00D3139A" w:rsidP="00922933">
            <w:pPr>
              <w:jc w:val="center"/>
            </w:pPr>
            <w:r w:rsidRPr="00A35BCF">
              <w:t>2.</w:t>
            </w:r>
          </w:p>
        </w:tc>
        <w:tc>
          <w:tcPr>
            <w:tcW w:w="3888" w:type="dxa"/>
          </w:tcPr>
          <w:p w:rsidR="00D3139A" w:rsidRPr="00BA184A" w:rsidRDefault="00D3139A" w:rsidP="00922933">
            <w:r>
              <w:t>Участники подпрограммы  2</w:t>
            </w:r>
          </w:p>
        </w:tc>
        <w:tc>
          <w:tcPr>
            <w:tcW w:w="5012" w:type="dxa"/>
          </w:tcPr>
          <w:p w:rsidR="00D3139A" w:rsidRPr="00BA184A" w:rsidRDefault="00D3139A" w:rsidP="00922933">
            <w:pPr>
              <w:jc w:val="both"/>
            </w:pPr>
            <w:r w:rsidRPr="00BA184A">
              <w:t>Адм</w:t>
            </w:r>
            <w:r>
              <w:t>инистрация Прохоровского района:</w:t>
            </w:r>
          </w:p>
          <w:p w:rsidR="003923B2" w:rsidRPr="00BA184A" w:rsidRDefault="003923B2" w:rsidP="003923B2">
            <w:pPr>
              <w:jc w:val="both"/>
            </w:pPr>
            <w:r w:rsidRPr="00BA184A">
              <w:t>-</w:t>
            </w:r>
            <w:r>
              <w:t xml:space="preserve"> управление строительства, архитектуры, ЖКХ, транспорта и дорожного хозяйства</w:t>
            </w:r>
            <w:r w:rsidRPr="00BA184A">
              <w:t>;</w:t>
            </w:r>
          </w:p>
          <w:p w:rsidR="003923B2" w:rsidRPr="00BA184A" w:rsidRDefault="003923B2" w:rsidP="003923B2">
            <w:pPr>
              <w:jc w:val="both"/>
            </w:pPr>
            <w:r w:rsidRPr="00BA184A">
              <w:t>-</w:t>
            </w:r>
            <w:r>
              <w:t xml:space="preserve"> комитет имущественных, </w:t>
            </w:r>
            <w:r w:rsidRPr="00BA184A">
              <w:t>земельных отношений</w:t>
            </w:r>
            <w:r>
              <w:t xml:space="preserve"> и правового обеспечения</w:t>
            </w:r>
            <w:r w:rsidRPr="00BA184A">
              <w:t>;</w:t>
            </w:r>
          </w:p>
          <w:p w:rsidR="003923B2" w:rsidRPr="00BA184A" w:rsidRDefault="003923B2" w:rsidP="003923B2">
            <w:pPr>
              <w:jc w:val="both"/>
            </w:pPr>
            <w:r w:rsidRPr="00BA184A">
              <w:t>-</w:t>
            </w:r>
            <w:r>
              <w:t xml:space="preserve"> </w:t>
            </w:r>
            <w:r w:rsidRPr="00BA184A">
              <w:t>управлени</w:t>
            </w:r>
            <w:r>
              <w:t>е экономического развития</w:t>
            </w:r>
            <w:r w:rsidRPr="00BA184A">
              <w:t>;</w:t>
            </w:r>
          </w:p>
          <w:p w:rsidR="003923B2" w:rsidRPr="00BA184A" w:rsidRDefault="003923B2" w:rsidP="003923B2">
            <w:pPr>
              <w:jc w:val="both"/>
            </w:pPr>
            <w:r w:rsidRPr="00BA184A">
              <w:t>-</w:t>
            </w:r>
            <w:r>
              <w:t xml:space="preserve"> </w:t>
            </w:r>
            <w:r w:rsidRPr="00BA184A">
              <w:t xml:space="preserve">управление по </w:t>
            </w:r>
            <w:r>
              <w:t>реализации концепции «Прохоровский район – район Природный Парк»</w:t>
            </w:r>
            <w:r w:rsidRPr="00BA184A">
              <w:t>;</w:t>
            </w:r>
          </w:p>
          <w:p w:rsidR="003923B2" w:rsidRDefault="003923B2" w:rsidP="00922933">
            <w:pPr>
              <w:jc w:val="both"/>
            </w:pPr>
            <w:r w:rsidRPr="00BA184A">
              <w:t>-</w:t>
            </w:r>
            <w:r>
              <w:t xml:space="preserve"> управление безопасности;</w:t>
            </w:r>
          </w:p>
          <w:p w:rsidR="00D3139A" w:rsidRPr="00BA184A" w:rsidRDefault="00D3139A" w:rsidP="00922933">
            <w:pPr>
              <w:jc w:val="both"/>
            </w:pPr>
            <w:r w:rsidRPr="00BA184A">
              <w:t>-</w:t>
            </w:r>
            <w:r>
              <w:t xml:space="preserve"> </w:t>
            </w:r>
            <w:r w:rsidRPr="00BA184A">
              <w:t>управление образования;</w:t>
            </w:r>
          </w:p>
          <w:p w:rsidR="00D3139A" w:rsidRPr="00BA184A" w:rsidRDefault="00D3139A" w:rsidP="00922933">
            <w:pPr>
              <w:jc w:val="both"/>
            </w:pPr>
            <w:r w:rsidRPr="00BA184A">
              <w:t>-</w:t>
            </w:r>
            <w:r>
              <w:t xml:space="preserve"> </w:t>
            </w:r>
            <w:r w:rsidR="003923B2">
              <w:t>МКУ «У</w:t>
            </w:r>
            <w:r w:rsidRPr="00BA184A">
              <w:t>правление культуры и туризма</w:t>
            </w:r>
            <w:r w:rsidR="003923B2">
              <w:t xml:space="preserve"> администрации Прохоровского района»</w:t>
            </w:r>
            <w:r w:rsidRPr="00BA184A">
              <w:t>;</w:t>
            </w:r>
          </w:p>
          <w:p w:rsidR="00D3139A" w:rsidRPr="00BA184A" w:rsidRDefault="00D3139A" w:rsidP="00922933">
            <w:pPr>
              <w:jc w:val="both"/>
            </w:pPr>
            <w:r w:rsidRPr="00BA184A">
              <w:t>-</w:t>
            </w:r>
            <w:r>
              <w:t xml:space="preserve"> </w:t>
            </w:r>
            <w:r w:rsidR="003923B2">
              <w:t>МКУ «Упра</w:t>
            </w:r>
            <w:r w:rsidRPr="00BA184A">
              <w:t>вление физической культуры, спо</w:t>
            </w:r>
            <w:r>
              <w:t>рта и молодежной политики</w:t>
            </w:r>
            <w:r w:rsidR="003923B2">
              <w:t xml:space="preserve"> администрации Прохоровского района»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234818" w:rsidRDefault="00D3139A" w:rsidP="00922933">
            <w:pPr>
              <w:jc w:val="center"/>
            </w:pPr>
            <w:r w:rsidRPr="00234818">
              <w:t>3.</w:t>
            </w:r>
          </w:p>
        </w:tc>
        <w:tc>
          <w:tcPr>
            <w:tcW w:w="3888" w:type="dxa"/>
          </w:tcPr>
          <w:p w:rsidR="00D3139A" w:rsidRPr="00BA184A" w:rsidRDefault="00D3139A" w:rsidP="00922933">
            <w:pPr>
              <w:jc w:val="both"/>
            </w:pPr>
            <w:r w:rsidRPr="00BA184A">
              <w:t xml:space="preserve">Цель </w:t>
            </w:r>
            <w:r>
              <w:t>подпрограммы 2</w:t>
            </w:r>
          </w:p>
        </w:tc>
        <w:tc>
          <w:tcPr>
            <w:tcW w:w="5012" w:type="dxa"/>
          </w:tcPr>
          <w:p w:rsidR="00D3139A" w:rsidRPr="00BA184A" w:rsidRDefault="00D3139A" w:rsidP="00922933">
            <w:pPr>
              <w:jc w:val="both"/>
            </w:pPr>
            <w:r w:rsidRPr="00BA184A">
              <w:t>Снижение уровня коррупции во всех сферах деятельности муниципальных органов, устранение причин ее возникновения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234818" w:rsidRDefault="00D3139A" w:rsidP="00922933">
            <w:pPr>
              <w:jc w:val="center"/>
            </w:pPr>
            <w:r w:rsidRPr="00234818">
              <w:t>4.</w:t>
            </w:r>
          </w:p>
        </w:tc>
        <w:tc>
          <w:tcPr>
            <w:tcW w:w="3888" w:type="dxa"/>
          </w:tcPr>
          <w:p w:rsidR="00D3139A" w:rsidRPr="00BA184A" w:rsidRDefault="00D3139A" w:rsidP="00922933">
            <w:pPr>
              <w:jc w:val="both"/>
            </w:pPr>
            <w:r>
              <w:t>Задачи подпрограммы 2</w:t>
            </w:r>
          </w:p>
        </w:tc>
        <w:tc>
          <w:tcPr>
            <w:tcW w:w="5012" w:type="dxa"/>
          </w:tcPr>
          <w:p w:rsidR="00C16F77" w:rsidRPr="003923B2" w:rsidRDefault="00C16F77" w:rsidP="00922933">
            <w:pPr>
              <w:pStyle w:val="a9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</w:pPr>
            <w:r w:rsidRPr="003923B2">
              <w:t>-</w:t>
            </w:r>
            <w:r w:rsidR="003923B2" w:rsidRPr="003923B2">
              <w:t xml:space="preserve"> </w:t>
            </w:r>
            <w:r w:rsidR="003923B2">
              <w:t>п</w:t>
            </w:r>
            <w:r w:rsidRPr="003923B2">
              <w:t>роведение антикоррупционного обучения;</w:t>
            </w:r>
          </w:p>
          <w:p w:rsidR="00D3139A" w:rsidRPr="003923B2" w:rsidRDefault="00C16F77" w:rsidP="00922933">
            <w:pPr>
              <w:pStyle w:val="Style40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923B2">
              <w:rPr>
                <w:sz w:val="28"/>
                <w:szCs w:val="28"/>
              </w:rPr>
              <w:t>-</w:t>
            </w:r>
            <w:r w:rsidR="003923B2" w:rsidRPr="003923B2">
              <w:rPr>
                <w:sz w:val="28"/>
                <w:szCs w:val="28"/>
              </w:rPr>
              <w:t xml:space="preserve"> </w:t>
            </w:r>
            <w:r w:rsidR="003923B2">
              <w:rPr>
                <w:sz w:val="28"/>
                <w:szCs w:val="28"/>
              </w:rPr>
              <w:t>р</w:t>
            </w:r>
            <w:r w:rsidRPr="003923B2">
              <w:rPr>
                <w:sz w:val="28"/>
                <w:szCs w:val="28"/>
              </w:rPr>
              <w:t>азмещение социальной рекламы антикор</w:t>
            </w:r>
            <w:r w:rsidR="003923B2" w:rsidRPr="003923B2">
              <w:rPr>
                <w:sz w:val="28"/>
                <w:szCs w:val="28"/>
              </w:rPr>
              <w:t>рупционной направленности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A94420" w:rsidRDefault="00D3139A" w:rsidP="00922933">
            <w:pPr>
              <w:jc w:val="center"/>
            </w:pPr>
            <w:r w:rsidRPr="00A94420">
              <w:t>5.</w:t>
            </w:r>
          </w:p>
        </w:tc>
        <w:tc>
          <w:tcPr>
            <w:tcW w:w="3888" w:type="dxa"/>
          </w:tcPr>
          <w:p w:rsidR="00D3139A" w:rsidRPr="00BA184A" w:rsidRDefault="00D3139A" w:rsidP="00922933">
            <w:pPr>
              <w:jc w:val="both"/>
            </w:pPr>
            <w:r w:rsidRPr="00BA184A">
              <w:t>Сроки и</w:t>
            </w:r>
            <w:r>
              <w:t xml:space="preserve"> этапы реализации подпрограммы 2</w:t>
            </w:r>
          </w:p>
        </w:tc>
        <w:tc>
          <w:tcPr>
            <w:tcW w:w="5012" w:type="dxa"/>
          </w:tcPr>
          <w:p w:rsidR="00D3139A" w:rsidRPr="00BA184A" w:rsidRDefault="00D3139A" w:rsidP="00922933">
            <w:pPr>
              <w:jc w:val="both"/>
            </w:pPr>
            <w:r w:rsidRPr="00BA184A">
              <w:t>201</w:t>
            </w:r>
            <w:r w:rsidR="00234818">
              <w:t>5</w:t>
            </w:r>
            <w:r w:rsidRPr="00BA184A">
              <w:t>-202</w:t>
            </w:r>
            <w:r w:rsidR="00234818">
              <w:t>5</w:t>
            </w:r>
            <w:r w:rsidRPr="00BA184A">
              <w:t xml:space="preserve"> годы, </w:t>
            </w:r>
            <w:r w:rsidR="00C16F77">
              <w:t>программа реализуется в два этапа: 1-</w:t>
            </w:r>
            <w:r w:rsidR="00641D1D">
              <w:t>й</w:t>
            </w:r>
            <w:r w:rsidR="00C16F77">
              <w:t xml:space="preserve"> этап 2015-2020 гг., 2-й этап 2021-20</w:t>
            </w:r>
            <w:r w:rsidR="0058530A">
              <w:t>2</w:t>
            </w:r>
            <w:r w:rsidR="00C16F77">
              <w:t xml:space="preserve">5 гг. 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A94420" w:rsidRDefault="00D3139A" w:rsidP="00922933">
            <w:pPr>
              <w:jc w:val="center"/>
            </w:pPr>
            <w:r w:rsidRPr="00A94420">
              <w:t>6.</w:t>
            </w:r>
          </w:p>
        </w:tc>
        <w:tc>
          <w:tcPr>
            <w:tcW w:w="3888" w:type="dxa"/>
          </w:tcPr>
          <w:p w:rsidR="00D3139A" w:rsidRPr="00D401C2" w:rsidRDefault="00D3139A" w:rsidP="00922933">
            <w:pPr>
              <w:jc w:val="both"/>
            </w:pPr>
            <w:r w:rsidRPr="00D401C2">
              <w:t>Объём бюджетных ассигнований подпрограммы 2 за счет средств районного бюджета</w:t>
            </w:r>
          </w:p>
        </w:tc>
        <w:tc>
          <w:tcPr>
            <w:tcW w:w="5012" w:type="dxa"/>
          </w:tcPr>
          <w:p w:rsidR="00B92679" w:rsidRPr="00B92679" w:rsidRDefault="00D3139A" w:rsidP="00922933">
            <w:pPr>
              <w:shd w:val="clear" w:color="auto" w:fill="FFFFFF"/>
              <w:jc w:val="both"/>
            </w:pPr>
            <w:r w:rsidRPr="0026256C">
              <w:t>Объем бюджетных ассигнований под</w:t>
            </w:r>
            <w:r w:rsidR="00AF76CC" w:rsidRPr="0026256C">
              <w:t>программы 2</w:t>
            </w:r>
            <w:r w:rsidRPr="0026256C">
              <w:t xml:space="preserve"> из средств </w:t>
            </w:r>
            <w:r w:rsidR="00D74C65">
              <w:t xml:space="preserve">муниципального </w:t>
            </w:r>
            <w:r w:rsidRPr="0026256C">
              <w:t xml:space="preserve">бюджета </w:t>
            </w:r>
            <w:r w:rsidR="00986DF4">
              <w:t>44</w:t>
            </w:r>
            <w:r w:rsidR="00B92679" w:rsidRPr="00B92679">
              <w:t>,0 тыс. рублей,</w:t>
            </w:r>
            <w:r w:rsidR="00B92679" w:rsidRPr="00B92679">
              <w:rPr>
                <w:b/>
              </w:rPr>
              <w:t xml:space="preserve"> </w:t>
            </w:r>
            <w:r w:rsidR="00B92679" w:rsidRPr="00B92679">
              <w:t>в том числе по годам:</w:t>
            </w:r>
          </w:p>
          <w:p w:rsidR="00B92679" w:rsidRPr="00B92679" w:rsidRDefault="00A94420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>
              <w:t>- 2015 год – 24</w:t>
            </w:r>
            <w:r w:rsidR="00B92679" w:rsidRPr="00B92679">
              <w:t>,0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- 2016 год –</w:t>
            </w:r>
            <w:r w:rsidR="00A94420">
              <w:t xml:space="preserve"> 5</w:t>
            </w:r>
            <w:r w:rsidRPr="00B92679">
              <w:t xml:space="preserve">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lastRenderedPageBreak/>
              <w:t>- 2017 год – 5,0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- 2018 год – 5,0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- 2019 год – 5,0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- 2020 год – 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- 2021 год –</w:t>
            </w:r>
            <w:r w:rsidR="00DB63D6">
              <w:t xml:space="preserve"> </w:t>
            </w:r>
            <w:r w:rsidRPr="00B92679">
              <w:t>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- 2022 год –</w:t>
            </w:r>
            <w:r w:rsidR="00DB63D6">
              <w:t xml:space="preserve"> </w:t>
            </w:r>
            <w:r w:rsidRPr="00B92679">
              <w:t>0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 xml:space="preserve">- 2023год – </w:t>
            </w:r>
            <w:r w:rsidR="00986DF4">
              <w:t>0</w:t>
            </w:r>
            <w:r w:rsidRPr="00B92679">
              <w:t xml:space="preserve"> тыс. рублей;</w:t>
            </w:r>
          </w:p>
          <w:p w:rsidR="00B92679" w:rsidRPr="00B92679" w:rsidRDefault="00B92679" w:rsidP="0092293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</w:pPr>
            <w:r w:rsidRPr="00B92679">
              <w:t>-</w:t>
            </w:r>
            <w:r w:rsidR="003923B2">
              <w:t xml:space="preserve"> </w:t>
            </w:r>
            <w:r w:rsidRPr="00B92679">
              <w:t>2024 год – 0 тыс. рублей;</w:t>
            </w:r>
          </w:p>
          <w:p w:rsidR="00234818" w:rsidRPr="0026256C" w:rsidRDefault="00B92679" w:rsidP="00986DF4">
            <w:pPr>
              <w:shd w:val="clear" w:color="auto" w:fill="FFFFFF"/>
              <w:tabs>
                <w:tab w:val="left" w:pos="413"/>
              </w:tabs>
            </w:pPr>
            <w:r w:rsidRPr="00B92679">
              <w:t>- 2025 год –</w:t>
            </w:r>
            <w:r w:rsidR="003923B2">
              <w:t xml:space="preserve"> </w:t>
            </w:r>
            <w:r w:rsidRPr="00B92679">
              <w:t>0 тыс. рублей;</w:t>
            </w:r>
          </w:p>
        </w:tc>
      </w:tr>
      <w:tr w:rsidR="00D3139A" w:rsidRPr="00BA184A" w:rsidTr="00244229">
        <w:tc>
          <w:tcPr>
            <w:tcW w:w="667" w:type="dxa"/>
          </w:tcPr>
          <w:p w:rsidR="00D3139A" w:rsidRPr="00BA184A" w:rsidRDefault="00D3139A" w:rsidP="00922933">
            <w:pPr>
              <w:jc w:val="center"/>
              <w:rPr>
                <w:b/>
              </w:rPr>
            </w:pPr>
            <w:r w:rsidRPr="00BA184A">
              <w:rPr>
                <w:b/>
              </w:rPr>
              <w:lastRenderedPageBreak/>
              <w:t>7.</w:t>
            </w:r>
          </w:p>
        </w:tc>
        <w:tc>
          <w:tcPr>
            <w:tcW w:w="3888" w:type="dxa"/>
          </w:tcPr>
          <w:p w:rsidR="00D3139A" w:rsidRPr="00BA184A" w:rsidRDefault="00D3139A" w:rsidP="003923B2">
            <w:r w:rsidRPr="00BA184A">
              <w:t>Конечные и непосредственные результаты подпрограм</w:t>
            </w:r>
            <w:r>
              <w:t>мы 2</w:t>
            </w:r>
          </w:p>
        </w:tc>
        <w:tc>
          <w:tcPr>
            <w:tcW w:w="5012" w:type="dxa"/>
          </w:tcPr>
          <w:p w:rsidR="00D3139A" w:rsidRPr="0026256C" w:rsidRDefault="00D3139A" w:rsidP="00922933">
            <w:pPr>
              <w:jc w:val="both"/>
            </w:pPr>
            <w:r w:rsidRPr="0026256C">
              <w:t>1. Обеспечение ежегодного антикоррупционного обучения не  менее 15 процентов муниципальных служащих, вовлечение кадровых, информационных и других ресурсов гражданского общества в противодействие коррупции.</w:t>
            </w:r>
          </w:p>
          <w:p w:rsidR="00D3139A" w:rsidRPr="0026256C" w:rsidRDefault="00D3139A" w:rsidP="00922933">
            <w:pPr>
              <w:jc w:val="both"/>
            </w:pPr>
            <w:r w:rsidRPr="0026256C">
              <w:t xml:space="preserve">2. Увеличение уровня  информационного сопровождения мероприятий антикоррупционной направленности, публичного осуждения  коррупции в средствах массовой информации, информирование населения  через средства массовой информации  о ходе и результатах реализации подпрограммы 2 не менее 12 мероприятий ежегодно (единиц).   </w:t>
            </w:r>
          </w:p>
        </w:tc>
      </w:tr>
    </w:tbl>
    <w:p w:rsidR="00D3139A" w:rsidRDefault="00D3139A" w:rsidP="00922933">
      <w:pPr>
        <w:jc w:val="center"/>
        <w:rPr>
          <w:b/>
        </w:rPr>
      </w:pPr>
    </w:p>
    <w:p w:rsidR="00D3139A" w:rsidRDefault="00D3139A" w:rsidP="00922933">
      <w:pPr>
        <w:jc w:val="center"/>
        <w:rPr>
          <w:b/>
        </w:rPr>
      </w:pPr>
    </w:p>
    <w:p w:rsidR="00D3139A" w:rsidRDefault="00D3139A" w:rsidP="00922933">
      <w:pPr>
        <w:jc w:val="center"/>
        <w:rPr>
          <w:b/>
        </w:rPr>
      </w:pPr>
      <w:r>
        <w:rPr>
          <w:b/>
        </w:rPr>
        <w:t xml:space="preserve">1. Характеристика сферы реализации подпрограммы 2,  описание </w:t>
      </w:r>
    </w:p>
    <w:p w:rsidR="00D3139A" w:rsidRDefault="00D3139A" w:rsidP="00922933">
      <w:pPr>
        <w:jc w:val="center"/>
        <w:rPr>
          <w:b/>
        </w:rPr>
      </w:pPr>
      <w:r>
        <w:rPr>
          <w:b/>
        </w:rPr>
        <w:t>основных проблем в указанной сфере и прогноз ее развития</w:t>
      </w:r>
    </w:p>
    <w:p w:rsidR="00D3139A" w:rsidRDefault="00D3139A" w:rsidP="00922933">
      <w:pPr>
        <w:jc w:val="center"/>
        <w:rPr>
          <w:b/>
        </w:rPr>
      </w:pPr>
    </w:p>
    <w:p w:rsidR="00D3139A" w:rsidRDefault="00D3139A" w:rsidP="00922933">
      <w:pPr>
        <w:jc w:val="both"/>
      </w:pPr>
      <w:r>
        <w:t xml:space="preserve">       Проблема  коррупции является чрезвычайно важной и насущной в политической, экономической, социальной жизни, как России в  целом, так и  в Белгородской области, в Прохоровском районе.  Коррупция существует практически во всех сферах жизни общества, она проявляется в различных видах и формах, деформирует  существующие легальные методы и механизмы управления общественными процессами и влечет антисоциальные последствия.</w:t>
      </w:r>
    </w:p>
    <w:p w:rsidR="00D3139A" w:rsidRDefault="00D3139A" w:rsidP="006978B1">
      <w:pPr>
        <w:ind w:firstLine="420"/>
        <w:jc w:val="both"/>
      </w:pPr>
      <w:r>
        <w:t xml:space="preserve"> Преступные действия чиновников подрывают  авторитет органов местного самоуправления у населения, препятствуют развитию предпринимательства, снижают активность бизнеса, негативно влияют на социально–экономическое развитие, что требует принятие скоординированных мер по устранению причин, порождающих коррупцию.</w:t>
      </w:r>
    </w:p>
    <w:p w:rsidR="00D3139A" w:rsidRDefault="00D3139A" w:rsidP="006978B1">
      <w:pPr>
        <w:ind w:firstLine="420"/>
        <w:jc w:val="both"/>
      </w:pPr>
      <w:r>
        <w:lastRenderedPageBreak/>
        <w:t xml:space="preserve"> Коррупция имеет не только скрытый, но и согласительный характер совершения. В большинстве случаев она не влечет за собой жалоб, так как обе стороны получают выгоду от незаконной сделки. </w:t>
      </w:r>
    </w:p>
    <w:p w:rsidR="00D3139A" w:rsidRDefault="00D3139A" w:rsidP="006978B1">
      <w:pPr>
        <w:ind w:firstLine="420"/>
        <w:jc w:val="both"/>
      </w:pPr>
      <w:r>
        <w:t xml:space="preserve">  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условий, препятствующих дальнейшему развитию коррупции.</w:t>
      </w:r>
    </w:p>
    <w:p w:rsidR="00D3139A" w:rsidRDefault="00D3139A" w:rsidP="006978B1">
      <w:pPr>
        <w:ind w:firstLine="420"/>
        <w:jc w:val="both"/>
      </w:pPr>
      <w:r>
        <w:t xml:space="preserve">  Такая работа проводилась на территории Прохоровского района посредством реализации мероприятий районной программы, утвержденной постановлением главы администрации Прохоровского района </w:t>
      </w:r>
      <w:r w:rsidR="006978B1">
        <w:t xml:space="preserve">от 22 июля 2013 года </w:t>
      </w:r>
      <w:r>
        <w:t>№ 991 «Об утверждении муниципальной целевой программы «Противодействие коррупции в Прохоровском районе» на 2013-2015 годы», а также реализаций мероприятий плана работы Совета при главе администрации района по противодействию коррупции на 2014 год.</w:t>
      </w:r>
    </w:p>
    <w:p w:rsidR="00D3139A" w:rsidRDefault="00D3139A" w:rsidP="006978B1">
      <w:pPr>
        <w:ind w:firstLine="560"/>
        <w:jc w:val="both"/>
      </w:pPr>
      <w:r>
        <w:t xml:space="preserve">В целях координации на территории района деятельности по противодействию коррупции создан и на постоянной основе осуществляет свою деятельность </w:t>
      </w:r>
      <w:r w:rsidR="00BB3695">
        <w:t>Комиссия по координации работы по противодействию коррупции в Прохоровском районе</w:t>
      </w:r>
      <w:r>
        <w:t>.</w:t>
      </w:r>
    </w:p>
    <w:p w:rsidR="00D3139A" w:rsidRDefault="00D3139A" w:rsidP="006978B1">
      <w:pPr>
        <w:ind w:firstLine="560"/>
        <w:jc w:val="both"/>
      </w:pPr>
      <w:r>
        <w:t>Одним из эффективных механизмов противодействия коррупции является кадровая политика в системе муниципальной службы, имеющая своей целью формирование кадрового состава профессиональных муниципальных служащих, а также осуществление постоянного и тщательного контроля за соблюдением муниципальными служащими района ограничений и запретов, установленных действующим законодательством.</w:t>
      </w:r>
    </w:p>
    <w:p w:rsidR="00D3139A" w:rsidRDefault="00D3139A" w:rsidP="006978B1">
      <w:pPr>
        <w:ind w:firstLine="420"/>
        <w:jc w:val="both"/>
      </w:pPr>
      <w:r>
        <w:t xml:space="preserve">  Для реализации указанных задач в муниципальном образовании «Прохоровский район» создан отдел  по противодействию  коррупции и административной практике, который является структурным подразделением управления безопасности  администрации Прохоровского района. В рамках реализации государственной политики по противодействию коррупции для предотвращения возникновения конфликта интересов в администрации района  образована  комиссия  по соблюдению требований к служебному поведению муниципальных служащих и урегулированию конфликтов интересов в муниципальных образованиях района.</w:t>
      </w:r>
    </w:p>
    <w:p w:rsidR="006978B1" w:rsidRDefault="00D3139A" w:rsidP="006978B1">
      <w:pPr>
        <w:tabs>
          <w:tab w:val="left" w:pos="280"/>
          <w:tab w:val="left" w:pos="560"/>
        </w:tabs>
        <w:ind w:firstLine="420"/>
        <w:jc w:val="both"/>
      </w:pPr>
      <w:r>
        <w:t xml:space="preserve">   Кроме того, утверждены и опубликованы перечни должностей муниципальных служащих района, при назначении на которые и при замещении которых муниципальные служащие района обязаны предоставлять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супруга (супруги) и несовершеннолетних детей.</w:t>
      </w:r>
    </w:p>
    <w:p w:rsidR="00D3139A" w:rsidRDefault="00D3139A" w:rsidP="006978B1">
      <w:pPr>
        <w:tabs>
          <w:tab w:val="left" w:pos="280"/>
          <w:tab w:val="left" w:pos="560"/>
        </w:tabs>
        <w:ind w:firstLine="700"/>
        <w:jc w:val="both"/>
      </w:pPr>
      <w:r>
        <w:t>В ходе реализации мероприятий по противодействию коррупции с муниципальными служащими района, руководителями муниципальных учрежде</w:t>
      </w:r>
      <w:r w:rsidR="006978B1">
        <w:t>ний района проведены семинары</w:t>
      </w:r>
      <w:r>
        <w:t>–</w:t>
      </w:r>
      <w:r w:rsidR="006978B1">
        <w:t>с</w:t>
      </w:r>
      <w:r>
        <w:t>овещания по вопросам:</w:t>
      </w:r>
    </w:p>
    <w:p w:rsidR="00D3139A" w:rsidRDefault="006978B1" w:rsidP="006978B1">
      <w:pPr>
        <w:ind w:firstLine="700"/>
        <w:jc w:val="both"/>
      </w:pPr>
      <w:r>
        <w:lastRenderedPageBreak/>
        <w:t xml:space="preserve">- </w:t>
      </w:r>
      <w:r w:rsidR="00D3139A">
        <w:t>заполнение сведений о доходах, об имуществе и обязательствах имущественного характера, о типичных нарушениях, допущенных при  предоставлении этих сведений;</w:t>
      </w:r>
    </w:p>
    <w:p w:rsidR="00D3139A" w:rsidRDefault="006978B1" w:rsidP="006978B1">
      <w:pPr>
        <w:ind w:firstLine="700"/>
        <w:jc w:val="both"/>
      </w:pPr>
      <w:r>
        <w:t xml:space="preserve">- </w:t>
      </w:r>
      <w:r w:rsidR="00D3139A">
        <w:t>практика применения и ответственность за нарушения законодательства в сфере противодействия коррупции.</w:t>
      </w:r>
    </w:p>
    <w:p w:rsidR="00D3139A" w:rsidRDefault="00D3139A" w:rsidP="006978B1">
      <w:pPr>
        <w:ind w:firstLine="420"/>
        <w:jc w:val="both"/>
      </w:pPr>
      <w:r>
        <w:t xml:space="preserve">   </w:t>
      </w:r>
      <w:r w:rsidR="006978B1">
        <w:t xml:space="preserve"> </w:t>
      </w:r>
      <w:r>
        <w:t>Кроме того, главам городского и сельских поселений района направлялись  памятки, наглядная агитация в сфере противодействия коррупции  для их  размещения на стендах   в административных зданиях городского и сельских поселений.</w:t>
      </w:r>
    </w:p>
    <w:p w:rsidR="00D3139A" w:rsidRDefault="00D3139A" w:rsidP="006978B1">
      <w:pPr>
        <w:ind w:firstLine="700"/>
        <w:jc w:val="both"/>
      </w:pPr>
      <w:r>
        <w:t>Однако, учитывая актуальность проблемы в сфере противодействия  коррупции, необходимо в дальнейшем наращивать  усилия по противодействию коррупции, использовать программно – целевые методы, которые позволят обеспечить постоянный контроль за реализацией мероприятий  подпрограммы 7, своевременно и гибко вносить изменения в перечень запланированных мероприятий, осуществлять оперативный анализ  достигнутых результатов.  Использование программного подхода к вопросам противодействия коррупции обеспечивается  комплексность, неразрывность, последовательность и конкретность принимаемых мер.</w:t>
      </w:r>
    </w:p>
    <w:p w:rsidR="00D3139A" w:rsidRDefault="00D3139A" w:rsidP="006978B1">
      <w:pPr>
        <w:tabs>
          <w:tab w:val="left" w:pos="700"/>
        </w:tabs>
        <w:ind w:firstLine="420"/>
        <w:jc w:val="both"/>
      </w:pPr>
      <w:r>
        <w:t xml:space="preserve">     В соответствии с Федеральным законом от 25 декабря 2008 года № 273-ФЗ «О противодействии коррупции» и Указом  Президента Российской Федерации от 13 марта 2012 года № 297 «О национальном плане противодействия коррупции на 2012 -2013 годы и внесении изменений в некоторые акты Президента Российской Федерации по вопросам противодействия коррупции», а также учитывая высокую значимость и актуальность вопросов противодействия коррупции», приоритетным направлением противодействия коррупции является устранение или минимизация факторов, порождающих коррупцию или способствующих ее распространению. </w:t>
      </w:r>
    </w:p>
    <w:p w:rsidR="00D3139A" w:rsidRDefault="00D3139A" w:rsidP="006978B1">
      <w:pPr>
        <w:ind w:firstLine="420"/>
        <w:jc w:val="both"/>
      </w:pPr>
      <w:r>
        <w:t xml:space="preserve">     Подпрограмма </w:t>
      </w:r>
      <w:r w:rsidR="00C16F77">
        <w:t>2</w:t>
      </w:r>
      <w:r>
        <w:t xml:space="preserve"> является важной составной частью  реализации антикоррупционной политики в Прохоровском районе и позволяет обеспечить согласованное проведение мероприятий по предупреждению коррупции.</w:t>
      </w:r>
    </w:p>
    <w:p w:rsidR="00D3139A" w:rsidRDefault="00D3139A" w:rsidP="00922933">
      <w:pPr>
        <w:jc w:val="both"/>
      </w:pPr>
    </w:p>
    <w:p w:rsidR="00D3139A" w:rsidRDefault="00D3139A" w:rsidP="00922933">
      <w:pPr>
        <w:jc w:val="center"/>
        <w:rPr>
          <w:b/>
        </w:rPr>
      </w:pPr>
      <w:r>
        <w:rPr>
          <w:b/>
        </w:rPr>
        <w:t>2. Цель, задачи, сроки и этапы реализации подпрограммы 2</w:t>
      </w:r>
    </w:p>
    <w:p w:rsidR="00D3139A" w:rsidRDefault="00D3139A" w:rsidP="00922933">
      <w:pPr>
        <w:jc w:val="center"/>
        <w:rPr>
          <w:b/>
        </w:rPr>
      </w:pPr>
    </w:p>
    <w:p w:rsidR="00D3139A" w:rsidRDefault="00D3139A" w:rsidP="006978B1">
      <w:pPr>
        <w:ind w:firstLine="840"/>
        <w:jc w:val="both"/>
      </w:pPr>
      <w:r>
        <w:t xml:space="preserve">Целью подпрограммы 2 является снижение уровня коррупции во всех сферах деятельности муниципальных образований  Прохоровского района, устранения причин ее возникновения. </w:t>
      </w:r>
    </w:p>
    <w:p w:rsidR="00D3139A" w:rsidRDefault="00D3139A" w:rsidP="006978B1">
      <w:pPr>
        <w:ind w:firstLine="840"/>
        <w:jc w:val="both"/>
      </w:pPr>
      <w:r>
        <w:t>Цель обуславливает решение следующих основных задач:</w:t>
      </w:r>
    </w:p>
    <w:p w:rsidR="00641D1D" w:rsidRDefault="00641D1D" w:rsidP="006978B1">
      <w:pPr>
        <w:pStyle w:val="a9"/>
        <w:tabs>
          <w:tab w:val="left" w:pos="459"/>
          <w:tab w:val="left" w:pos="700"/>
        </w:tabs>
        <w:autoSpaceDE w:val="0"/>
        <w:autoSpaceDN w:val="0"/>
        <w:adjustRightInd w:val="0"/>
        <w:ind w:left="0" w:firstLine="840"/>
        <w:jc w:val="both"/>
      </w:pPr>
      <w:r>
        <w:t>-</w:t>
      </w:r>
      <w:r w:rsidR="006978B1">
        <w:t xml:space="preserve"> п</w:t>
      </w:r>
      <w:r>
        <w:t>роведение антикоррупционного обучения</w:t>
      </w:r>
      <w:r w:rsidR="00986DF4">
        <w:t>, в связи с чем планируется реализовать основное мероприятие 2.1 «Проведение антикоррупционного обучения»</w:t>
      </w:r>
      <w:r w:rsidR="006978B1">
        <w:t>,</w:t>
      </w:r>
      <w:r w:rsidR="00986DF4">
        <w:t xml:space="preserve"> в результате чего муниципальные служащие будут повышать свою грамотность в рамках антикоррупционной деятельности;</w:t>
      </w:r>
    </w:p>
    <w:p w:rsidR="00641D1D" w:rsidRDefault="00641D1D" w:rsidP="006978B1">
      <w:pPr>
        <w:pStyle w:val="a9"/>
        <w:tabs>
          <w:tab w:val="left" w:pos="459"/>
        </w:tabs>
        <w:autoSpaceDE w:val="0"/>
        <w:autoSpaceDN w:val="0"/>
        <w:adjustRightInd w:val="0"/>
        <w:ind w:left="0" w:firstLine="840"/>
        <w:jc w:val="both"/>
      </w:pPr>
      <w:r>
        <w:lastRenderedPageBreak/>
        <w:t>-</w:t>
      </w:r>
      <w:r w:rsidR="006978B1">
        <w:t xml:space="preserve"> р</w:t>
      </w:r>
      <w:r>
        <w:t>азмещение социальной рекламы антикоррупционной направленности</w:t>
      </w:r>
      <w:r w:rsidR="00756E4A">
        <w:t>,</w:t>
      </w:r>
      <w:r w:rsidR="00986DF4" w:rsidRPr="00986DF4">
        <w:t xml:space="preserve"> </w:t>
      </w:r>
      <w:r w:rsidR="00986DF4">
        <w:t>в связи с чем планируется реализовать основное мероприятие 2.2</w:t>
      </w:r>
      <w:r w:rsidR="00986DF4" w:rsidRPr="00986DF4">
        <w:t xml:space="preserve"> </w:t>
      </w:r>
      <w:r w:rsidR="00986DF4">
        <w:t xml:space="preserve">«Размещение социальной рекламы антикоррупционной направленности» </w:t>
      </w:r>
      <w:r w:rsidR="00D346DA">
        <w:t>с</w:t>
      </w:r>
      <w:r w:rsidR="00986DF4">
        <w:t xml:space="preserve"> целью информирования жителей района о недопущении подобных нарушений.</w:t>
      </w:r>
    </w:p>
    <w:p w:rsidR="00D3139A" w:rsidRDefault="00D3139A" w:rsidP="006978B1">
      <w:pPr>
        <w:ind w:firstLine="840"/>
        <w:jc w:val="both"/>
      </w:pPr>
      <w:r>
        <w:t>Сроки реализации подпрограммы  2 – на протяжении всего периода реализации программы (201</w:t>
      </w:r>
      <w:r w:rsidR="00234818">
        <w:t>5</w:t>
      </w:r>
      <w:r>
        <w:t>-202</w:t>
      </w:r>
      <w:r w:rsidR="00234818">
        <w:t>5</w:t>
      </w:r>
      <w:r>
        <w:t xml:space="preserve"> г</w:t>
      </w:r>
      <w:r w:rsidR="006978B1">
        <w:t>г</w:t>
      </w:r>
      <w:r w:rsidR="00BD794E">
        <w:t>.</w:t>
      </w:r>
      <w:r>
        <w:t>)</w:t>
      </w:r>
      <w:r w:rsidR="00641D1D" w:rsidRPr="00BA184A">
        <w:t xml:space="preserve">, </w:t>
      </w:r>
      <w:r w:rsidR="00641D1D">
        <w:t>программа реализуется в два этапа:      1-й этап 2015-2020 гг., 2-й этап 2021-20</w:t>
      </w:r>
      <w:r w:rsidR="0058530A">
        <w:t>2</w:t>
      </w:r>
      <w:r w:rsidR="00641D1D">
        <w:t>5 гг.</w:t>
      </w:r>
    </w:p>
    <w:p w:rsidR="00641D1D" w:rsidRDefault="00641D1D" w:rsidP="00922933">
      <w:pPr>
        <w:ind w:left="360"/>
        <w:jc w:val="center"/>
        <w:rPr>
          <w:b/>
        </w:rPr>
      </w:pPr>
    </w:p>
    <w:p w:rsidR="00D3139A" w:rsidRDefault="00D3139A" w:rsidP="00922933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Pr="00B67D3B">
        <w:rPr>
          <w:b/>
        </w:rPr>
        <w:t xml:space="preserve">Обоснование выделения системы мероприятий и краткое </w:t>
      </w:r>
    </w:p>
    <w:p w:rsidR="00D3139A" w:rsidRPr="00B67D3B" w:rsidRDefault="00D3139A" w:rsidP="00922933">
      <w:pPr>
        <w:ind w:left="360"/>
        <w:jc w:val="center"/>
        <w:rPr>
          <w:b/>
        </w:rPr>
      </w:pPr>
      <w:r w:rsidRPr="00B67D3B">
        <w:rPr>
          <w:b/>
        </w:rPr>
        <w:t>описание основных мероприятий подпрограммы 2</w:t>
      </w:r>
    </w:p>
    <w:p w:rsidR="00D3139A" w:rsidRDefault="00D3139A" w:rsidP="00922933">
      <w:pPr>
        <w:jc w:val="center"/>
        <w:rPr>
          <w:b/>
        </w:rPr>
      </w:pPr>
    </w:p>
    <w:p w:rsidR="00641D1D" w:rsidRDefault="00641D1D" w:rsidP="006978B1">
      <w:pPr>
        <w:ind w:firstLine="840"/>
        <w:jc w:val="both"/>
      </w:pPr>
      <w:r>
        <w:t xml:space="preserve"> </w:t>
      </w:r>
      <w:r w:rsidR="00D3139A">
        <w:t xml:space="preserve">В рамках задачи </w:t>
      </w:r>
      <w:r>
        <w:t>1</w:t>
      </w:r>
      <w:r w:rsidR="006978B1">
        <w:t xml:space="preserve"> </w:t>
      </w:r>
      <w:r w:rsidR="00D3139A">
        <w:t>«</w:t>
      </w:r>
      <w:r>
        <w:t>Проведение антикоррупционного обучения</w:t>
      </w:r>
      <w:r w:rsidR="00D3139A">
        <w:t>», реализуются основн</w:t>
      </w:r>
      <w:r>
        <w:t>о</w:t>
      </w:r>
      <w:r w:rsidR="00D3139A">
        <w:t>е мероприяти</w:t>
      </w:r>
      <w:r>
        <w:t>е</w:t>
      </w:r>
      <w:r w:rsidR="00273D7D">
        <w:t xml:space="preserve"> 2.1</w:t>
      </w:r>
      <w:r w:rsidR="00D3139A">
        <w:t xml:space="preserve"> </w:t>
      </w:r>
      <w:r w:rsidR="00D346DA">
        <w:t>«Проведение антикоррупционного обучения»</w:t>
      </w:r>
      <w:r w:rsidR="006978B1">
        <w:t>,</w:t>
      </w:r>
      <w:r w:rsidR="00D346DA">
        <w:t xml:space="preserve"> </w:t>
      </w:r>
      <w:r w:rsidR="00273D7D">
        <w:t>направленн</w:t>
      </w:r>
      <w:r w:rsidR="00D346DA">
        <w:t>о</w:t>
      </w:r>
      <w:r w:rsidR="00273D7D">
        <w:t>е на п</w:t>
      </w:r>
      <w:r>
        <w:t>роведение антикоррупционного обучения</w:t>
      </w:r>
      <w:r w:rsidR="00D3139A">
        <w:t>,</w:t>
      </w:r>
      <w:r>
        <w:t xml:space="preserve"> которое позволит сформовать у работников органов местного самоуправления </w:t>
      </w:r>
      <w:r w:rsidR="00D3139A">
        <w:t xml:space="preserve"> </w:t>
      </w:r>
      <w:r>
        <w:t>законные нормы поведения и не допускать нарушений действующего законодательства.</w:t>
      </w:r>
    </w:p>
    <w:p w:rsidR="00D3139A" w:rsidRDefault="00641D1D" w:rsidP="006978B1">
      <w:pPr>
        <w:ind w:firstLine="840"/>
        <w:jc w:val="both"/>
      </w:pPr>
      <w:r>
        <w:t>В рамках задачи 2</w:t>
      </w:r>
      <w:r w:rsidR="006978B1">
        <w:t>.</w:t>
      </w:r>
      <w:r>
        <w:t xml:space="preserve"> </w:t>
      </w:r>
      <w:r w:rsidR="00D3139A">
        <w:t>«Размещение социальной рекламы аникоррупционной направленности»</w:t>
      </w:r>
      <w:r w:rsidRPr="00641D1D">
        <w:t xml:space="preserve"> </w:t>
      </w:r>
      <w:r>
        <w:t>реализуются основное мероприятие</w:t>
      </w:r>
      <w:r w:rsidR="00273D7D">
        <w:t xml:space="preserve"> 2.2</w:t>
      </w:r>
      <w:r>
        <w:t xml:space="preserve"> </w:t>
      </w:r>
      <w:r w:rsidR="00D346DA">
        <w:t xml:space="preserve">«Размещение социальной рекламы антикоррупционной направленности» </w:t>
      </w:r>
      <w:r w:rsidR="00273D7D">
        <w:t xml:space="preserve"> направленн</w:t>
      </w:r>
      <w:r w:rsidR="00D346DA">
        <w:t>о</w:t>
      </w:r>
      <w:r w:rsidR="00273D7D">
        <w:t>е на р</w:t>
      </w:r>
      <w:r>
        <w:t>азмещение социальной рекламы аникоррупционной направленности, в рамках которого будут изготавливаться и распространяться печатные материалы по данной тематике.</w:t>
      </w:r>
    </w:p>
    <w:p w:rsidR="00D3139A" w:rsidRDefault="006978B1" w:rsidP="006978B1">
      <w:pPr>
        <w:ind w:firstLine="840"/>
        <w:jc w:val="both"/>
      </w:pPr>
      <w:r>
        <w:t>Р</w:t>
      </w:r>
      <w:r w:rsidR="00273D7D">
        <w:t>ешение задач подпрограммы позволит обеспечить</w:t>
      </w:r>
      <w:r w:rsidR="00641D1D">
        <w:t xml:space="preserve"> открытост</w:t>
      </w:r>
      <w:r w:rsidR="00273D7D">
        <w:t>ь</w:t>
      </w:r>
      <w:r w:rsidR="00641D1D">
        <w:t xml:space="preserve"> и доступност</w:t>
      </w:r>
      <w:r w:rsidR="00273D7D">
        <w:t>ь</w:t>
      </w:r>
      <w:r w:rsidR="00641D1D">
        <w:t xml:space="preserve"> для населения</w:t>
      </w:r>
      <w:r w:rsidR="00273D7D">
        <w:t xml:space="preserve"> информации о </w:t>
      </w:r>
      <w:r w:rsidR="00641D1D">
        <w:t>деятельности органов муниципальной власти Прохоровского района, укрепление их связи с гражданским обществом, стимулирование антикоррупционной активности общественности</w:t>
      </w:r>
      <w:r w:rsidR="00273D7D">
        <w:t>,</w:t>
      </w:r>
      <w:r w:rsidR="00641D1D">
        <w:t xml:space="preserve"> позволит укрепить авторитет органов местного самоуправления среди населения района</w:t>
      </w:r>
      <w:r w:rsidR="00D3139A">
        <w:t>.</w:t>
      </w:r>
    </w:p>
    <w:p w:rsidR="00D3139A" w:rsidRDefault="00D3139A" w:rsidP="006978B1">
      <w:pPr>
        <w:ind w:firstLine="840"/>
        <w:jc w:val="both"/>
      </w:pPr>
      <w:r>
        <w:t xml:space="preserve"> Финансирование мероприятий осуществляется за счет средств районного бюджета и за счет иных источников финансирования. </w:t>
      </w:r>
    </w:p>
    <w:p w:rsidR="00D3139A" w:rsidRDefault="00D3139A" w:rsidP="00922933">
      <w:pPr>
        <w:jc w:val="both"/>
      </w:pPr>
    </w:p>
    <w:p w:rsidR="00D3139A" w:rsidRDefault="00D3139A" w:rsidP="00922933">
      <w:pPr>
        <w:jc w:val="center"/>
        <w:rPr>
          <w:b/>
        </w:rPr>
      </w:pPr>
      <w:r>
        <w:rPr>
          <w:b/>
        </w:rPr>
        <w:t xml:space="preserve">Организационные мероприятия, реализация которых </w:t>
      </w:r>
    </w:p>
    <w:p w:rsidR="00D3139A" w:rsidRDefault="00D3139A" w:rsidP="00922933">
      <w:pPr>
        <w:jc w:val="center"/>
        <w:rPr>
          <w:b/>
        </w:rPr>
      </w:pPr>
      <w:r>
        <w:rPr>
          <w:b/>
        </w:rPr>
        <w:t>планируется в 201</w:t>
      </w:r>
      <w:r w:rsidR="00234818">
        <w:rPr>
          <w:b/>
        </w:rPr>
        <w:t>5</w:t>
      </w:r>
      <w:r>
        <w:rPr>
          <w:b/>
        </w:rPr>
        <w:t>-202</w:t>
      </w:r>
      <w:r w:rsidR="00234818">
        <w:rPr>
          <w:b/>
        </w:rPr>
        <w:t>5</w:t>
      </w:r>
      <w:r>
        <w:rPr>
          <w:b/>
        </w:rPr>
        <w:t xml:space="preserve"> годы за счет текущего финансирования </w:t>
      </w:r>
    </w:p>
    <w:p w:rsidR="00D3139A" w:rsidRDefault="00D3139A" w:rsidP="00922933">
      <w:pPr>
        <w:jc w:val="center"/>
        <w:rPr>
          <w:b/>
        </w:rPr>
      </w:pPr>
      <w:r>
        <w:rPr>
          <w:b/>
        </w:rPr>
        <w:t>администрации района</w:t>
      </w:r>
    </w:p>
    <w:p w:rsidR="00D3139A" w:rsidRDefault="00D3139A" w:rsidP="0092293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5629"/>
        <w:gridCol w:w="3232"/>
      </w:tblGrid>
      <w:tr w:rsidR="00D826C9" w:rsidRPr="007B41B4" w:rsidTr="00F44786">
        <w:tc>
          <w:tcPr>
            <w:tcW w:w="675" w:type="dxa"/>
          </w:tcPr>
          <w:p w:rsidR="00D3139A" w:rsidRPr="007B41B4" w:rsidRDefault="00D3139A" w:rsidP="00922933">
            <w:pPr>
              <w:jc w:val="center"/>
              <w:rPr>
                <w:b/>
              </w:rPr>
            </w:pPr>
            <w:r w:rsidRPr="007B41B4">
              <w:rPr>
                <w:b/>
              </w:rPr>
              <w:t>№</w:t>
            </w:r>
          </w:p>
          <w:p w:rsidR="00D3139A" w:rsidRPr="007B41B4" w:rsidRDefault="00D3139A" w:rsidP="00922933">
            <w:pPr>
              <w:jc w:val="center"/>
              <w:rPr>
                <w:b/>
              </w:rPr>
            </w:pPr>
            <w:r w:rsidRPr="007B41B4">
              <w:rPr>
                <w:b/>
              </w:rPr>
              <w:t>п/п</w:t>
            </w:r>
          </w:p>
        </w:tc>
        <w:tc>
          <w:tcPr>
            <w:tcW w:w="6083" w:type="dxa"/>
          </w:tcPr>
          <w:p w:rsidR="00D3139A" w:rsidRPr="007B41B4" w:rsidRDefault="00D3139A" w:rsidP="00922933">
            <w:pPr>
              <w:jc w:val="center"/>
              <w:rPr>
                <w:b/>
              </w:rPr>
            </w:pPr>
            <w:r w:rsidRPr="007B41B4">
              <w:rPr>
                <w:b/>
              </w:rPr>
              <w:t>Наименование мероприятия</w:t>
            </w:r>
          </w:p>
        </w:tc>
        <w:tc>
          <w:tcPr>
            <w:tcW w:w="3379" w:type="dxa"/>
          </w:tcPr>
          <w:p w:rsidR="00D3139A" w:rsidRPr="007B41B4" w:rsidRDefault="00D3139A" w:rsidP="00922933">
            <w:pPr>
              <w:jc w:val="center"/>
              <w:rPr>
                <w:b/>
              </w:rPr>
            </w:pPr>
            <w:r w:rsidRPr="007B41B4">
              <w:rPr>
                <w:b/>
              </w:rPr>
              <w:t>Участники</w:t>
            </w:r>
          </w:p>
        </w:tc>
      </w:tr>
      <w:tr w:rsidR="00D3139A" w:rsidRPr="007B41B4" w:rsidTr="00F44786">
        <w:tc>
          <w:tcPr>
            <w:tcW w:w="10137" w:type="dxa"/>
            <w:gridSpan w:val="3"/>
          </w:tcPr>
          <w:p w:rsidR="00D3139A" w:rsidRPr="00234818" w:rsidRDefault="00D3139A" w:rsidP="00922933">
            <w:pPr>
              <w:jc w:val="center"/>
              <w:rPr>
                <w:b/>
              </w:rPr>
            </w:pPr>
            <w:r w:rsidRPr="00234818">
              <w:rPr>
                <w:b/>
              </w:rPr>
              <w:t>1. Нормативно – 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 w:rsidRPr="001826E0">
              <w:t>1.1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 w:rsidRPr="001826E0">
              <w:t xml:space="preserve">Разработка, утверждение и реализация  муниципальных программ (планов) антикоррупционной деятельности, </w:t>
            </w:r>
            <w:r w:rsidRPr="001826E0">
              <w:lastRenderedPageBreak/>
              <w:t>своевременная их корректировка с учетом</w:t>
            </w:r>
            <w:r>
              <w:t xml:space="preserve"> возможных изменений в законодательстве</w:t>
            </w:r>
          </w:p>
        </w:tc>
        <w:tc>
          <w:tcPr>
            <w:tcW w:w="3379" w:type="dxa"/>
          </w:tcPr>
          <w:p w:rsidR="00D3139A" w:rsidRPr="001826E0" w:rsidRDefault="00234818" w:rsidP="00922933">
            <w:pPr>
              <w:jc w:val="both"/>
            </w:pPr>
            <w:r>
              <w:lastRenderedPageBreak/>
              <w:t xml:space="preserve">Управление </w:t>
            </w:r>
            <w:r w:rsidR="00681EAB">
              <w:t xml:space="preserve">внутренней, кадровой политики, информационного </w:t>
            </w:r>
            <w:r w:rsidR="00681EAB">
              <w:lastRenderedPageBreak/>
              <w:t xml:space="preserve">обеспечения и противодействия коррупции 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 w:rsidRPr="001826E0">
              <w:lastRenderedPageBreak/>
              <w:t>1.2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 xml:space="preserve">Разработка и утверждение плана работы </w:t>
            </w:r>
            <w:r w:rsidR="006978B1">
              <w:t>Комиссии</w:t>
            </w:r>
            <w:r>
              <w:t xml:space="preserve"> </w:t>
            </w:r>
            <w:r w:rsidR="006978B1">
              <w:t>по координации работы</w:t>
            </w:r>
            <w:r>
              <w:t xml:space="preserve"> по противодействию коррупции</w:t>
            </w:r>
            <w:r w:rsidR="006978B1">
              <w:t xml:space="preserve"> в Прохоровском районе</w:t>
            </w:r>
            <w:r>
              <w:t xml:space="preserve">, организация проведения </w:t>
            </w:r>
            <w:r w:rsidR="002307DC">
              <w:t xml:space="preserve">ее </w:t>
            </w:r>
            <w:r>
              <w:t xml:space="preserve">заседаний </w:t>
            </w:r>
          </w:p>
        </w:tc>
        <w:tc>
          <w:tcPr>
            <w:tcW w:w="3379" w:type="dxa"/>
          </w:tcPr>
          <w:p w:rsidR="00D3139A" w:rsidRDefault="00D3139A" w:rsidP="00922933">
            <w:pPr>
              <w:jc w:val="both"/>
            </w:pPr>
            <w:r>
              <w:t>Администрация Прохоровского района;</w:t>
            </w:r>
          </w:p>
          <w:p w:rsidR="00D3139A" w:rsidRDefault="00D3139A" w:rsidP="00922933">
            <w:pPr>
              <w:jc w:val="both"/>
            </w:pPr>
            <w:r>
              <w:t>администрации городского и сельских поселений района;</w:t>
            </w:r>
          </w:p>
          <w:p w:rsidR="00D3139A" w:rsidRDefault="00D3139A" w:rsidP="00922933">
            <w:pPr>
              <w:jc w:val="both"/>
            </w:pPr>
            <w:r>
              <w:t>ОМВД России по Прохоровскому району</w:t>
            </w:r>
          </w:p>
          <w:p w:rsidR="00D3139A" w:rsidRDefault="00D3139A" w:rsidP="00922933">
            <w:pPr>
              <w:jc w:val="both"/>
            </w:pPr>
            <w:r>
              <w:t>(по согласованию);</w:t>
            </w:r>
          </w:p>
          <w:p w:rsidR="00D3139A" w:rsidRDefault="00D3139A" w:rsidP="00922933">
            <w:pPr>
              <w:jc w:val="both"/>
            </w:pPr>
            <w:r>
              <w:t>прокуратура Прохоровского района</w:t>
            </w:r>
          </w:p>
          <w:p w:rsidR="00D3139A" w:rsidRPr="001826E0" w:rsidRDefault="00D3139A" w:rsidP="00922933">
            <w:pPr>
              <w:jc w:val="both"/>
            </w:pPr>
            <w:r>
              <w:t xml:space="preserve">(по согласованию) 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1.3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 xml:space="preserve">Информационное сопровождение работы </w:t>
            </w:r>
            <w:r w:rsidR="006978B1">
              <w:t>Комиссии по координации работы по противодействию коррупции в Прохоровском районе</w:t>
            </w:r>
          </w:p>
        </w:tc>
        <w:tc>
          <w:tcPr>
            <w:tcW w:w="3379" w:type="dxa"/>
          </w:tcPr>
          <w:p w:rsidR="00D3139A" w:rsidRPr="001826E0" w:rsidRDefault="00D3139A" w:rsidP="00922933">
            <w:pPr>
              <w:jc w:val="both"/>
            </w:pPr>
            <w:r>
              <w:t>Администрация Прохоровского района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1.4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Подготовка предложений по разработке проектов нормативных правовых  актов в целях приведения в соответствие  нормативных правовых актов муниципального образования «Прохоровский район» вновь принятым федеральным нормативным правовым актам, нормативным правовым актам Белгородской области, направленным на реализацию мер по противодействию коррупции</w:t>
            </w:r>
          </w:p>
        </w:tc>
        <w:tc>
          <w:tcPr>
            <w:tcW w:w="3379" w:type="dxa"/>
          </w:tcPr>
          <w:p w:rsidR="00D3139A" w:rsidRDefault="00D3139A" w:rsidP="00922933">
            <w:pPr>
              <w:jc w:val="both"/>
            </w:pPr>
            <w:r>
              <w:t>Администрация Прохоровского района;</w:t>
            </w:r>
          </w:p>
          <w:p w:rsidR="00D3139A" w:rsidRDefault="00D3139A" w:rsidP="00922933">
            <w:pPr>
              <w:jc w:val="both"/>
            </w:pPr>
            <w:r>
              <w:t>администрации городского и сельских поселений района</w:t>
            </w:r>
          </w:p>
          <w:p w:rsidR="00D3139A" w:rsidRPr="001826E0" w:rsidRDefault="00D3139A" w:rsidP="00922933">
            <w:pPr>
              <w:jc w:val="both"/>
            </w:pP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1.5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Проведение добровольного тестирования  (опросов) среди граждан, поступающих на муниципальную службу администрации района, а также муниципальных служащих района для определения их отношения к проявлениям коррупции</w:t>
            </w:r>
          </w:p>
        </w:tc>
        <w:tc>
          <w:tcPr>
            <w:tcW w:w="3379" w:type="dxa"/>
          </w:tcPr>
          <w:p w:rsidR="00D3139A" w:rsidRPr="001C4B55" w:rsidRDefault="00681EAB" w:rsidP="00922933">
            <w:pPr>
              <w:jc w:val="both"/>
            </w:pPr>
            <w:r>
              <w:t xml:space="preserve">Управление внутренней, кадровой политики, информационного обеспечения и противодействия коррупции 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1.6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Разработка и утверждение порядка поощрения, стимулирования муниципальных служащих, сообщивших об известных им случаях коррупционных правонарушений, нарушениях требований к служебному поведению, ситуациях конфликта интересов или иным образом оказывающих содействие в борьбе с коррупцией</w:t>
            </w:r>
          </w:p>
        </w:tc>
        <w:tc>
          <w:tcPr>
            <w:tcW w:w="3379" w:type="dxa"/>
          </w:tcPr>
          <w:p w:rsidR="00D3139A" w:rsidRPr="001C4B55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lastRenderedPageBreak/>
              <w:t>1.7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Проведение проверок информации о наличии или  возможности возникновения конфликта интересов у муниципального служащего, поступающей представителю  нанимателя в установленном законодательством порядке</w:t>
            </w:r>
          </w:p>
        </w:tc>
        <w:tc>
          <w:tcPr>
            <w:tcW w:w="3379" w:type="dxa"/>
          </w:tcPr>
          <w:p w:rsidR="00D3139A" w:rsidRPr="001826E0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1.8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 xml:space="preserve">Обобщение результатов работы отдела </w:t>
            </w:r>
            <w:r w:rsidR="00BB3695">
              <w:t xml:space="preserve">муниципальной службы, кадров и </w:t>
            </w:r>
            <w:r>
              <w:t xml:space="preserve"> противодействи</w:t>
            </w:r>
            <w:r w:rsidR="00BB3695">
              <w:t>я</w:t>
            </w:r>
            <w:r>
              <w:t xml:space="preserve"> коррупции </w:t>
            </w:r>
            <w:r w:rsidR="00BB3695">
              <w:t xml:space="preserve">администрации </w:t>
            </w:r>
            <w:r>
              <w:t>района</w:t>
            </w:r>
            <w:r w:rsidR="00D826C9">
              <w:t xml:space="preserve"> </w:t>
            </w:r>
            <w:r>
              <w:t>по разъяснению муниципальным служащим о необходимости уведомления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379" w:type="dxa"/>
          </w:tcPr>
          <w:p w:rsidR="00D3139A" w:rsidRPr="001826E0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1.9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Разработка методических материалов, направленных на совершенствование деятельности комиссии по соблюдению требований к служебному поведению муниципальных служащих  района и урегулированию конфликта интересов  муниципальных образований района</w:t>
            </w:r>
          </w:p>
        </w:tc>
        <w:tc>
          <w:tcPr>
            <w:tcW w:w="3379" w:type="dxa"/>
          </w:tcPr>
          <w:p w:rsidR="00D3139A" w:rsidRPr="001826E0" w:rsidRDefault="00681EAB" w:rsidP="00922933">
            <w:pPr>
              <w:jc w:val="both"/>
            </w:pPr>
            <w:r>
              <w:t xml:space="preserve">Управление внутренней, кадровой политики, информационного обеспечения и противодействия коррупции 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1.10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Обеспечение действенного функционирования комиссии по соблюдению требований к служебному поведению муниципальных служащих  района и урегулированию конфликта интересов  муниципальных образований района, в том числе путем вовлечения в ее деятельность представителей общественности и других институтов гражданского общества</w:t>
            </w:r>
          </w:p>
        </w:tc>
        <w:tc>
          <w:tcPr>
            <w:tcW w:w="3379" w:type="dxa"/>
          </w:tcPr>
          <w:p w:rsidR="00D3139A" w:rsidRDefault="00D3139A" w:rsidP="00922933">
            <w:pPr>
              <w:jc w:val="both"/>
            </w:pPr>
            <w:r>
              <w:t>Администрация Прохоровского района</w:t>
            </w:r>
          </w:p>
          <w:p w:rsidR="00D3139A" w:rsidRDefault="00D3139A" w:rsidP="00922933">
            <w:pPr>
              <w:jc w:val="both"/>
            </w:pPr>
          </w:p>
          <w:p w:rsidR="00D3139A" w:rsidRPr="001826E0" w:rsidRDefault="00D3139A" w:rsidP="00922933">
            <w:pPr>
              <w:jc w:val="both"/>
            </w:pP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1.11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Взаимодействие  с правоохранительными органами, органами прокуратуры, юстиции и судами по вопросам противодействия коррупции</w:t>
            </w:r>
          </w:p>
        </w:tc>
        <w:tc>
          <w:tcPr>
            <w:tcW w:w="3379" w:type="dxa"/>
          </w:tcPr>
          <w:p w:rsidR="00D3139A" w:rsidRDefault="00D3139A" w:rsidP="00922933">
            <w:pPr>
              <w:jc w:val="both"/>
            </w:pPr>
            <w:r>
              <w:t>Администрация Прохоровского района</w:t>
            </w:r>
          </w:p>
          <w:p w:rsidR="00D3139A" w:rsidRPr="001C4B55" w:rsidRDefault="00D3139A" w:rsidP="00922933">
            <w:pPr>
              <w:jc w:val="both"/>
            </w:pP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1.12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Ведение реестра лиц, совершивших противоправные деяния коррупционной направленности и уволенных с должностей</w:t>
            </w:r>
          </w:p>
        </w:tc>
        <w:tc>
          <w:tcPr>
            <w:tcW w:w="3379" w:type="dxa"/>
          </w:tcPr>
          <w:p w:rsidR="00D3139A" w:rsidRPr="001C4B55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1.13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Организация представления лицами, замещающими муниципальные должности</w:t>
            </w:r>
            <w:r w:rsidR="00BB3695">
              <w:t xml:space="preserve">, </w:t>
            </w:r>
            <w:r w:rsidR="00BB3695">
              <w:lastRenderedPageBreak/>
              <w:t>должности муниципальной службы</w:t>
            </w:r>
            <w:r>
              <w:t xml:space="preserve"> района, руководителей муниципальных учреждений, сведений о своих доходах, об имуществе и обязательствах имущественного характера</w:t>
            </w:r>
          </w:p>
        </w:tc>
        <w:tc>
          <w:tcPr>
            <w:tcW w:w="3379" w:type="dxa"/>
          </w:tcPr>
          <w:p w:rsidR="00D3139A" w:rsidRPr="001C4B55" w:rsidRDefault="00681EAB" w:rsidP="00922933">
            <w:pPr>
              <w:jc w:val="both"/>
            </w:pPr>
            <w:r>
              <w:lastRenderedPageBreak/>
              <w:t xml:space="preserve">Управление внутренней, кадровой политики, </w:t>
            </w:r>
            <w:r>
              <w:lastRenderedPageBreak/>
              <w:t>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 xml:space="preserve">Проведение с соблюдением требований законодательства о муниципальной службе проверок достоверности и полноты предоставляемых муниципальными служащими, а также лицами, замещающими муниципальные должности, сведений о своих доходах, расходах, об имуществе и обязательствах имущественного характера, своих супруги (супруга) и несовершеннолетних детей </w:t>
            </w:r>
          </w:p>
        </w:tc>
        <w:tc>
          <w:tcPr>
            <w:tcW w:w="3379" w:type="dxa"/>
          </w:tcPr>
          <w:p w:rsidR="00D3139A" w:rsidRPr="001C4B55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1.15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Проведение проверок соблюдения муниципальными служащими требований к служебному поведению, предусмотренных законодательством о муниципальной службе</w:t>
            </w:r>
          </w:p>
        </w:tc>
        <w:tc>
          <w:tcPr>
            <w:tcW w:w="3379" w:type="dxa"/>
          </w:tcPr>
          <w:p w:rsidR="00D3139A" w:rsidRPr="001826E0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1.16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Размещение в соответствии с законодательством на официальном сайте  администрации района и городского и сельских поселений района сведений о доходах, расходах, об имуществе и обязательствах имущественного характера</w:t>
            </w:r>
            <w:r w:rsidR="00BB3695">
              <w:t xml:space="preserve"> лиц, замещающих муниципальные должности, должности муниципальной службы</w:t>
            </w:r>
            <w:r>
              <w:t xml:space="preserve">, </w:t>
            </w:r>
            <w:r w:rsidR="00BB3695">
              <w:t xml:space="preserve">должности руководителей муниципальных учреждений, а также аналогичных данных </w:t>
            </w:r>
            <w:r>
              <w:t>их супруг</w:t>
            </w:r>
            <w:r w:rsidR="00BB3695">
              <w:t>ов</w:t>
            </w:r>
            <w:r>
              <w:t xml:space="preserve"> и несовершеннолетних детей</w:t>
            </w:r>
            <w:r w:rsidR="00BB3695">
              <w:t>. П</w:t>
            </w:r>
            <w:r>
              <w:t xml:space="preserve">редставление </w:t>
            </w:r>
            <w:r w:rsidR="00BB3695">
              <w:t>вышеуказанных сведений</w:t>
            </w:r>
            <w:r>
              <w:t xml:space="preserve"> средствам массовой информации для опубликования в связи с их запросами</w:t>
            </w:r>
          </w:p>
        </w:tc>
        <w:tc>
          <w:tcPr>
            <w:tcW w:w="3379" w:type="dxa"/>
          </w:tcPr>
          <w:p w:rsidR="00D3139A" w:rsidRPr="001826E0" w:rsidRDefault="00D3139A" w:rsidP="00922933">
            <w:pPr>
              <w:jc w:val="both"/>
            </w:pPr>
            <w:r>
              <w:t>Администрация Прохоровского района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1.17</w:t>
            </w:r>
          </w:p>
        </w:tc>
        <w:tc>
          <w:tcPr>
            <w:tcW w:w="6083" w:type="dxa"/>
          </w:tcPr>
          <w:p w:rsidR="00D3139A" w:rsidRDefault="00D3139A" w:rsidP="00922933">
            <w:pPr>
              <w:jc w:val="both"/>
            </w:pPr>
            <w:r>
              <w:t xml:space="preserve">Проведение экспертизы проектов нормативных правовых актов  администрации района на коррупциогенность  и представление на рассмотрение </w:t>
            </w:r>
            <w:r w:rsidR="002307DC">
              <w:t>Комиссии по координации работы по противодействию коррупции в Прохоровском районе</w:t>
            </w:r>
            <w:r>
              <w:t xml:space="preserve"> аналитической информации о результатах такой работы</w:t>
            </w:r>
          </w:p>
          <w:p w:rsidR="00EC49AC" w:rsidRPr="001826E0" w:rsidRDefault="00EC49AC" w:rsidP="00922933">
            <w:pPr>
              <w:jc w:val="both"/>
            </w:pPr>
          </w:p>
        </w:tc>
        <w:tc>
          <w:tcPr>
            <w:tcW w:w="3379" w:type="dxa"/>
          </w:tcPr>
          <w:p w:rsidR="002307DC" w:rsidRDefault="002307DC" w:rsidP="00922933">
            <w:pPr>
              <w:jc w:val="both"/>
            </w:pPr>
            <w:r>
              <w:t>Отдел муниципальной службы, кадров и противодействия коррупции;</w:t>
            </w:r>
          </w:p>
          <w:p w:rsidR="00D3139A" w:rsidRPr="001826E0" w:rsidRDefault="002307DC" w:rsidP="00922933">
            <w:pPr>
              <w:jc w:val="both"/>
            </w:pPr>
            <w:r>
              <w:t>юридический отдел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lastRenderedPageBreak/>
              <w:t>1.18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Анализ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нормативных правовых актов, незаконных решений и действий (бездействий)  органов исполнительной власти, государственных органов области, подведомственных им учреждений и унитарных предприятий, их должностных лиц в целях выработки и принятия  мер по предупреждению и устранению причин выявленных нарушений</w:t>
            </w:r>
          </w:p>
        </w:tc>
        <w:tc>
          <w:tcPr>
            <w:tcW w:w="3379" w:type="dxa"/>
          </w:tcPr>
          <w:p w:rsidR="00D3139A" w:rsidRPr="001826E0" w:rsidRDefault="00D3139A" w:rsidP="00922933">
            <w:pPr>
              <w:jc w:val="both"/>
            </w:pPr>
            <w:r>
              <w:t>Администрация Прохоровского района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1.19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Постоянный мониторинг и анализ изменений федерального законодательства в сфере противодействия коррупции</w:t>
            </w:r>
          </w:p>
        </w:tc>
        <w:tc>
          <w:tcPr>
            <w:tcW w:w="3379" w:type="dxa"/>
          </w:tcPr>
          <w:p w:rsidR="00D3139A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  <w:r w:rsidR="00D3139A">
              <w:t>;</w:t>
            </w:r>
          </w:p>
          <w:p w:rsidR="00A55042" w:rsidRPr="001C4B55" w:rsidRDefault="00D3139A" w:rsidP="00922933">
            <w:pPr>
              <w:jc w:val="both"/>
            </w:pPr>
            <w:r>
              <w:t>юридический отдел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1.20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Оперативная актуализация нормативных правовых актов Белгородской области а сфере противодействия коррупции на основе проводимого мониторинга и анализа</w:t>
            </w:r>
          </w:p>
        </w:tc>
        <w:tc>
          <w:tcPr>
            <w:tcW w:w="3379" w:type="dxa"/>
          </w:tcPr>
          <w:p w:rsidR="00A55042" w:rsidRPr="001C4B55" w:rsidRDefault="00681EAB" w:rsidP="00922933">
            <w:pPr>
              <w:jc w:val="both"/>
            </w:pPr>
            <w:r>
              <w:t xml:space="preserve">Управление внутренней, кадровой политики, информационного обеспечения и противодействия коррупции, </w:t>
            </w:r>
            <w:r w:rsidR="00D3139A">
              <w:t>юридический отдел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1.21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Своевременное принятие нормативных правовых актов в рамках предоставленных муниципальному образованию полномочий</w:t>
            </w:r>
          </w:p>
        </w:tc>
        <w:tc>
          <w:tcPr>
            <w:tcW w:w="3379" w:type="dxa"/>
          </w:tcPr>
          <w:p w:rsidR="00A55042" w:rsidRPr="001C4B55" w:rsidRDefault="00681EAB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</w:t>
            </w:r>
            <w:r w:rsidR="002307DC">
              <w:t>ия коррупции, юридический отдел</w:t>
            </w:r>
          </w:p>
        </w:tc>
      </w:tr>
      <w:tr w:rsidR="00D3139A" w:rsidRPr="007B41B4" w:rsidTr="00F44786">
        <w:tc>
          <w:tcPr>
            <w:tcW w:w="10137" w:type="dxa"/>
            <w:gridSpan w:val="3"/>
          </w:tcPr>
          <w:p w:rsidR="00D3139A" w:rsidRPr="001C4B55" w:rsidRDefault="00D3139A" w:rsidP="00922933">
            <w:pPr>
              <w:jc w:val="center"/>
            </w:pPr>
            <w:r w:rsidRPr="00D3644D">
              <w:rPr>
                <w:b/>
              </w:rPr>
              <w:t>2. Антикоррупционное образование, антикоррупционная пропаганда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2.1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Обучение муниципальных служащих по образовательным программам  в области противодействия коррупции</w:t>
            </w:r>
          </w:p>
        </w:tc>
        <w:tc>
          <w:tcPr>
            <w:tcW w:w="3379" w:type="dxa"/>
          </w:tcPr>
          <w:p w:rsidR="00D3139A" w:rsidRPr="001826E0" w:rsidRDefault="00294437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2.2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 xml:space="preserve">Размещение социальной рекламы антикоррупционной направленности на рекламных щитах, баннерах,  на стендах </w:t>
            </w:r>
            <w:r>
              <w:lastRenderedPageBreak/>
              <w:t>администраций городского и сельских поселений района, в иных общественных местах</w:t>
            </w:r>
          </w:p>
        </w:tc>
        <w:tc>
          <w:tcPr>
            <w:tcW w:w="3379" w:type="dxa"/>
          </w:tcPr>
          <w:p w:rsidR="00D3139A" w:rsidRPr="001826E0" w:rsidRDefault="00D3139A" w:rsidP="00922933">
            <w:pPr>
              <w:jc w:val="both"/>
            </w:pPr>
            <w:r>
              <w:lastRenderedPageBreak/>
              <w:t>Администрация Прохоровского района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3379" w:type="dxa"/>
          </w:tcPr>
          <w:p w:rsidR="00D3139A" w:rsidRDefault="00294437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</w:t>
            </w:r>
            <w:r w:rsidR="002307DC">
              <w:t>;</w:t>
            </w:r>
            <w:r>
              <w:t xml:space="preserve"> юридический отдел</w:t>
            </w:r>
            <w:r w:rsidR="00D3139A">
              <w:t>;</w:t>
            </w:r>
          </w:p>
          <w:p w:rsidR="00D3139A" w:rsidRPr="001826E0" w:rsidRDefault="00D3139A" w:rsidP="00922933">
            <w:pPr>
              <w:jc w:val="both"/>
            </w:pPr>
            <w:r>
              <w:t>редакция газеты «Истоки»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2.4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Разработка и реализация серии молодежных социальных акций, направленных на развитие антикоррупционного мировосприятия, включающих в себя проведение заседаний, круглых столов, семинаров, информационно просветительских  встреч со школьниками, работающей молодежью,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3379" w:type="dxa"/>
          </w:tcPr>
          <w:p w:rsidR="00D3139A" w:rsidRPr="00DD7B36" w:rsidRDefault="002307DC" w:rsidP="00922933">
            <w:pPr>
              <w:jc w:val="both"/>
            </w:pPr>
            <w:r>
              <w:t>У</w:t>
            </w:r>
            <w:r w:rsidR="00D3139A" w:rsidRPr="00DD7B36">
              <w:t>правление образова</w:t>
            </w:r>
            <w:r w:rsidR="00D3139A">
              <w:t>ния</w:t>
            </w:r>
            <w:r w:rsidR="00D3139A" w:rsidRPr="00DD7B36">
              <w:t>;</w:t>
            </w:r>
          </w:p>
          <w:p w:rsidR="00D3139A" w:rsidRPr="001826E0" w:rsidRDefault="002307DC" w:rsidP="00922933">
            <w:pPr>
              <w:jc w:val="both"/>
            </w:pPr>
            <w:r>
              <w:t>МКУ «У</w:t>
            </w:r>
            <w:r w:rsidR="00D3139A" w:rsidRPr="00DD7B36">
              <w:t>правление физической культуры, спорта и молодежной политики</w:t>
            </w:r>
            <w:r>
              <w:t xml:space="preserve"> администрации Прохоровского района</w:t>
            </w:r>
            <w:r w:rsidR="00D826C9">
              <w:t>»</w:t>
            </w:r>
          </w:p>
        </w:tc>
      </w:tr>
      <w:tr w:rsidR="00D3139A" w:rsidRPr="007B41B4" w:rsidTr="00F44786">
        <w:tc>
          <w:tcPr>
            <w:tcW w:w="10137" w:type="dxa"/>
            <w:gridSpan w:val="3"/>
          </w:tcPr>
          <w:p w:rsidR="00D3139A" w:rsidRPr="001C4B55" w:rsidRDefault="00D3139A" w:rsidP="00922933">
            <w:pPr>
              <w:jc w:val="center"/>
            </w:pPr>
            <w:r>
              <w:rPr>
                <w:b/>
              </w:rPr>
              <w:t>3. Обеспечение открытости и доступности для населения деятельности муниципальных органов,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3.1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Обеспечение функционирования в администрации района «телефона доверия»,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совершению. Анализ поступающих обращений граждан.</w:t>
            </w:r>
          </w:p>
        </w:tc>
        <w:tc>
          <w:tcPr>
            <w:tcW w:w="3379" w:type="dxa"/>
          </w:tcPr>
          <w:p w:rsidR="00D3139A" w:rsidRDefault="00D3139A" w:rsidP="00922933">
            <w:pPr>
              <w:jc w:val="both"/>
            </w:pPr>
            <w:r>
              <w:t>Администрация Прохоровского района</w:t>
            </w:r>
          </w:p>
          <w:p w:rsidR="00D3139A" w:rsidRPr="001C4B55" w:rsidRDefault="00D3139A" w:rsidP="00922933">
            <w:pPr>
              <w:jc w:val="both"/>
            </w:pP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3.2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Организация и совершенствование предоставления муниципальных услуг на базе многофункциональных центров предоставления муниципальных услуг</w:t>
            </w:r>
          </w:p>
        </w:tc>
        <w:tc>
          <w:tcPr>
            <w:tcW w:w="3379" w:type="dxa"/>
          </w:tcPr>
          <w:p w:rsidR="00D3139A" w:rsidRDefault="00D3139A" w:rsidP="00922933">
            <w:pPr>
              <w:jc w:val="both"/>
            </w:pPr>
            <w:r>
              <w:t>Администрация Прохоровского района</w:t>
            </w:r>
          </w:p>
          <w:p w:rsidR="00D3139A" w:rsidRPr="001C4B55" w:rsidRDefault="00D3139A" w:rsidP="00922933">
            <w:pPr>
              <w:jc w:val="both"/>
            </w:pP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3.3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Организация размещения  на официальн</w:t>
            </w:r>
            <w:r w:rsidR="00667229">
              <w:t>ом</w:t>
            </w:r>
            <w:r>
              <w:t xml:space="preserve"> сайт</w:t>
            </w:r>
            <w:r w:rsidR="00667229">
              <w:t>е</w:t>
            </w:r>
            <w:r>
              <w:t xml:space="preserve"> администрации района</w:t>
            </w:r>
            <w:r w:rsidR="00667229">
              <w:t xml:space="preserve"> </w:t>
            </w:r>
            <w:r>
              <w:t xml:space="preserve">полной справочной информации о порядке получения муниципальных услуг </w:t>
            </w:r>
          </w:p>
        </w:tc>
        <w:tc>
          <w:tcPr>
            <w:tcW w:w="3379" w:type="dxa"/>
          </w:tcPr>
          <w:p w:rsidR="00D3139A" w:rsidRPr="001C4B55" w:rsidRDefault="00D3139A" w:rsidP="00922933">
            <w:pPr>
              <w:jc w:val="both"/>
            </w:pPr>
            <w:r>
              <w:t>Администрация Прохоровского района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3.4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 xml:space="preserve">Информирование населения через средства массовой информации о ходе и результатах </w:t>
            </w:r>
            <w:r>
              <w:lastRenderedPageBreak/>
              <w:t xml:space="preserve">реализации </w:t>
            </w:r>
            <w:r w:rsidR="002307DC">
              <w:t>под</w:t>
            </w:r>
            <w:r>
              <w:t>программы противодействия коррупции в Прохоровском районе</w:t>
            </w:r>
          </w:p>
        </w:tc>
        <w:tc>
          <w:tcPr>
            <w:tcW w:w="3379" w:type="dxa"/>
          </w:tcPr>
          <w:p w:rsidR="00D3139A" w:rsidRPr="001826E0" w:rsidRDefault="00294437" w:rsidP="00922933">
            <w:pPr>
              <w:jc w:val="both"/>
            </w:pPr>
            <w:r>
              <w:lastRenderedPageBreak/>
              <w:t xml:space="preserve">Управление внутренней, кадровой политики, </w:t>
            </w:r>
            <w:r>
              <w:lastRenderedPageBreak/>
              <w:t>информационного обеспечения и противодействия коррупции, юридический отдел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lastRenderedPageBreak/>
              <w:t>3.5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Обобщение и распространение позитивного антикоррупционного опыта</w:t>
            </w:r>
          </w:p>
        </w:tc>
        <w:tc>
          <w:tcPr>
            <w:tcW w:w="3379" w:type="dxa"/>
          </w:tcPr>
          <w:p w:rsidR="00D3139A" w:rsidRPr="001826E0" w:rsidRDefault="00294437" w:rsidP="00922933">
            <w:pPr>
              <w:jc w:val="both"/>
            </w:pPr>
            <w:r>
              <w:t>Управление внутренней, кадровой политики, информационного обеспечения и противодействия коррупции, юридический отдел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3.6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Расширение сотрудничества с институтами гражданского общества в сфере противодействия коррупции, в том числе посредством информационно– телекоммуникационной сети Интернет, с целью повышения их влияния на формирование в обществе нетерпимого отношения к коррупционным проявлениям</w:t>
            </w:r>
          </w:p>
        </w:tc>
        <w:tc>
          <w:tcPr>
            <w:tcW w:w="3379" w:type="dxa"/>
          </w:tcPr>
          <w:p w:rsidR="00D3139A" w:rsidRPr="001826E0" w:rsidRDefault="00D3139A" w:rsidP="00922933">
            <w:pPr>
              <w:jc w:val="both"/>
            </w:pPr>
            <w:r>
              <w:t>Администрация Прохоровского района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3.7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379" w:type="dxa"/>
          </w:tcPr>
          <w:p w:rsidR="00294437" w:rsidRPr="00BA184A" w:rsidRDefault="009C3C73" w:rsidP="00922933">
            <w:pPr>
              <w:jc w:val="both"/>
            </w:pPr>
            <w:r>
              <w:t>У</w:t>
            </w:r>
            <w:r w:rsidR="00294437">
              <w:t>правление строительства, архитектуры, ЖКХ, транспорта и дорожного хозяйства</w:t>
            </w:r>
            <w:r w:rsidR="00294437" w:rsidRPr="00BA184A">
              <w:t>;</w:t>
            </w:r>
          </w:p>
          <w:p w:rsidR="00D3139A" w:rsidRPr="001826E0" w:rsidRDefault="00294437" w:rsidP="00922933">
            <w:pPr>
              <w:jc w:val="both"/>
            </w:pPr>
            <w:r>
              <w:t xml:space="preserve">комитет имущественных, </w:t>
            </w:r>
            <w:r w:rsidRPr="00BA184A">
              <w:t>земельных отношений</w:t>
            </w:r>
            <w:r>
              <w:t xml:space="preserve"> и правового обеспечения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3.8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Снижение административных барьеров в сфере ведения предпринимательской деятельности</w:t>
            </w:r>
          </w:p>
        </w:tc>
        <w:tc>
          <w:tcPr>
            <w:tcW w:w="3379" w:type="dxa"/>
          </w:tcPr>
          <w:p w:rsidR="00D3139A" w:rsidRPr="00E1628D" w:rsidRDefault="009C3C73" w:rsidP="00922933">
            <w:pPr>
              <w:jc w:val="both"/>
            </w:pPr>
            <w:r>
              <w:t>У</w:t>
            </w:r>
            <w:r w:rsidR="00D3139A" w:rsidRPr="00E1628D">
              <w:t>правление экономического развития</w:t>
            </w:r>
          </w:p>
        </w:tc>
      </w:tr>
      <w:tr w:rsidR="00D826C9" w:rsidRPr="007B41B4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t>3.9</w:t>
            </w:r>
          </w:p>
        </w:tc>
        <w:tc>
          <w:tcPr>
            <w:tcW w:w="6083" w:type="dxa"/>
          </w:tcPr>
          <w:p w:rsidR="00D3139A" w:rsidRDefault="00D3139A" w:rsidP="00922933">
            <w:pPr>
              <w:jc w:val="both"/>
            </w:pPr>
            <w:r>
              <w:t>Исследование рынка товаров, работ и услуг с целью определения среднерыночных цен на продукцию, закупаемую для муниципальных нужд Прохоровского района.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</w:t>
            </w:r>
          </w:p>
          <w:p w:rsidR="00EC49AC" w:rsidRPr="001826E0" w:rsidRDefault="00EC49AC" w:rsidP="00922933">
            <w:pPr>
              <w:jc w:val="both"/>
            </w:pPr>
          </w:p>
        </w:tc>
        <w:tc>
          <w:tcPr>
            <w:tcW w:w="3379" w:type="dxa"/>
          </w:tcPr>
          <w:p w:rsidR="00D3139A" w:rsidRPr="00940645" w:rsidRDefault="009C3C73" w:rsidP="00922933">
            <w:pPr>
              <w:jc w:val="both"/>
            </w:pPr>
            <w:r>
              <w:t>У</w:t>
            </w:r>
            <w:r w:rsidR="00A55042">
              <w:t>правление проектно-аналитической     деятельности</w:t>
            </w:r>
          </w:p>
        </w:tc>
      </w:tr>
      <w:tr w:rsidR="00D826C9" w:rsidRPr="001C4B55" w:rsidTr="00F44786">
        <w:tc>
          <w:tcPr>
            <w:tcW w:w="675" w:type="dxa"/>
          </w:tcPr>
          <w:p w:rsidR="00D3139A" w:rsidRPr="001826E0" w:rsidRDefault="00D3139A" w:rsidP="00922933">
            <w:pPr>
              <w:jc w:val="center"/>
            </w:pPr>
            <w:r>
              <w:lastRenderedPageBreak/>
              <w:t>3.10</w:t>
            </w:r>
          </w:p>
        </w:tc>
        <w:tc>
          <w:tcPr>
            <w:tcW w:w="6083" w:type="dxa"/>
          </w:tcPr>
          <w:p w:rsidR="00D3139A" w:rsidRPr="001826E0" w:rsidRDefault="00D3139A" w:rsidP="00922933">
            <w:pPr>
              <w:jc w:val="both"/>
            </w:pPr>
            <w:r>
              <w:t>Разработка предложений по совершенствованию условий, процедур и механизмов проведения муниципальных закупок,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3379" w:type="dxa"/>
          </w:tcPr>
          <w:p w:rsidR="00D3139A" w:rsidRPr="001C4B55" w:rsidRDefault="009C3C73" w:rsidP="00922933">
            <w:pPr>
              <w:jc w:val="both"/>
            </w:pPr>
            <w:r>
              <w:t>У</w:t>
            </w:r>
            <w:r w:rsidR="00A55042">
              <w:t xml:space="preserve">правления </w:t>
            </w:r>
            <w:r w:rsidR="002307DC">
              <w:t>экономического развития</w:t>
            </w:r>
          </w:p>
        </w:tc>
      </w:tr>
    </w:tbl>
    <w:p w:rsidR="00D3139A" w:rsidRDefault="00D3139A" w:rsidP="00922933">
      <w:pPr>
        <w:shd w:val="clear" w:color="auto" w:fill="FFFFFF"/>
        <w:spacing w:before="274" w:after="288"/>
        <w:ind w:left="426"/>
        <w:jc w:val="center"/>
        <w:rPr>
          <w:b/>
        </w:rPr>
      </w:pPr>
      <w:r w:rsidRPr="00215510">
        <w:rPr>
          <w:b/>
        </w:rPr>
        <w:t>4.</w:t>
      </w:r>
      <w:r>
        <w:rPr>
          <w:b/>
        </w:rPr>
        <w:t xml:space="preserve"> </w:t>
      </w:r>
      <w:r w:rsidRPr="00215510">
        <w:rPr>
          <w:b/>
        </w:rPr>
        <w:t xml:space="preserve">Конечные результаты подпрограммы 2  </w:t>
      </w:r>
    </w:p>
    <w:p w:rsidR="00202FDE" w:rsidRPr="008747EA" w:rsidRDefault="00202FDE" w:rsidP="00BB1CFE">
      <w:pPr>
        <w:shd w:val="clear" w:color="auto" w:fill="FFFFFF"/>
        <w:ind w:firstLine="560"/>
        <w:jc w:val="both"/>
      </w:pPr>
      <w:r w:rsidRPr="008747EA">
        <w:t>Прогнозные значения показателей (индикаторов) достижения целей и решения задач подпрограммы приведены в Приложении №</w:t>
      </w:r>
      <w:r w:rsidR="002307DC">
        <w:t xml:space="preserve"> </w:t>
      </w:r>
      <w:r w:rsidRPr="008747EA">
        <w:t>1 к муниципальной программе.</w:t>
      </w:r>
    </w:p>
    <w:p w:rsidR="00A55042" w:rsidRDefault="00A55042" w:rsidP="00922933">
      <w:pPr>
        <w:pStyle w:val="a9"/>
        <w:shd w:val="clear" w:color="auto" w:fill="FFFFFF"/>
        <w:ind w:left="0"/>
        <w:rPr>
          <w:b/>
        </w:rPr>
      </w:pPr>
    </w:p>
    <w:p w:rsidR="00202FDE" w:rsidRDefault="0041438F" w:rsidP="00922933">
      <w:pPr>
        <w:pStyle w:val="a9"/>
        <w:shd w:val="clear" w:color="auto" w:fill="FFFFFF"/>
        <w:ind w:left="0" w:firstLine="720"/>
        <w:jc w:val="center"/>
        <w:rPr>
          <w:b/>
        </w:rPr>
      </w:pPr>
      <w:r>
        <w:rPr>
          <w:b/>
        </w:rPr>
        <w:t xml:space="preserve">5 </w:t>
      </w:r>
      <w:r w:rsidR="00202FDE" w:rsidRPr="008747EA">
        <w:rPr>
          <w:b/>
        </w:rPr>
        <w:t>Ресурсное обеспечение подпрограммы 2</w:t>
      </w:r>
    </w:p>
    <w:p w:rsidR="00D62355" w:rsidRPr="008747EA" w:rsidRDefault="00D62355" w:rsidP="00922933">
      <w:pPr>
        <w:pStyle w:val="a9"/>
        <w:shd w:val="clear" w:color="auto" w:fill="FFFFFF"/>
        <w:ind w:left="0" w:firstLine="720"/>
        <w:jc w:val="center"/>
        <w:rPr>
          <w:b/>
        </w:rPr>
      </w:pPr>
    </w:p>
    <w:p w:rsidR="00B92679" w:rsidRPr="00B92679" w:rsidRDefault="00202FDE" w:rsidP="00BB1CFE">
      <w:pPr>
        <w:shd w:val="clear" w:color="auto" w:fill="FFFFFF"/>
        <w:ind w:firstLine="560"/>
        <w:jc w:val="both"/>
      </w:pPr>
      <w:r w:rsidRPr="008747EA">
        <w:t xml:space="preserve">Общий объем финансирования мероприятий подпрограммы 2 за счет  средств </w:t>
      </w:r>
      <w:r w:rsidR="00D74C65">
        <w:t>муниципального</w:t>
      </w:r>
      <w:r w:rsidRPr="008747EA">
        <w:t xml:space="preserve"> бюджета в 2015-202</w:t>
      </w:r>
      <w:r w:rsidR="00A55042">
        <w:t>5</w:t>
      </w:r>
      <w:r w:rsidRPr="008747EA">
        <w:t xml:space="preserve"> г</w:t>
      </w:r>
      <w:r w:rsidR="002307DC">
        <w:t>г.</w:t>
      </w:r>
      <w:r w:rsidRPr="008747EA">
        <w:t xml:space="preserve"> - </w:t>
      </w:r>
      <w:r w:rsidR="00D346DA">
        <w:t>44</w:t>
      </w:r>
      <w:r w:rsidR="00B92679" w:rsidRPr="00B92679">
        <w:t>,0 тыс. рублей,</w:t>
      </w:r>
      <w:r w:rsidR="00B92679" w:rsidRPr="00B92679">
        <w:rPr>
          <w:b/>
        </w:rPr>
        <w:t xml:space="preserve"> </w:t>
      </w:r>
      <w:r w:rsidR="00B92679" w:rsidRPr="00B92679">
        <w:t>в том числе по годам: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EC49AC">
        <w:t>- 2015 год – 24</w:t>
      </w:r>
      <w:r w:rsidR="00B92679" w:rsidRPr="00B92679">
        <w:t>,0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EC49AC">
        <w:t>- 2016 год – 5</w:t>
      </w:r>
      <w:r w:rsidR="00B92679" w:rsidRPr="00B92679">
        <w:t xml:space="preserve">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- 2017 год – 5,0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- 2018 год – 5,0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- 2019 год – 5,0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- 2020 год –</w:t>
      </w:r>
      <w:r w:rsidR="00DB63D6">
        <w:t xml:space="preserve"> </w:t>
      </w:r>
      <w:r w:rsidR="00B92679" w:rsidRPr="00B92679">
        <w:t>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- 2021 год –</w:t>
      </w:r>
      <w:r w:rsidR="00D346DA">
        <w:t xml:space="preserve"> </w:t>
      </w:r>
      <w:r w:rsidR="00B92679" w:rsidRPr="00B92679">
        <w:t>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- 2022 год –</w:t>
      </w:r>
      <w:r w:rsidR="00D346DA">
        <w:t xml:space="preserve"> </w:t>
      </w:r>
      <w:r w:rsidR="00B92679" w:rsidRPr="00B92679">
        <w:t>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- 2023год –</w:t>
      </w:r>
      <w:r w:rsidR="00D346DA">
        <w:t xml:space="preserve"> </w:t>
      </w:r>
      <w:r w:rsidR="00B92679" w:rsidRPr="00B92679">
        <w:t>0 тыс. рублей;</w:t>
      </w:r>
    </w:p>
    <w:p w:rsidR="00B92679" w:rsidRPr="00B92679" w:rsidRDefault="002307DC" w:rsidP="00BB1CFE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</w:pPr>
      <w:r>
        <w:tab/>
      </w:r>
      <w:r w:rsidR="00B92679" w:rsidRPr="00B92679">
        <w:t>-</w:t>
      </w:r>
      <w:r>
        <w:t xml:space="preserve"> </w:t>
      </w:r>
      <w:r w:rsidR="00B92679" w:rsidRPr="00B92679">
        <w:t>2024 год –</w:t>
      </w:r>
      <w:r w:rsidR="00D346DA">
        <w:t xml:space="preserve"> </w:t>
      </w:r>
      <w:r w:rsidR="00B92679" w:rsidRPr="00B92679">
        <w:t>0 тыс. рублей;</w:t>
      </w:r>
    </w:p>
    <w:p w:rsidR="00B92679" w:rsidRDefault="00D346DA" w:rsidP="002307DC">
      <w:pPr>
        <w:shd w:val="clear" w:color="auto" w:fill="FFFFFF"/>
        <w:ind w:firstLine="567"/>
        <w:jc w:val="both"/>
      </w:pPr>
      <w:r>
        <w:t xml:space="preserve">- 2025 год – </w:t>
      </w:r>
      <w:r w:rsidR="00B92679" w:rsidRPr="00B92679">
        <w:t>0 тыс. рублей</w:t>
      </w:r>
      <w:r w:rsidR="002307DC">
        <w:t>.</w:t>
      </w:r>
    </w:p>
    <w:p w:rsidR="00202FDE" w:rsidRPr="00C43CF8" w:rsidRDefault="00202FDE" w:rsidP="0092293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43CF8">
        <w:rPr>
          <w:rFonts w:ascii="Times New Roman" w:hAnsi="Times New Roman"/>
          <w:sz w:val="28"/>
          <w:szCs w:val="28"/>
        </w:rPr>
        <w:t>Объем финансового обеспечения подпрограммы 2 подлежит ежегодному уточнению при формировании проекта районного бюджета на очередной финансовый год.</w:t>
      </w:r>
    </w:p>
    <w:p w:rsidR="00202FDE" w:rsidRPr="00C43CF8" w:rsidRDefault="00202FDE" w:rsidP="0092293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43CF8">
        <w:rPr>
          <w:rFonts w:ascii="Times New Roman" w:hAnsi="Times New Roman"/>
          <w:sz w:val="28"/>
          <w:szCs w:val="28"/>
        </w:rPr>
        <w:t xml:space="preserve">Ресурсное обеспечение подпрограммы по годам реализации программы в разрезе основных мероприятий приводятся в Приложениях №№ 3 и 4 к </w:t>
      </w:r>
      <w:r w:rsidR="0058530A">
        <w:rPr>
          <w:rFonts w:ascii="Times New Roman" w:hAnsi="Times New Roman"/>
          <w:sz w:val="28"/>
          <w:szCs w:val="28"/>
        </w:rPr>
        <w:t xml:space="preserve">   </w:t>
      </w:r>
      <w:r w:rsidRPr="00C43CF8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D3139A" w:rsidRDefault="00D3139A" w:rsidP="00922933">
      <w:pPr>
        <w:shd w:val="clear" w:color="auto" w:fill="FFFFFF"/>
        <w:ind w:right="5" w:firstLine="710"/>
        <w:jc w:val="both"/>
        <w:sectPr w:rsidR="00D3139A" w:rsidSect="00D552F9">
          <w:pgSz w:w="11909" w:h="16834"/>
          <w:pgMar w:top="936" w:right="851" w:bottom="1079" w:left="1707" w:header="720" w:footer="720" w:gutter="0"/>
          <w:cols w:space="60"/>
          <w:noEndnote/>
        </w:sectPr>
      </w:pPr>
    </w:p>
    <w:p w:rsidR="00202FDE" w:rsidRPr="00202FDE" w:rsidRDefault="00202FDE" w:rsidP="00922933">
      <w:pPr>
        <w:ind w:left="99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lastRenderedPageBreak/>
        <w:t>Приложение № 1</w:t>
      </w:r>
    </w:p>
    <w:p w:rsidR="00202FDE" w:rsidRPr="00202FDE" w:rsidRDefault="00202FDE" w:rsidP="00922933">
      <w:pPr>
        <w:autoSpaceDE w:val="0"/>
        <w:autoSpaceDN w:val="0"/>
        <w:adjustRightInd w:val="0"/>
        <w:ind w:left="99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к муниципальной программе</w:t>
      </w:r>
    </w:p>
    <w:p w:rsidR="00202FDE" w:rsidRPr="00202FDE" w:rsidRDefault="00202FDE" w:rsidP="00922933">
      <w:pPr>
        <w:autoSpaceDE w:val="0"/>
        <w:autoSpaceDN w:val="0"/>
        <w:adjustRightInd w:val="0"/>
        <w:ind w:left="99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«Развитие системы муниципальной</w:t>
      </w:r>
    </w:p>
    <w:p w:rsidR="00202FDE" w:rsidRPr="00202FDE" w:rsidRDefault="00202FDE" w:rsidP="00922933">
      <w:pPr>
        <w:autoSpaceDE w:val="0"/>
        <w:autoSpaceDN w:val="0"/>
        <w:adjustRightInd w:val="0"/>
        <w:ind w:left="99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кадровой  политики в Прохоровском</w:t>
      </w:r>
    </w:p>
    <w:p w:rsidR="00202FDE" w:rsidRPr="00202FDE" w:rsidRDefault="00202FDE" w:rsidP="00922933">
      <w:pPr>
        <w:autoSpaceDE w:val="0"/>
        <w:autoSpaceDN w:val="0"/>
        <w:adjustRightInd w:val="0"/>
        <w:ind w:left="99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районе»</w:t>
      </w:r>
    </w:p>
    <w:p w:rsidR="00202FDE" w:rsidRPr="00202FDE" w:rsidRDefault="00202FDE" w:rsidP="00922933">
      <w:pPr>
        <w:jc w:val="right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02FDE" w:rsidRPr="00202FDE" w:rsidRDefault="00202FDE" w:rsidP="00922933">
      <w:pPr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Система основных мероприятий и показателей муниципальной программы</w:t>
      </w:r>
    </w:p>
    <w:p w:rsidR="00202FDE" w:rsidRPr="00202FDE" w:rsidRDefault="00202FDE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 xml:space="preserve"> «Развитие системы муниципальной кадровой политики в Прохоровском районе»</w:t>
      </w:r>
      <w:r w:rsidR="0092603B">
        <w:rPr>
          <w:b/>
          <w:sz w:val="24"/>
          <w:szCs w:val="24"/>
        </w:rPr>
        <w:t xml:space="preserve"> 1-й этап</w:t>
      </w:r>
    </w:p>
    <w:p w:rsidR="00202FDE" w:rsidRPr="00202FDE" w:rsidRDefault="00202FDE" w:rsidP="00922933">
      <w:pPr>
        <w:tabs>
          <w:tab w:val="left" w:pos="7950"/>
        </w:tabs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ab/>
      </w:r>
    </w:p>
    <w:tbl>
      <w:tblPr>
        <w:tblW w:w="15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22"/>
        <w:gridCol w:w="896"/>
        <w:gridCol w:w="896"/>
        <w:gridCol w:w="3184"/>
        <w:gridCol w:w="1836"/>
        <w:gridCol w:w="2569"/>
        <w:gridCol w:w="572"/>
        <w:gridCol w:w="572"/>
        <w:gridCol w:w="572"/>
        <w:gridCol w:w="572"/>
        <w:gridCol w:w="572"/>
        <w:gridCol w:w="572"/>
        <w:gridCol w:w="16"/>
      </w:tblGrid>
      <w:tr w:rsidR="00994C17" w:rsidRPr="00202FDE" w:rsidTr="00EB5330">
        <w:tc>
          <w:tcPr>
            <w:tcW w:w="542" w:type="dxa"/>
            <w:vMerge w:val="restart"/>
            <w:vAlign w:val="center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  <w:vAlign w:val="center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792" w:type="dxa"/>
            <w:gridSpan w:val="2"/>
            <w:vAlign w:val="center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184" w:type="dxa"/>
            <w:vMerge w:val="restart"/>
            <w:vAlign w:val="center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Ответственный исполнитель (соисполнитель, участник), ответственный</w:t>
            </w:r>
          </w:p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за реализацию</w:t>
            </w:r>
          </w:p>
        </w:tc>
        <w:tc>
          <w:tcPr>
            <w:tcW w:w="1836" w:type="dxa"/>
            <w:vMerge w:val="restart"/>
            <w:vAlign w:val="center"/>
          </w:tcPr>
          <w:p w:rsidR="0092603B" w:rsidRPr="00202FDE" w:rsidRDefault="00D74C65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2569" w:type="dxa"/>
            <w:vMerge w:val="restart"/>
            <w:vAlign w:val="center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Наименование показателя,</w:t>
            </w:r>
          </w:p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994C17" w:rsidRPr="00202FDE" w:rsidTr="00EB5330">
        <w:trPr>
          <w:cantSplit/>
          <w:trHeight w:val="1134"/>
        </w:trPr>
        <w:tc>
          <w:tcPr>
            <w:tcW w:w="542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603B" w:rsidRPr="00202FDE" w:rsidRDefault="0092603B" w:rsidP="00994C17">
            <w:pPr>
              <w:ind w:left="-192" w:right="-106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начало</w:t>
            </w:r>
          </w:p>
        </w:tc>
        <w:tc>
          <w:tcPr>
            <w:tcW w:w="896" w:type="dxa"/>
            <w:vAlign w:val="center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завер-шение</w:t>
            </w:r>
          </w:p>
        </w:tc>
        <w:tc>
          <w:tcPr>
            <w:tcW w:w="3184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2015</w:t>
            </w:r>
          </w:p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72" w:type="dxa"/>
            <w:textDirection w:val="btLr"/>
            <w:vAlign w:val="center"/>
          </w:tcPr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72" w:type="dxa"/>
            <w:textDirection w:val="btLr"/>
            <w:vAlign w:val="center"/>
          </w:tcPr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72" w:type="dxa"/>
            <w:textDirection w:val="btLr"/>
            <w:vAlign w:val="center"/>
          </w:tcPr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92603B" w:rsidRPr="00202FDE" w:rsidRDefault="0092603B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2020</w:t>
            </w:r>
          </w:p>
        </w:tc>
      </w:tr>
      <w:tr w:rsidR="00994C17" w:rsidRPr="00202FDE" w:rsidTr="00EB5330">
        <w:tc>
          <w:tcPr>
            <w:tcW w:w="542" w:type="dxa"/>
            <w:vMerge w:val="restart"/>
          </w:tcPr>
          <w:p w:rsidR="00994C17" w:rsidRPr="00202FDE" w:rsidRDefault="00994C17" w:rsidP="009229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994C17" w:rsidRPr="00202FDE" w:rsidRDefault="00994C17" w:rsidP="0092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Муниципальная программа  «Развитие</w:t>
            </w:r>
          </w:p>
          <w:p w:rsidR="00994C17" w:rsidRPr="00202FDE" w:rsidRDefault="00994C17" w:rsidP="0092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системы муниципальной кадровой политики в Прохоровском районе»</w:t>
            </w:r>
          </w:p>
          <w:p w:rsidR="00994C17" w:rsidRPr="00202FDE" w:rsidRDefault="00994C17" w:rsidP="00922933">
            <w:pPr>
              <w:jc w:val="both"/>
              <w:rPr>
                <w:sz w:val="24"/>
                <w:szCs w:val="24"/>
              </w:rPr>
            </w:pPr>
          </w:p>
          <w:p w:rsidR="00994C17" w:rsidRPr="00202FDE" w:rsidRDefault="00994C17" w:rsidP="00922933">
            <w:pPr>
              <w:jc w:val="both"/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Merge w:val="restart"/>
          </w:tcPr>
          <w:p w:rsidR="00994C17" w:rsidRPr="00202FDE" w:rsidRDefault="00994C17" w:rsidP="0092293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02FDE">
                <w:rPr>
                  <w:sz w:val="24"/>
                  <w:szCs w:val="24"/>
                </w:rPr>
                <w:t>2015 г</w:t>
              </w:r>
            </w:smartTag>
            <w:r w:rsidRPr="00202FDE">
              <w:rPr>
                <w:sz w:val="24"/>
                <w:szCs w:val="24"/>
              </w:rPr>
              <w:t>.</w:t>
            </w:r>
          </w:p>
        </w:tc>
        <w:tc>
          <w:tcPr>
            <w:tcW w:w="896" w:type="dxa"/>
            <w:vMerge w:val="restart"/>
          </w:tcPr>
          <w:p w:rsidR="00994C17" w:rsidRPr="00202FDE" w:rsidRDefault="00994C17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202F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vMerge w:val="restart"/>
          </w:tcPr>
          <w:p w:rsidR="00994C17" w:rsidRPr="00202FDE" w:rsidRDefault="00994C17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994C17" w:rsidRPr="00202FDE" w:rsidRDefault="00994C17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994C17" w:rsidRPr="00202FDE" w:rsidRDefault="00994C17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994C17" w:rsidRPr="00202FDE" w:rsidRDefault="00994C17" w:rsidP="00922933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994C17" w:rsidRPr="00202FDE" w:rsidRDefault="00994C17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</w:t>
            </w:r>
            <w:r w:rsidR="00667229">
              <w:rPr>
                <w:sz w:val="24"/>
                <w:szCs w:val="24"/>
              </w:rPr>
              <w:t>он»</w:t>
            </w:r>
          </w:p>
        </w:tc>
        <w:tc>
          <w:tcPr>
            <w:tcW w:w="1836" w:type="dxa"/>
            <w:vMerge w:val="restart"/>
          </w:tcPr>
          <w:p w:rsidR="00994C17" w:rsidRPr="00E07949" w:rsidRDefault="00994C17" w:rsidP="0092293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07949">
              <w:rPr>
                <w:sz w:val="24"/>
                <w:szCs w:val="24"/>
              </w:rPr>
              <w:t xml:space="preserve">прогрессивный </w:t>
            </w:r>
          </w:p>
        </w:tc>
        <w:tc>
          <w:tcPr>
            <w:tcW w:w="2569" w:type="dxa"/>
          </w:tcPr>
          <w:p w:rsidR="00994C17" w:rsidRPr="00202FDE" w:rsidRDefault="00994C17" w:rsidP="00922933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Обеспечение достижения уровня соответствия профессиональных компетенций (согласно картам компетенций муниципальных служащих) не менее чем у 50 процентов муни</w:t>
            </w:r>
            <w:r w:rsidR="00667229">
              <w:rPr>
                <w:sz w:val="24"/>
                <w:szCs w:val="24"/>
              </w:rPr>
              <w:t>ципальных служащих</w:t>
            </w:r>
            <w:r w:rsidRPr="00202FDE">
              <w:rPr>
                <w:sz w:val="24"/>
                <w:szCs w:val="24"/>
              </w:rPr>
              <w:t>, процент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88" w:type="dxa"/>
            <w:gridSpan w:val="2"/>
          </w:tcPr>
          <w:p w:rsidR="00994C17" w:rsidRPr="00994C17" w:rsidRDefault="00994C17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</w:tr>
      <w:tr w:rsidR="00994C17" w:rsidRPr="00202FDE" w:rsidTr="00EB5330">
        <w:tc>
          <w:tcPr>
            <w:tcW w:w="542" w:type="dxa"/>
            <w:vMerge/>
          </w:tcPr>
          <w:p w:rsidR="00994C17" w:rsidRPr="00202FDE" w:rsidRDefault="00994C17" w:rsidP="009229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94C17" w:rsidRPr="00202FDE" w:rsidRDefault="00994C17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994C17" w:rsidRPr="00202FDE" w:rsidRDefault="00994C17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994C17" w:rsidRPr="00202FDE" w:rsidRDefault="00994C17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84" w:type="dxa"/>
            <w:vMerge/>
            <w:vAlign w:val="center"/>
          </w:tcPr>
          <w:p w:rsidR="00994C17" w:rsidRPr="00202FDE" w:rsidRDefault="00994C17" w:rsidP="00922933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94C17" w:rsidRPr="00202FDE" w:rsidRDefault="00994C17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4C17" w:rsidRPr="00202FDE" w:rsidRDefault="00994C17" w:rsidP="00922933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 Увеличение уровня информационного сопровождения антикоррупционной деятельности, публичного осуждения коррупции в средствах массовой </w:t>
            </w:r>
            <w:r w:rsidRPr="00202FDE">
              <w:rPr>
                <w:sz w:val="24"/>
                <w:szCs w:val="24"/>
              </w:rPr>
              <w:lastRenderedPageBreak/>
              <w:t>информации, информирования населения о ходе и результатах реализации программы</w:t>
            </w:r>
          </w:p>
          <w:p w:rsidR="00994C17" w:rsidRPr="00202FDE" w:rsidRDefault="00994C17" w:rsidP="00922933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(единиц)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994C17" w:rsidRPr="00994C17" w:rsidRDefault="00994C17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gridSpan w:val="2"/>
          </w:tcPr>
          <w:p w:rsidR="00994C17" w:rsidRPr="00994C17" w:rsidRDefault="004E5AB4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94C17" w:rsidRPr="00202FDE" w:rsidTr="00EB5330">
        <w:tc>
          <w:tcPr>
            <w:tcW w:w="15493" w:type="dxa"/>
            <w:gridSpan w:val="14"/>
          </w:tcPr>
          <w:p w:rsidR="00994C17" w:rsidRDefault="00994C17" w:rsidP="00922933">
            <w:pPr>
              <w:jc w:val="center"/>
              <w:rPr>
                <w:b/>
                <w:sz w:val="24"/>
                <w:szCs w:val="24"/>
              </w:rPr>
            </w:pPr>
          </w:p>
          <w:p w:rsidR="00994C17" w:rsidRPr="00202FDE" w:rsidRDefault="00994C17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994C17" w:rsidRPr="00ED552B" w:rsidTr="00EB5330">
        <w:tc>
          <w:tcPr>
            <w:tcW w:w="542" w:type="dxa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Подпрограмма 1</w:t>
            </w:r>
          </w:p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896" w:type="dxa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 w:rsidR="00E1069D">
              <w:rPr>
                <w:sz w:val="24"/>
                <w:szCs w:val="24"/>
              </w:rPr>
              <w:t>0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92603B" w:rsidRPr="00202FDE" w:rsidRDefault="0092603B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92603B" w:rsidRPr="00202FDE" w:rsidRDefault="0092603B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92603B" w:rsidRPr="00202FDE" w:rsidRDefault="0092603B" w:rsidP="00922933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район».</w:t>
            </w:r>
          </w:p>
        </w:tc>
        <w:tc>
          <w:tcPr>
            <w:tcW w:w="1836" w:type="dxa"/>
          </w:tcPr>
          <w:p w:rsidR="0092603B" w:rsidRPr="00CE7288" w:rsidRDefault="00CE7288" w:rsidP="00922933">
            <w:pPr>
              <w:jc w:val="center"/>
              <w:rPr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569" w:type="dxa"/>
          </w:tcPr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Обеспечение достижения уровня соответствия профессиональных компетенций (согласно картам компетенций муниципальных служащих района) не менее чем у 50 процентов муниципальных служащих района, процент</w:t>
            </w:r>
          </w:p>
        </w:tc>
        <w:tc>
          <w:tcPr>
            <w:tcW w:w="572" w:type="dxa"/>
          </w:tcPr>
          <w:p w:rsidR="0092603B" w:rsidRPr="00994C17" w:rsidRDefault="0092603B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2603B" w:rsidRPr="00994C17" w:rsidRDefault="0092603B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2603B" w:rsidRPr="00994C17" w:rsidRDefault="0092603B" w:rsidP="00922933">
            <w:pPr>
              <w:jc w:val="center"/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2603B" w:rsidRPr="00994C17" w:rsidRDefault="0092603B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92603B" w:rsidRPr="00994C17" w:rsidRDefault="0092603B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  <w:tc>
          <w:tcPr>
            <w:tcW w:w="588" w:type="dxa"/>
            <w:gridSpan w:val="2"/>
          </w:tcPr>
          <w:p w:rsidR="0092603B" w:rsidRPr="00994C17" w:rsidRDefault="0092603B" w:rsidP="00922933">
            <w:pPr>
              <w:rPr>
                <w:sz w:val="24"/>
                <w:szCs w:val="24"/>
              </w:rPr>
            </w:pPr>
            <w:r w:rsidRPr="00994C17">
              <w:rPr>
                <w:sz w:val="24"/>
                <w:szCs w:val="24"/>
              </w:rPr>
              <w:t>75</w:t>
            </w:r>
          </w:p>
        </w:tc>
      </w:tr>
      <w:tr w:rsidR="0092603B" w:rsidRPr="00202FDE" w:rsidTr="00EB5330">
        <w:tc>
          <w:tcPr>
            <w:tcW w:w="542" w:type="dxa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1495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92603B" w:rsidRPr="00202FDE" w:rsidRDefault="004165D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Задача 1.</w:t>
            </w:r>
            <w:r w:rsidRPr="00144247">
              <w:rPr>
                <w:b/>
                <w:sz w:val="24"/>
                <w:szCs w:val="24"/>
              </w:rPr>
              <w:t>1 «Повышение квалификации, профессиональная подготовка и переподготовка кадров»</w:t>
            </w:r>
          </w:p>
        </w:tc>
      </w:tr>
      <w:tr w:rsidR="00994C17" w:rsidRPr="00202FDE" w:rsidTr="00EB5330">
        <w:trPr>
          <w:gridAfter w:val="1"/>
          <w:wAfter w:w="16" w:type="dxa"/>
        </w:trPr>
        <w:tc>
          <w:tcPr>
            <w:tcW w:w="542" w:type="dxa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330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мероприятие 1.1.1</w:t>
            </w:r>
          </w:p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«Повышение квалификации, профессиональ-ная подготовка и переподготовка кадров» </w:t>
            </w:r>
          </w:p>
        </w:tc>
        <w:tc>
          <w:tcPr>
            <w:tcW w:w="896" w:type="dxa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 w:rsidR="00E1069D">
              <w:rPr>
                <w:sz w:val="24"/>
                <w:szCs w:val="24"/>
              </w:rPr>
              <w:t>0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92603B" w:rsidRPr="00202FDE" w:rsidRDefault="0092603B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92603B" w:rsidRPr="00202FDE" w:rsidRDefault="0092603B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- МКУ «Управление физической культуры, спорта и молодежной </w:t>
            </w:r>
            <w:r w:rsidRPr="00202FDE">
              <w:rPr>
                <w:sz w:val="24"/>
                <w:szCs w:val="24"/>
              </w:rPr>
              <w:lastRenderedPageBreak/>
              <w:t>политики администрации Прохоровского района»;</w:t>
            </w:r>
          </w:p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района</w:t>
            </w:r>
          </w:p>
        </w:tc>
        <w:tc>
          <w:tcPr>
            <w:tcW w:w="1836" w:type="dxa"/>
          </w:tcPr>
          <w:p w:rsidR="0092603B" w:rsidRPr="004246C4" w:rsidRDefault="00CE7288" w:rsidP="00922933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lastRenderedPageBreak/>
              <w:t>прогрессивный</w:t>
            </w:r>
          </w:p>
        </w:tc>
        <w:tc>
          <w:tcPr>
            <w:tcW w:w="2569" w:type="dxa"/>
          </w:tcPr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1.1.1.1 Доля муниципальных служащих, ежегодно прошедших обучение в соответствии с муниципальным заказом, от общего количества муниципальных </w:t>
            </w:r>
            <w:r w:rsidRPr="00202FDE">
              <w:rPr>
                <w:sz w:val="24"/>
                <w:szCs w:val="24"/>
              </w:rPr>
              <w:lastRenderedPageBreak/>
              <w:t xml:space="preserve">служащих </w:t>
            </w:r>
            <w:r>
              <w:rPr>
                <w:sz w:val="24"/>
                <w:szCs w:val="24"/>
              </w:rPr>
              <w:t>(</w:t>
            </w:r>
            <w:r w:rsidRPr="00202FD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цент)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33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33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33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33</w:t>
            </w:r>
          </w:p>
        </w:tc>
        <w:tc>
          <w:tcPr>
            <w:tcW w:w="572" w:type="dxa"/>
            <w:shd w:val="clear" w:color="auto" w:fill="auto"/>
          </w:tcPr>
          <w:p w:rsidR="0092603B" w:rsidRPr="00EB5330" w:rsidRDefault="0092603B" w:rsidP="00922933">
            <w:pPr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33</w:t>
            </w:r>
          </w:p>
        </w:tc>
      </w:tr>
      <w:tr w:rsidR="004165DE" w:rsidRPr="00202FDE" w:rsidTr="00EB5330">
        <w:tc>
          <w:tcPr>
            <w:tcW w:w="15493" w:type="dxa"/>
            <w:gridSpan w:val="14"/>
          </w:tcPr>
          <w:p w:rsidR="004165DE" w:rsidRPr="00202FDE" w:rsidRDefault="004165D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lastRenderedPageBreak/>
              <w:t>Задача 1.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4165DE">
              <w:rPr>
                <w:b/>
                <w:sz w:val="24"/>
                <w:szCs w:val="24"/>
              </w:rPr>
              <w:t>«Поддержка молодых специалистов»</w:t>
            </w:r>
          </w:p>
        </w:tc>
      </w:tr>
      <w:tr w:rsidR="00994C17" w:rsidRPr="00202FDE" w:rsidTr="00EB5330">
        <w:trPr>
          <w:gridAfter w:val="1"/>
          <w:wAfter w:w="16" w:type="dxa"/>
        </w:trPr>
        <w:tc>
          <w:tcPr>
            <w:tcW w:w="542" w:type="dxa"/>
            <w:vMerge w:val="restart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330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  <w:vMerge w:val="restart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</w:t>
            </w:r>
            <w:r w:rsidR="00F80893">
              <w:rPr>
                <w:sz w:val="24"/>
                <w:szCs w:val="24"/>
              </w:rPr>
              <w:t>приятие 1.2</w:t>
            </w:r>
            <w:r w:rsidRPr="00202FDE">
              <w:rPr>
                <w:sz w:val="24"/>
                <w:szCs w:val="24"/>
              </w:rPr>
              <w:t>.</w:t>
            </w:r>
            <w:r w:rsidR="00F80893">
              <w:rPr>
                <w:sz w:val="24"/>
                <w:szCs w:val="24"/>
              </w:rPr>
              <w:t>1</w:t>
            </w:r>
          </w:p>
          <w:p w:rsidR="0092603B" w:rsidRPr="00202FDE" w:rsidRDefault="0092603B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</w:t>
            </w:r>
            <w:r w:rsidR="004542E0">
              <w:rPr>
                <w:sz w:val="24"/>
                <w:szCs w:val="24"/>
              </w:rPr>
              <w:t>Поддержка молодых специалистов</w:t>
            </w:r>
            <w:r w:rsidRPr="00202FDE">
              <w:rPr>
                <w:sz w:val="24"/>
                <w:szCs w:val="24"/>
              </w:rPr>
              <w:t>»</w:t>
            </w:r>
          </w:p>
        </w:tc>
        <w:tc>
          <w:tcPr>
            <w:tcW w:w="896" w:type="dxa"/>
            <w:vMerge w:val="restart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  <w:vMerge w:val="restart"/>
          </w:tcPr>
          <w:p w:rsidR="0092603B" w:rsidRPr="00202FDE" w:rsidRDefault="0092603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 w:rsidR="00E1069D">
              <w:rPr>
                <w:sz w:val="24"/>
                <w:szCs w:val="24"/>
              </w:rPr>
              <w:t>0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vMerge w:val="restart"/>
          </w:tcPr>
          <w:p w:rsidR="00667229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</w:t>
            </w:r>
          </w:p>
          <w:p w:rsidR="0092603B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836" w:type="dxa"/>
            <w:vMerge w:val="restart"/>
          </w:tcPr>
          <w:p w:rsidR="0092603B" w:rsidRPr="004246C4" w:rsidRDefault="00CE7288" w:rsidP="00922933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569" w:type="dxa"/>
          </w:tcPr>
          <w:p w:rsidR="0092603B" w:rsidRPr="00202FDE" w:rsidRDefault="00F80893" w:rsidP="00922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603B" w:rsidRPr="00202FDE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1</w:t>
            </w:r>
            <w:r w:rsidR="0092603B" w:rsidRPr="00202FDE">
              <w:rPr>
                <w:sz w:val="24"/>
                <w:szCs w:val="24"/>
              </w:rPr>
              <w:t xml:space="preserve"> Количество молодых специалистов, получивших муниципальную поддержку (человек)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:rsidR="0092603B" w:rsidRPr="00EB5330" w:rsidRDefault="00BD794E" w:rsidP="00BD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4C17" w:rsidRPr="00202FDE" w:rsidTr="00EB5330">
        <w:trPr>
          <w:gridAfter w:val="1"/>
          <w:wAfter w:w="16" w:type="dxa"/>
        </w:trPr>
        <w:tc>
          <w:tcPr>
            <w:tcW w:w="542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92603B" w:rsidRPr="00202FDE" w:rsidRDefault="0092603B" w:rsidP="00922933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542EC" w:rsidRPr="00202FDE" w:rsidRDefault="0092603B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1.</w:t>
            </w:r>
            <w:r w:rsidR="00F80893">
              <w:rPr>
                <w:sz w:val="24"/>
                <w:szCs w:val="24"/>
              </w:rPr>
              <w:t>2</w:t>
            </w:r>
            <w:r w:rsidRPr="00202FDE">
              <w:rPr>
                <w:sz w:val="24"/>
                <w:szCs w:val="24"/>
              </w:rPr>
              <w:t>.</w:t>
            </w:r>
            <w:r w:rsidR="00F80893">
              <w:rPr>
                <w:sz w:val="24"/>
                <w:szCs w:val="24"/>
              </w:rPr>
              <w:t>1.2</w:t>
            </w:r>
            <w:r w:rsidRPr="00202FDE">
              <w:rPr>
                <w:sz w:val="24"/>
                <w:szCs w:val="24"/>
              </w:rPr>
              <w:t xml:space="preserve"> </w:t>
            </w:r>
            <w:r w:rsidRPr="00D542EC">
              <w:rPr>
                <w:sz w:val="24"/>
                <w:szCs w:val="24"/>
              </w:rPr>
              <w:t>Количество студентов ВУЗов,</w:t>
            </w:r>
            <w:r w:rsidR="00FB3A9A">
              <w:rPr>
                <w:sz w:val="24"/>
                <w:szCs w:val="24"/>
              </w:rPr>
              <w:t xml:space="preserve"> обучающихся в рамках целевой контрактной подготовки,</w:t>
            </w:r>
            <w:r w:rsidRPr="00D542EC">
              <w:rPr>
                <w:sz w:val="24"/>
                <w:szCs w:val="24"/>
              </w:rPr>
              <w:t xml:space="preserve"> получивших </w:t>
            </w:r>
            <w:r w:rsidR="00D542EC" w:rsidRPr="00D542EC">
              <w:rPr>
                <w:sz w:val="24"/>
                <w:szCs w:val="24"/>
              </w:rPr>
              <w:t>ежемесячную дополнительную выплату (человек)</w:t>
            </w:r>
            <w:r w:rsidR="00D542EC" w:rsidRPr="009037AF">
              <w:t xml:space="preserve"> 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25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</w:tcPr>
          <w:p w:rsidR="0092603B" w:rsidRPr="00EB5330" w:rsidRDefault="0092603B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32</w:t>
            </w:r>
          </w:p>
        </w:tc>
        <w:tc>
          <w:tcPr>
            <w:tcW w:w="572" w:type="dxa"/>
            <w:shd w:val="clear" w:color="auto" w:fill="auto"/>
          </w:tcPr>
          <w:p w:rsidR="0092603B" w:rsidRPr="00EB5330" w:rsidRDefault="00BD794E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5DE" w:rsidRPr="00EB5330">
              <w:rPr>
                <w:sz w:val="24"/>
                <w:szCs w:val="24"/>
              </w:rPr>
              <w:t>3</w:t>
            </w:r>
          </w:p>
        </w:tc>
      </w:tr>
      <w:tr w:rsidR="005B54A3" w:rsidRPr="00202FDE" w:rsidTr="00EB5330">
        <w:tc>
          <w:tcPr>
            <w:tcW w:w="15493" w:type="dxa"/>
            <w:gridSpan w:val="14"/>
            <w:vAlign w:val="center"/>
          </w:tcPr>
          <w:p w:rsidR="005B54A3" w:rsidRPr="004165DE" w:rsidRDefault="005B54A3" w:rsidP="00F80893">
            <w:pPr>
              <w:jc w:val="center"/>
              <w:rPr>
                <w:sz w:val="20"/>
                <w:szCs w:val="20"/>
              </w:rPr>
            </w:pPr>
            <w:r w:rsidRPr="004001EC">
              <w:rPr>
                <w:b/>
                <w:sz w:val="24"/>
                <w:szCs w:val="24"/>
              </w:rPr>
              <w:t>Задача 1.</w:t>
            </w:r>
            <w:r>
              <w:rPr>
                <w:b/>
                <w:sz w:val="24"/>
                <w:szCs w:val="24"/>
              </w:rPr>
              <w:t>3</w:t>
            </w:r>
            <w:r w:rsidRPr="004001EC">
              <w:rPr>
                <w:b/>
                <w:sz w:val="24"/>
                <w:szCs w:val="24"/>
              </w:rPr>
              <w:t>. «Реализация полномочий в сфере кадровой политики с применением технологий проектного управления»</w:t>
            </w:r>
          </w:p>
        </w:tc>
      </w:tr>
      <w:tr w:rsidR="00994C17" w:rsidRPr="00202FDE" w:rsidTr="00EB5330">
        <w:trPr>
          <w:gridAfter w:val="1"/>
          <w:wAfter w:w="16" w:type="dxa"/>
        </w:trPr>
        <w:tc>
          <w:tcPr>
            <w:tcW w:w="542" w:type="dxa"/>
          </w:tcPr>
          <w:p w:rsidR="005B54A3" w:rsidRPr="00202FDE" w:rsidRDefault="005B54A3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5330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5B54A3" w:rsidRPr="00202FDE" w:rsidRDefault="005B54A3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3.</w:t>
            </w:r>
            <w:r w:rsidR="00F80893">
              <w:rPr>
                <w:sz w:val="24"/>
                <w:szCs w:val="24"/>
              </w:rPr>
              <w:t>1</w:t>
            </w:r>
          </w:p>
          <w:p w:rsidR="005B54A3" w:rsidRPr="00202FDE" w:rsidRDefault="005B54A3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</w:t>
            </w:r>
            <w:r w:rsidR="00C337A4">
              <w:rPr>
                <w:sz w:val="24"/>
                <w:szCs w:val="24"/>
              </w:rPr>
              <w:t>Р</w:t>
            </w:r>
            <w:r w:rsidR="00C337A4" w:rsidRPr="00202FDE">
              <w:rPr>
                <w:sz w:val="24"/>
                <w:szCs w:val="24"/>
              </w:rPr>
              <w:t>еализ</w:t>
            </w:r>
            <w:r w:rsidR="00C337A4">
              <w:rPr>
                <w:sz w:val="24"/>
                <w:szCs w:val="24"/>
              </w:rPr>
              <w:t xml:space="preserve">ация </w:t>
            </w:r>
            <w:r w:rsidR="00C337A4" w:rsidRPr="00202FDE">
              <w:rPr>
                <w:sz w:val="24"/>
                <w:szCs w:val="24"/>
              </w:rPr>
              <w:t>проектов в сфере муниципальной службы района</w:t>
            </w:r>
            <w:r w:rsidRPr="00202FDE">
              <w:rPr>
                <w:sz w:val="24"/>
                <w:szCs w:val="24"/>
              </w:rPr>
              <w:t>»</w:t>
            </w:r>
          </w:p>
        </w:tc>
        <w:tc>
          <w:tcPr>
            <w:tcW w:w="896" w:type="dxa"/>
          </w:tcPr>
          <w:p w:rsidR="005B54A3" w:rsidRPr="00202FDE" w:rsidRDefault="005B54A3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</w:tcPr>
          <w:p w:rsidR="005B54A3" w:rsidRPr="00202FDE" w:rsidRDefault="005B54A3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5B54A3" w:rsidRPr="00202FDE" w:rsidRDefault="005B54A3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5B54A3" w:rsidRPr="00202FDE" w:rsidRDefault="005B54A3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5B54A3" w:rsidRPr="00202FDE" w:rsidRDefault="005B54A3" w:rsidP="0092293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5B54A3" w:rsidRPr="00202FDE" w:rsidRDefault="005B54A3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района</w:t>
            </w:r>
          </w:p>
        </w:tc>
        <w:tc>
          <w:tcPr>
            <w:tcW w:w="1836" w:type="dxa"/>
          </w:tcPr>
          <w:p w:rsidR="005B54A3" w:rsidRPr="004246C4" w:rsidRDefault="00CE7288" w:rsidP="00922933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569" w:type="dxa"/>
          </w:tcPr>
          <w:p w:rsidR="005B54A3" w:rsidRPr="00202FDE" w:rsidRDefault="005B54A3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1.</w:t>
            </w:r>
            <w:r w:rsidR="003D7F28">
              <w:rPr>
                <w:sz w:val="24"/>
                <w:szCs w:val="24"/>
              </w:rPr>
              <w:t>3</w:t>
            </w:r>
            <w:r w:rsidRPr="00202FDE">
              <w:rPr>
                <w:sz w:val="24"/>
                <w:szCs w:val="24"/>
              </w:rPr>
              <w:t>.1.</w:t>
            </w:r>
            <w:r w:rsidR="00F80893">
              <w:rPr>
                <w:sz w:val="24"/>
                <w:szCs w:val="24"/>
              </w:rPr>
              <w:t>1</w:t>
            </w:r>
            <w:r w:rsidRPr="00202FDE">
              <w:rPr>
                <w:sz w:val="24"/>
                <w:szCs w:val="24"/>
              </w:rPr>
              <w:t xml:space="preserve"> Доля успешно реализованных проектов в сфере муниципальной службы района в общем количестве проектов, завершенных в сфере муниципальной службы района </w:t>
            </w:r>
            <w:r>
              <w:rPr>
                <w:sz w:val="24"/>
                <w:szCs w:val="24"/>
              </w:rPr>
              <w:t>(</w:t>
            </w:r>
            <w:r w:rsidRPr="00202FDE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70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70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70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70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70</w:t>
            </w:r>
          </w:p>
        </w:tc>
        <w:tc>
          <w:tcPr>
            <w:tcW w:w="572" w:type="dxa"/>
            <w:shd w:val="clear" w:color="auto" w:fill="auto"/>
          </w:tcPr>
          <w:p w:rsidR="005B54A3" w:rsidRPr="00EB5330" w:rsidRDefault="005B54A3" w:rsidP="00922933">
            <w:pPr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70</w:t>
            </w:r>
          </w:p>
        </w:tc>
      </w:tr>
      <w:tr w:rsidR="005B54A3" w:rsidRPr="00202FDE" w:rsidTr="00EB5330">
        <w:tc>
          <w:tcPr>
            <w:tcW w:w="15493" w:type="dxa"/>
            <w:gridSpan w:val="14"/>
            <w:vAlign w:val="center"/>
          </w:tcPr>
          <w:p w:rsidR="005B54A3" w:rsidRPr="004165DE" w:rsidRDefault="005B54A3" w:rsidP="00922933">
            <w:pPr>
              <w:ind w:right="-125"/>
              <w:jc w:val="center"/>
              <w:rPr>
                <w:b/>
                <w:sz w:val="24"/>
                <w:szCs w:val="24"/>
              </w:rPr>
            </w:pPr>
            <w:r w:rsidRPr="004165DE">
              <w:rPr>
                <w:b/>
                <w:sz w:val="24"/>
                <w:szCs w:val="24"/>
              </w:rPr>
              <w:lastRenderedPageBreak/>
              <w:t>Задача 1.</w:t>
            </w:r>
            <w:r>
              <w:rPr>
                <w:b/>
                <w:sz w:val="24"/>
                <w:szCs w:val="24"/>
              </w:rPr>
              <w:t>4</w:t>
            </w:r>
            <w:r w:rsidRPr="004165DE">
              <w:rPr>
                <w:b/>
                <w:sz w:val="24"/>
                <w:szCs w:val="24"/>
              </w:rPr>
              <w:t xml:space="preserve">. </w:t>
            </w:r>
            <w:r w:rsidR="00C337A4" w:rsidRPr="00C337A4">
              <w:rPr>
                <w:b/>
                <w:sz w:val="24"/>
                <w:szCs w:val="24"/>
              </w:rPr>
              <w:t>«Единовременная выплата на жизненное обустройство врачам</w:t>
            </w:r>
            <w:r w:rsidR="006F0500">
              <w:rPr>
                <w:b/>
                <w:sz w:val="24"/>
                <w:szCs w:val="24"/>
              </w:rPr>
              <w:t xml:space="preserve"> </w:t>
            </w:r>
            <w:r w:rsidR="006F0500" w:rsidRPr="006F0500">
              <w:rPr>
                <w:b/>
                <w:sz w:val="24"/>
                <w:szCs w:val="24"/>
              </w:rPr>
              <w:t>и среднему медицинскому персоналу»</w:t>
            </w:r>
            <w:r w:rsidR="00C337A4" w:rsidRPr="001728A7">
              <w:t xml:space="preserve"> </w:t>
            </w:r>
          </w:p>
        </w:tc>
      </w:tr>
      <w:tr w:rsidR="00B84905" w:rsidRPr="00202FDE" w:rsidTr="00667229">
        <w:trPr>
          <w:gridAfter w:val="1"/>
          <w:wAfter w:w="16" w:type="dxa"/>
        </w:trPr>
        <w:tc>
          <w:tcPr>
            <w:tcW w:w="542" w:type="dxa"/>
            <w:vAlign w:val="center"/>
          </w:tcPr>
          <w:p w:rsidR="00B84905" w:rsidRPr="00202FDE" w:rsidRDefault="00B84905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2" w:type="dxa"/>
          </w:tcPr>
          <w:p w:rsidR="00B84905" w:rsidRPr="00CE1BF6" w:rsidRDefault="00B84905" w:rsidP="00922933">
            <w:pPr>
              <w:rPr>
                <w:sz w:val="24"/>
                <w:szCs w:val="24"/>
              </w:rPr>
            </w:pPr>
            <w:r w:rsidRPr="00CE1BF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 w:rsidRPr="00CE1B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 </w:t>
            </w:r>
            <w:r w:rsidRPr="00C337A4">
              <w:rPr>
                <w:sz w:val="24"/>
                <w:szCs w:val="24"/>
              </w:rPr>
              <w:t>«Финансовое обеспечение единовременной выплаты на жизненное обустройство врачам</w:t>
            </w:r>
            <w:r>
              <w:rPr>
                <w:sz w:val="24"/>
                <w:szCs w:val="24"/>
              </w:rPr>
              <w:t xml:space="preserve"> </w:t>
            </w:r>
            <w:r w:rsidRPr="006F0500">
              <w:rPr>
                <w:sz w:val="24"/>
                <w:szCs w:val="24"/>
              </w:rPr>
              <w:t>и среднему медицинскому персоналу</w:t>
            </w:r>
            <w:r w:rsidRPr="00C337A4">
              <w:rPr>
                <w:sz w:val="24"/>
                <w:szCs w:val="24"/>
              </w:rPr>
              <w:t>»</w:t>
            </w:r>
          </w:p>
        </w:tc>
        <w:tc>
          <w:tcPr>
            <w:tcW w:w="896" w:type="dxa"/>
            <w:vAlign w:val="center"/>
          </w:tcPr>
          <w:p w:rsidR="00B84905" w:rsidRPr="00202FDE" w:rsidRDefault="00B84905" w:rsidP="00EB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896" w:type="dxa"/>
            <w:vAlign w:val="center"/>
          </w:tcPr>
          <w:p w:rsidR="00B84905" w:rsidRPr="00202FDE" w:rsidRDefault="00B84905" w:rsidP="00EB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84" w:type="dxa"/>
          </w:tcPr>
          <w:p w:rsidR="00B84905" w:rsidRPr="00202FDE" w:rsidRDefault="00B84905" w:rsidP="00667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Администрация Прохоровского района</w:t>
            </w:r>
          </w:p>
        </w:tc>
        <w:tc>
          <w:tcPr>
            <w:tcW w:w="1836" w:type="dxa"/>
          </w:tcPr>
          <w:p w:rsidR="00B84905" w:rsidRPr="00AC171D" w:rsidRDefault="00B84905" w:rsidP="00C337A4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569" w:type="dxa"/>
          </w:tcPr>
          <w:p w:rsidR="00B84905" w:rsidRPr="00FB26DF" w:rsidRDefault="00B84905" w:rsidP="00D51F6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1.4.1.1 Сумма единовременной выплаты на жизненное обустройство врачам </w:t>
            </w:r>
            <w:r w:rsidRPr="006F0500">
              <w:rPr>
                <w:sz w:val="24"/>
                <w:szCs w:val="24"/>
              </w:rPr>
              <w:t xml:space="preserve">и среднему медицинскому персоналу </w:t>
            </w: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72" w:type="dxa"/>
          </w:tcPr>
          <w:p w:rsidR="00B84905" w:rsidRPr="00EB5330" w:rsidRDefault="00B84905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84905" w:rsidRPr="00EB5330" w:rsidRDefault="00B84905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84905" w:rsidRPr="00EB5330" w:rsidRDefault="00B84905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84905" w:rsidRPr="00EB5330" w:rsidRDefault="00B84905" w:rsidP="00922933">
            <w:pPr>
              <w:ind w:left="-164" w:right="-19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400</w:t>
            </w:r>
          </w:p>
        </w:tc>
        <w:tc>
          <w:tcPr>
            <w:tcW w:w="572" w:type="dxa"/>
          </w:tcPr>
          <w:p w:rsidR="00B84905" w:rsidRPr="00EB5330" w:rsidRDefault="00B84905" w:rsidP="00922933">
            <w:pPr>
              <w:ind w:right="-194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</w:tcPr>
          <w:p w:rsidR="00B84905" w:rsidRPr="00EB5330" w:rsidRDefault="0022058F" w:rsidP="00922933">
            <w:pPr>
              <w:ind w:right="-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4905" w:rsidRPr="00EB5330">
              <w:rPr>
                <w:sz w:val="24"/>
                <w:szCs w:val="24"/>
              </w:rPr>
              <w:t>00</w:t>
            </w:r>
          </w:p>
        </w:tc>
      </w:tr>
      <w:tr w:rsidR="005B54A3" w:rsidRPr="00202FDE" w:rsidTr="00EB5330">
        <w:tc>
          <w:tcPr>
            <w:tcW w:w="15493" w:type="dxa"/>
            <w:gridSpan w:val="14"/>
            <w:vAlign w:val="center"/>
          </w:tcPr>
          <w:p w:rsidR="005B54A3" w:rsidRPr="00202FDE" w:rsidRDefault="005B54A3" w:rsidP="00922933">
            <w:pPr>
              <w:jc w:val="center"/>
              <w:rPr>
                <w:sz w:val="24"/>
                <w:szCs w:val="24"/>
              </w:rPr>
            </w:pPr>
            <w:r w:rsidRPr="004165DE">
              <w:rPr>
                <w:b/>
                <w:sz w:val="24"/>
                <w:szCs w:val="24"/>
              </w:rPr>
              <w:t>Задача 1.</w:t>
            </w:r>
            <w:r>
              <w:rPr>
                <w:b/>
                <w:sz w:val="24"/>
                <w:szCs w:val="24"/>
              </w:rPr>
              <w:t>5</w:t>
            </w:r>
            <w:r w:rsidRPr="004165D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B1CFE" w:rsidRPr="00BB1CFE">
              <w:rPr>
                <w:b/>
                <w:sz w:val="24"/>
                <w:szCs w:val="24"/>
              </w:rPr>
              <w:t>«Компенсация оплаты съемного жилья врачам и среднему медицинскому персоналу»</w:t>
            </w:r>
          </w:p>
        </w:tc>
      </w:tr>
      <w:tr w:rsidR="00994C17" w:rsidRPr="00202FDE" w:rsidTr="00EB5330">
        <w:trPr>
          <w:gridAfter w:val="1"/>
          <w:wAfter w:w="16" w:type="dxa"/>
        </w:trPr>
        <w:tc>
          <w:tcPr>
            <w:tcW w:w="542" w:type="dxa"/>
          </w:tcPr>
          <w:p w:rsidR="005B54A3" w:rsidRPr="00202FDE" w:rsidRDefault="003D7F28" w:rsidP="00EB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5330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5B54A3" w:rsidRDefault="005B54A3" w:rsidP="00922933">
            <w:r w:rsidRPr="00CE1BF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CE1BF6">
              <w:rPr>
                <w:sz w:val="24"/>
                <w:szCs w:val="24"/>
              </w:rPr>
              <w:t>.</w:t>
            </w:r>
            <w:r w:rsidR="004542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B1CFE" w:rsidRPr="00C337A4">
              <w:rPr>
                <w:sz w:val="24"/>
                <w:szCs w:val="24"/>
              </w:rPr>
              <w:t>«Финансовое обеспечение</w:t>
            </w:r>
            <w:r w:rsidR="00BB1CFE">
              <w:rPr>
                <w:sz w:val="24"/>
                <w:szCs w:val="24"/>
              </w:rPr>
              <w:t xml:space="preserve"> </w:t>
            </w:r>
            <w:r w:rsidR="00BB1CFE" w:rsidRPr="00BB1CFE">
              <w:rPr>
                <w:sz w:val="24"/>
                <w:szCs w:val="24"/>
              </w:rPr>
              <w:t>компенсации оплаты съемного жилья врачам и среднему медицинскому персоналу»</w:t>
            </w:r>
          </w:p>
        </w:tc>
        <w:tc>
          <w:tcPr>
            <w:tcW w:w="896" w:type="dxa"/>
          </w:tcPr>
          <w:p w:rsidR="005B54A3" w:rsidRPr="00202FDE" w:rsidRDefault="005B54A3" w:rsidP="00EB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</w:tcPr>
          <w:p w:rsidR="005B54A3" w:rsidRPr="00202FDE" w:rsidRDefault="005B54A3" w:rsidP="00EB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B53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5B54A3" w:rsidRPr="00202FDE" w:rsidRDefault="00D350A7" w:rsidP="00EB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B54A3" w:rsidRPr="00202FDE">
              <w:rPr>
                <w:sz w:val="24"/>
                <w:szCs w:val="24"/>
              </w:rPr>
              <w:t>Администрация Прохоровского района</w:t>
            </w:r>
          </w:p>
        </w:tc>
        <w:tc>
          <w:tcPr>
            <w:tcW w:w="1836" w:type="dxa"/>
          </w:tcPr>
          <w:p w:rsidR="005B54A3" w:rsidRPr="00AC171D" w:rsidRDefault="00CE7288" w:rsidP="00EB5330">
            <w:pPr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569" w:type="dxa"/>
          </w:tcPr>
          <w:p w:rsidR="005B54A3" w:rsidRPr="00202FDE" w:rsidRDefault="005B54A3" w:rsidP="00922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D7F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4542E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Сумма компенсации </w:t>
            </w:r>
            <w:r w:rsidR="009457DB">
              <w:rPr>
                <w:sz w:val="24"/>
                <w:szCs w:val="24"/>
              </w:rPr>
              <w:t>оплаты съемного жилья врачам и среднему медицинскому персоналу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5B54A3" w:rsidRPr="00EB5330" w:rsidRDefault="005B54A3" w:rsidP="00922933">
            <w:pPr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60</w:t>
            </w:r>
          </w:p>
        </w:tc>
        <w:tc>
          <w:tcPr>
            <w:tcW w:w="572" w:type="dxa"/>
            <w:shd w:val="clear" w:color="auto" w:fill="auto"/>
          </w:tcPr>
          <w:p w:rsidR="005B54A3" w:rsidRPr="00EB5330" w:rsidRDefault="00977F6F" w:rsidP="00922933">
            <w:pPr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0</w:t>
            </w:r>
          </w:p>
        </w:tc>
      </w:tr>
      <w:tr w:rsidR="004D555E" w:rsidRPr="00202FDE" w:rsidTr="00F235D0">
        <w:trPr>
          <w:gridAfter w:val="1"/>
          <w:wAfter w:w="16" w:type="dxa"/>
        </w:trPr>
        <w:tc>
          <w:tcPr>
            <w:tcW w:w="15477" w:type="dxa"/>
            <w:gridSpan w:val="13"/>
          </w:tcPr>
          <w:p w:rsidR="004D555E" w:rsidRDefault="004D555E" w:rsidP="004D555E">
            <w:pPr>
              <w:jc w:val="center"/>
              <w:rPr>
                <w:b/>
                <w:sz w:val="24"/>
                <w:szCs w:val="24"/>
              </w:rPr>
            </w:pPr>
          </w:p>
          <w:p w:rsidR="004D555E" w:rsidRPr="00EB5330" w:rsidRDefault="004D555E" w:rsidP="004D555E">
            <w:pPr>
              <w:jc w:val="center"/>
              <w:rPr>
                <w:sz w:val="24"/>
                <w:szCs w:val="24"/>
              </w:rPr>
            </w:pPr>
            <w:r w:rsidRPr="004001EC">
              <w:rPr>
                <w:b/>
                <w:sz w:val="24"/>
                <w:szCs w:val="24"/>
              </w:rPr>
              <w:t>Подпрограмма 2 «Противодействие коррупции»</w:t>
            </w:r>
          </w:p>
        </w:tc>
      </w:tr>
      <w:tr w:rsidR="004D555E" w:rsidRPr="00202FDE" w:rsidTr="00EB5330">
        <w:trPr>
          <w:gridAfter w:val="1"/>
          <w:wAfter w:w="16" w:type="dxa"/>
        </w:trPr>
        <w:tc>
          <w:tcPr>
            <w:tcW w:w="542" w:type="dxa"/>
          </w:tcPr>
          <w:p w:rsidR="004D555E" w:rsidRPr="00202FDE" w:rsidRDefault="004D555E" w:rsidP="00F235D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D555E" w:rsidRPr="00202FDE" w:rsidRDefault="004D555E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Подпрограмма 2</w:t>
            </w:r>
          </w:p>
          <w:p w:rsidR="004D555E" w:rsidRPr="00202FDE" w:rsidRDefault="004D555E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«Противодей-ствие коррупции»</w:t>
            </w:r>
          </w:p>
          <w:p w:rsidR="004D555E" w:rsidRPr="00202FDE" w:rsidRDefault="004D555E" w:rsidP="00F235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D555E" w:rsidRDefault="004D555E" w:rsidP="0022058F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</w:p>
          <w:p w:rsidR="0022058F" w:rsidRPr="00202FDE" w:rsidRDefault="0022058F" w:rsidP="0022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896" w:type="dxa"/>
          </w:tcPr>
          <w:p w:rsidR="004D555E" w:rsidRPr="00202FDE" w:rsidRDefault="004D555E" w:rsidP="0022058F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="002205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4D555E" w:rsidRPr="00202FDE" w:rsidRDefault="004D555E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4D555E" w:rsidRPr="00202FDE" w:rsidRDefault="004D555E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4D555E" w:rsidRPr="00202FDE" w:rsidRDefault="004D555E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4D555E" w:rsidRPr="00202FDE" w:rsidRDefault="004D555E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>- Управление финансов и налоговой политики администрации района;</w:t>
            </w:r>
          </w:p>
          <w:p w:rsidR="004D555E" w:rsidRPr="00202FDE" w:rsidRDefault="004D555E" w:rsidP="00F235D0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4D555E" w:rsidRPr="00202FDE" w:rsidRDefault="004D555E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</w:t>
            </w:r>
            <w:r w:rsidR="00756E4A">
              <w:rPr>
                <w:sz w:val="24"/>
                <w:szCs w:val="24"/>
              </w:rPr>
              <w:t>он»</w:t>
            </w:r>
          </w:p>
        </w:tc>
        <w:tc>
          <w:tcPr>
            <w:tcW w:w="1836" w:type="dxa"/>
          </w:tcPr>
          <w:p w:rsidR="004D555E" w:rsidRDefault="004D555E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lastRenderedPageBreak/>
              <w:t>прогрессивный</w:t>
            </w: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rPr>
                <w:sz w:val="24"/>
                <w:szCs w:val="24"/>
              </w:rPr>
            </w:pPr>
          </w:p>
          <w:p w:rsidR="004D555E" w:rsidRPr="00E46BF5" w:rsidRDefault="004D555E" w:rsidP="00F235D0">
            <w:pPr>
              <w:jc w:val="center"/>
              <w:rPr>
                <w:sz w:val="24"/>
                <w:szCs w:val="24"/>
              </w:rPr>
            </w:pPr>
            <w:r w:rsidRPr="00E07949">
              <w:rPr>
                <w:sz w:val="24"/>
                <w:szCs w:val="24"/>
              </w:rPr>
              <w:lastRenderedPageBreak/>
              <w:t>прогрессивный</w:t>
            </w:r>
          </w:p>
        </w:tc>
        <w:tc>
          <w:tcPr>
            <w:tcW w:w="2569" w:type="dxa"/>
          </w:tcPr>
          <w:p w:rsidR="004D555E" w:rsidRDefault="004D555E" w:rsidP="00F235D0">
            <w:pPr>
              <w:pStyle w:val="ConsPlusCell"/>
              <w:rPr>
                <w:sz w:val="24"/>
                <w:szCs w:val="24"/>
              </w:rPr>
            </w:pPr>
            <w:r w:rsidRPr="008618D0">
              <w:rPr>
                <w:sz w:val="24"/>
                <w:szCs w:val="24"/>
              </w:rPr>
              <w:lastRenderedPageBreak/>
              <w:t xml:space="preserve">Обеспечение ежегодного антикоррупционного обучения не  менее 15 процентов муниципальных служащих, вовлечение кадровых, информационных и других ресурсов гражданского </w:t>
            </w:r>
            <w:r w:rsidRPr="008618D0">
              <w:rPr>
                <w:sz w:val="24"/>
                <w:szCs w:val="24"/>
              </w:rPr>
              <w:lastRenderedPageBreak/>
              <w:t>общества в противодействие корруп</w:t>
            </w:r>
            <w:r>
              <w:rPr>
                <w:sz w:val="24"/>
                <w:szCs w:val="24"/>
              </w:rPr>
              <w:t>ции (%)</w:t>
            </w:r>
          </w:p>
          <w:p w:rsidR="004D555E" w:rsidRDefault="004D555E" w:rsidP="00F235D0">
            <w:pPr>
              <w:pStyle w:val="ConsPlusCell"/>
              <w:rPr>
                <w:sz w:val="24"/>
                <w:szCs w:val="24"/>
              </w:rPr>
            </w:pPr>
          </w:p>
          <w:p w:rsidR="004D555E" w:rsidRDefault="004D555E" w:rsidP="00F235D0">
            <w:pPr>
              <w:pStyle w:val="ConsPlusCell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Увеличение уровня информационного сопровождения антикоррупционной деятельности, публичного осуждения коррупции в средствах массовой информации, информирования населения о ходе </w:t>
            </w:r>
          </w:p>
          <w:p w:rsidR="004D555E" w:rsidRPr="00202FDE" w:rsidRDefault="004D555E" w:rsidP="00F235D0">
            <w:pPr>
              <w:pStyle w:val="ConsPlusCell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и результатах реализации   программы</w:t>
            </w:r>
          </w:p>
          <w:p w:rsidR="004D555E" w:rsidRPr="00202FDE" w:rsidRDefault="004D555E" w:rsidP="00F235D0">
            <w:pPr>
              <w:pStyle w:val="ConsPlusCell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(единиц)</w:t>
            </w:r>
          </w:p>
        </w:tc>
        <w:tc>
          <w:tcPr>
            <w:tcW w:w="572" w:type="dxa"/>
          </w:tcPr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100</w:t>
            </w: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BD794E" w:rsidRPr="00EB5330" w:rsidRDefault="00BD794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100</w:t>
            </w: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BD794E" w:rsidRPr="00EB5330" w:rsidRDefault="00BD794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100</w:t>
            </w: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BD794E" w:rsidRPr="00EB5330" w:rsidRDefault="00BD794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100</w:t>
            </w: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BD794E" w:rsidRPr="00EB5330" w:rsidRDefault="00BD794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100</w:t>
            </w: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BD794E" w:rsidRPr="00EB5330" w:rsidRDefault="00BD794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lastRenderedPageBreak/>
              <w:t>100</w:t>
            </w: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BD794E" w:rsidRPr="00EB5330" w:rsidRDefault="00BD794E" w:rsidP="00F235D0">
            <w:pPr>
              <w:ind w:right="-34"/>
              <w:jc w:val="center"/>
              <w:rPr>
                <w:sz w:val="24"/>
                <w:szCs w:val="24"/>
              </w:rPr>
            </w:pPr>
          </w:p>
          <w:p w:rsidR="004D555E" w:rsidRPr="00EB5330" w:rsidRDefault="004D555E" w:rsidP="00F235D0">
            <w:pPr>
              <w:ind w:right="-34"/>
              <w:jc w:val="center"/>
              <w:rPr>
                <w:sz w:val="24"/>
                <w:szCs w:val="24"/>
              </w:rPr>
            </w:pPr>
            <w:r w:rsidRPr="00EB5330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</w:tr>
      <w:tr w:rsidR="004D555E" w:rsidRPr="00202FDE" w:rsidTr="00F235D0">
        <w:trPr>
          <w:gridAfter w:val="1"/>
          <w:wAfter w:w="16" w:type="dxa"/>
        </w:trPr>
        <w:tc>
          <w:tcPr>
            <w:tcW w:w="15477" w:type="dxa"/>
            <w:gridSpan w:val="13"/>
          </w:tcPr>
          <w:p w:rsidR="004D555E" w:rsidRPr="004001EC" w:rsidRDefault="004D555E" w:rsidP="00F235D0">
            <w:pPr>
              <w:jc w:val="center"/>
              <w:rPr>
                <w:b/>
                <w:sz w:val="24"/>
                <w:szCs w:val="24"/>
              </w:rPr>
            </w:pPr>
            <w:r w:rsidRPr="004001EC">
              <w:rPr>
                <w:b/>
                <w:sz w:val="24"/>
                <w:szCs w:val="24"/>
              </w:rPr>
              <w:lastRenderedPageBreak/>
              <w:t>Задача 2.1 «Проведение антикоррупционного обучения»</w:t>
            </w:r>
          </w:p>
        </w:tc>
      </w:tr>
      <w:tr w:rsidR="004D555E" w:rsidRPr="00202FDE" w:rsidTr="00EB5330">
        <w:trPr>
          <w:gridAfter w:val="1"/>
          <w:wAfter w:w="16" w:type="dxa"/>
        </w:trPr>
        <w:tc>
          <w:tcPr>
            <w:tcW w:w="542" w:type="dxa"/>
          </w:tcPr>
          <w:p w:rsidR="004D555E" w:rsidRPr="00202FDE" w:rsidRDefault="004D555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4D555E" w:rsidRPr="00202FDE" w:rsidRDefault="004D555E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</w:t>
            </w:r>
            <w:r w:rsidR="004542E0">
              <w:rPr>
                <w:sz w:val="24"/>
                <w:szCs w:val="24"/>
              </w:rPr>
              <w:t>приятие 2.1.1</w:t>
            </w:r>
          </w:p>
          <w:p w:rsidR="004D555E" w:rsidRPr="00202FDE" w:rsidRDefault="004D555E" w:rsidP="00F235D0">
            <w:pPr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</w:t>
            </w:r>
            <w:r w:rsidR="00756E4A">
              <w:rPr>
                <w:sz w:val="24"/>
                <w:szCs w:val="24"/>
              </w:rPr>
              <w:t>Проведение антикоррупцион</w:t>
            </w:r>
            <w:r w:rsidR="006C7F23">
              <w:rPr>
                <w:sz w:val="24"/>
                <w:szCs w:val="24"/>
              </w:rPr>
              <w:t>-</w:t>
            </w:r>
            <w:r w:rsidR="00756E4A">
              <w:rPr>
                <w:sz w:val="24"/>
                <w:szCs w:val="24"/>
              </w:rPr>
              <w:t>ного обучения</w:t>
            </w:r>
            <w:r w:rsidRPr="00202FDE">
              <w:rPr>
                <w:sz w:val="24"/>
                <w:szCs w:val="24"/>
              </w:rPr>
              <w:t>»</w:t>
            </w:r>
          </w:p>
        </w:tc>
        <w:tc>
          <w:tcPr>
            <w:tcW w:w="896" w:type="dxa"/>
          </w:tcPr>
          <w:p w:rsidR="004D555E" w:rsidRPr="00202FDE" w:rsidRDefault="004D555E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</w:tcPr>
          <w:p w:rsidR="004D555E" w:rsidRPr="00202FDE" w:rsidRDefault="004D555E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 г.</w:t>
            </w:r>
          </w:p>
        </w:tc>
        <w:tc>
          <w:tcPr>
            <w:tcW w:w="3184" w:type="dxa"/>
          </w:tcPr>
          <w:p w:rsidR="00756E4A" w:rsidRPr="00202FDE" w:rsidRDefault="00756E4A" w:rsidP="00756E4A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756E4A" w:rsidRPr="00202FDE" w:rsidRDefault="00756E4A" w:rsidP="00756E4A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756E4A" w:rsidRPr="00202FDE" w:rsidRDefault="00756E4A" w:rsidP="00756E4A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756E4A" w:rsidRPr="00202FDE" w:rsidRDefault="00756E4A" w:rsidP="00756E4A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района;</w:t>
            </w:r>
          </w:p>
          <w:p w:rsidR="00756E4A" w:rsidRPr="00202FDE" w:rsidRDefault="00756E4A" w:rsidP="00756E4A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Контрольно-счетная комиссия Муниципального совета Прохоровского </w:t>
            </w:r>
            <w:r w:rsidRPr="00202FDE">
              <w:rPr>
                <w:spacing w:val="-2"/>
                <w:sz w:val="24"/>
                <w:szCs w:val="24"/>
              </w:rPr>
              <w:lastRenderedPageBreak/>
              <w:t>района;</w:t>
            </w:r>
          </w:p>
          <w:p w:rsidR="004D555E" w:rsidRPr="00202FDE" w:rsidRDefault="00756E4A" w:rsidP="00756E4A">
            <w:pPr>
              <w:rPr>
                <w:color w:val="FF0000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836" w:type="dxa"/>
          </w:tcPr>
          <w:p w:rsidR="004D555E" w:rsidRPr="004246C4" w:rsidRDefault="004D555E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lastRenderedPageBreak/>
              <w:t>прогрессивный</w:t>
            </w:r>
          </w:p>
        </w:tc>
        <w:tc>
          <w:tcPr>
            <w:tcW w:w="2569" w:type="dxa"/>
          </w:tcPr>
          <w:p w:rsidR="004D555E" w:rsidRPr="00202FDE" w:rsidRDefault="004D555E" w:rsidP="004D555E">
            <w:pPr>
              <w:pStyle w:val="ConsPlusCell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2.1.1.1 Доля муниципальных служащих, прошедших обучение по образовательным программам в области противодействия коррупции, от  уставленного количества  </w:t>
            </w:r>
            <w:r w:rsidR="00FB3A9A">
              <w:rPr>
                <w:sz w:val="24"/>
                <w:szCs w:val="24"/>
              </w:rPr>
              <w:t>(</w:t>
            </w:r>
            <w:r w:rsidRPr="00202FDE">
              <w:rPr>
                <w:sz w:val="24"/>
                <w:szCs w:val="24"/>
              </w:rPr>
              <w:t>процент</w:t>
            </w:r>
            <w:r w:rsidR="00756E4A">
              <w:rPr>
                <w:sz w:val="24"/>
                <w:szCs w:val="24"/>
              </w:rPr>
              <w:t>)</w:t>
            </w:r>
          </w:p>
        </w:tc>
        <w:tc>
          <w:tcPr>
            <w:tcW w:w="572" w:type="dxa"/>
          </w:tcPr>
          <w:p w:rsidR="004D555E" w:rsidRPr="004D555E" w:rsidRDefault="004D555E" w:rsidP="004D555E">
            <w:pPr>
              <w:ind w:left="-109" w:right="-134"/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ind w:right="-116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ind w:right="-116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ind w:right="-116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ind w:right="-116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</w:tcPr>
          <w:p w:rsidR="004D555E" w:rsidRPr="004D555E" w:rsidRDefault="004D555E" w:rsidP="004D555E">
            <w:pPr>
              <w:ind w:left="-169" w:right="-175"/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100</w:t>
            </w:r>
          </w:p>
        </w:tc>
      </w:tr>
      <w:tr w:rsidR="004D555E" w:rsidRPr="00202FDE" w:rsidTr="00F235D0">
        <w:trPr>
          <w:gridAfter w:val="1"/>
          <w:wAfter w:w="16" w:type="dxa"/>
        </w:trPr>
        <w:tc>
          <w:tcPr>
            <w:tcW w:w="15477" w:type="dxa"/>
            <w:gridSpan w:val="13"/>
          </w:tcPr>
          <w:p w:rsidR="004D555E" w:rsidRPr="004D555E" w:rsidRDefault="004D555E" w:rsidP="004D555E">
            <w:pPr>
              <w:ind w:left="-169" w:right="-175"/>
              <w:jc w:val="center"/>
              <w:rPr>
                <w:sz w:val="24"/>
                <w:szCs w:val="24"/>
              </w:rPr>
            </w:pPr>
            <w:r w:rsidRPr="0010345A">
              <w:rPr>
                <w:b/>
                <w:sz w:val="24"/>
                <w:szCs w:val="24"/>
              </w:rPr>
              <w:lastRenderedPageBreak/>
              <w:t>Задача 2.2. «Размещение социальной рекламы антикоррупционной направленности»</w:t>
            </w:r>
          </w:p>
        </w:tc>
      </w:tr>
      <w:tr w:rsidR="004D555E" w:rsidRPr="00202FDE" w:rsidTr="00EB5330">
        <w:trPr>
          <w:gridAfter w:val="1"/>
          <w:wAfter w:w="16" w:type="dxa"/>
        </w:trPr>
        <w:tc>
          <w:tcPr>
            <w:tcW w:w="542" w:type="dxa"/>
          </w:tcPr>
          <w:p w:rsidR="004D555E" w:rsidRPr="00202FDE" w:rsidRDefault="004D555E" w:rsidP="00F235D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D555E" w:rsidRPr="00202FDE" w:rsidRDefault="004D555E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</w:t>
            </w:r>
            <w:r w:rsidR="004542E0">
              <w:rPr>
                <w:sz w:val="24"/>
                <w:szCs w:val="24"/>
              </w:rPr>
              <w:t>приятие 2.2.1</w:t>
            </w:r>
          </w:p>
          <w:p w:rsidR="004D555E" w:rsidRPr="00202FDE" w:rsidRDefault="004D555E" w:rsidP="00F235D0">
            <w:pPr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</w:t>
            </w:r>
            <w:r w:rsidR="00756E4A">
              <w:rPr>
                <w:sz w:val="24"/>
                <w:szCs w:val="24"/>
              </w:rPr>
              <w:t>Размещение социальной рекламы антикоррупцион-ной направленности</w:t>
            </w:r>
            <w:r w:rsidRPr="00202FDE">
              <w:rPr>
                <w:sz w:val="24"/>
                <w:szCs w:val="24"/>
              </w:rPr>
              <w:t>»</w:t>
            </w:r>
          </w:p>
        </w:tc>
        <w:tc>
          <w:tcPr>
            <w:tcW w:w="896" w:type="dxa"/>
          </w:tcPr>
          <w:p w:rsidR="004D555E" w:rsidRPr="00202FDE" w:rsidRDefault="004D555E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96" w:type="dxa"/>
          </w:tcPr>
          <w:p w:rsidR="004D555E" w:rsidRPr="00202FDE" w:rsidRDefault="004D555E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4D555E" w:rsidRPr="00202FDE" w:rsidRDefault="004D555E" w:rsidP="00D350A7">
            <w:pPr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 Прохоровского района</w:t>
            </w:r>
          </w:p>
        </w:tc>
        <w:tc>
          <w:tcPr>
            <w:tcW w:w="1836" w:type="dxa"/>
          </w:tcPr>
          <w:p w:rsidR="004D555E" w:rsidRPr="004246C4" w:rsidRDefault="004D555E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569" w:type="dxa"/>
          </w:tcPr>
          <w:p w:rsidR="004D555E" w:rsidRPr="00202FDE" w:rsidRDefault="004D555E" w:rsidP="00F235D0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2.2.1.</w:t>
            </w:r>
            <w:r w:rsidR="004542E0">
              <w:rPr>
                <w:sz w:val="24"/>
                <w:szCs w:val="24"/>
              </w:rPr>
              <w:t>1</w:t>
            </w:r>
            <w:r w:rsidRPr="00202FDE">
              <w:rPr>
                <w:sz w:val="24"/>
                <w:szCs w:val="24"/>
              </w:rPr>
              <w:t xml:space="preserve"> Количество объектов социальной рекламы антикоррупционной направленности, размещаемой ежегодно (единиц)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D555E" w:rsidRPr="004D555E" w:rsidRDefault="004D555E" w:rsidP="00F235D0">
            <w:pPr>
              <w:jc w:val="center"/>
              <w:rPr>
                <w:sz w:val="24"/>
                <w:szCs w:val="24"/>
              </w:rPr>
            </w:pPr>
            <w:r w:rsidRPr="004D555E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4D555E" w:rsidRPr="004D555E" w:rsidRDefault="00BD794E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555E" w:rsidRDefault="004D555E" w:rsidP="00922933">
      <w:pPr>
        <w:jc w:val="center"/>
        <w:rPr>
          <w:b/>
          <w:sz w:val="24"/>
          <w:szCs w:val="24"/>
        </w:rPr>
      </w:pPr>
    </w:p>
    <w:p w:rsidR="0092603B" w:rsidRPr="00202FDE" w:rsidRDefault="0092603B" w:rsidP="00922933">
      <w:pPr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Система основных мероприятий и показателей муниципальной программы</w:t>
      </w:r>
    </w:p>
    <w:p w:rsidR="0092603B" w:rsidRPr="00202FDE" w:rsidRDefault="0092603B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 xml:space="preserve"> «Развитие системы муниципальной кадровой политики в Прохоровском районе»</w:t>
      </w:r>
      <w:r>
        <w:rPr>
          <w:b/>
          <w:sz w:val="24"/>
          <w:szCs w:val="24"/>
        </w:rPr>
        <w:t xml:space="preserve"> 2-й этап</w:t>
      </w:r>
    </w:p>
    <w:p w:rsidR="00DE6440" w:rsidRDefault="00DE6440" w:rsidP="00922933">
      <w:pPr>
        <w:ind w:left="10080"/>
        <w:jc w:val="center"/>
        <w:rPr>
          <w:b/>
          <w:sz w:val="24"/>
          <w:szCs w:val="24"/>
        </w:rPr>
      </w:pPr>
    </w:p>
    <w:tbl>
      <w:tblPr>
        <w:tblW w:w="155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045"/>
        <w:gridCol w:w="899"/>
        <w:gridCol w:w="992"/>
        <w:gridCol w:w="3220"/>
        <w:gridCol w:w="2100"/>
        <w:gridCol w:w="2940"/>
        <w:gridCol w:w="560"/>
        <w:gridCol w:w="560"/>
        <w:gridCol w:w="560"/>
        <w:gridCol w:w="560"/>
        <w:gridCol w:w="524"/>
      </w:tblGrid>
      <w:tr w:rsidR="009515F7" w:rsidRPr="00202FDE" w:rsidTr="008C26BE">
        <w:tc>
          <w:tcPr>
            <w:tcW w:w="548" w:type="dxa"/>
            <w:vMerge w:val="restart"/>
            <w:vAlign w:val="center"/>
          </w:tcPr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№</w:t>
            </w:r>
          </w:p>
        </w:tc>
        <w:tc>
          <w:tcPr>
            <w:tcW w:w="2045" w:type="dxa"/>
            <w:vMerge w:val="restart"/>
            <w:vAlign w:val="center"/>
          </w:tcPr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91" w:type="dxa"/>
            <w:gridSpan w:val="2"/>
            <w:vAlign w:val="center"/>
          </w:tcPr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20" w:type="dxa"/>
            <w:vMerge w:val="restart"/>
            <w:vAlign w:val="center"/>
          </w:tcPr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Ответственный исполнитель (соисполнитель, участник), ответственный</w:t>
            </w:r>
          </w:p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за реализацию</w:t>
            </w:r>
          </w:p>
        </w:tc>
        <w:tc>
          <w:tcPr>
            <w:tcW w:w="2100" w:type="dxa"/>
            <w:vMerge w:val="restart"/>
            <w:vAlign w:val="center"/>
          </w:tcPr>
          <w:p w:rsidR="00E1069D" w:rsidRPr="00202FDE" w:rsidRDefault="00D74C65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2940" w:type="dxa"/>
            <w:vMerge w:val="restart"/>
            <w:vAlign w:val="center"/>
          </w:tcPr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Наименование показателя,</w:t>
            </w:r>
          </w:p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64" w:type="dxa"/>
            <w:gridSpan w:val="5"/>
            <w:shd w:val="clear" w:color="auto" w:fill="auto"/>
          </w:tcPr>
          <w:p w:rsidR="00FE0AEB" w:rsidRPr="00202FDE" w:rsidRDefault="00FE0AEB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9515F7" w:rsidRPr="00202FDE" w:rsidTr="008C26BE">
        <w:trPr>
          <w:cantSplit/>
          <w:trHeight w:val="1134"/>
        </w:trPr>
        <w:tc>
          <w:tcPr>
            <w:tcW w:w="548" w:type="dxa"/>
            <w:vMerge/>
            <w:vAlign w:val="center"/>
          </w:tcPr>
          <w:p w:rsidR="00E1069D" w:rsidRPr="00202FDE" w:rsidRDefault="00E1069D" w:rsidP="0092293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E1069D" w:rsidRPr="00202FDE" w:rsidRDefault="00E1069D" w:rsidP="00922933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E1069D" w:rsidRPr="00202FDE" w:rsidRDefault="00E1069D" w:rsidP="008C26BE">
            <w:pPr>
              <w:ind w:left="-177" w:right="-12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vAlign w:val="center"/>
          </w:tcPr>
          <w:p w:rsidR="00E1069D" w:rsidRPr="00202FDE" w:rsidRDefault="00E1069D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завер-шение</w:t>
            </w:r>
          </w:p>
        </w:tc>
        <w:tc>
          <w:tcPr>
            <w:tcW w:w="3220" w:type="dxa"/>
            <w:vMerge/>
            <w:vAlign w:val="center"/>
          </w:tcPr>
          <w:p w:rsidR="00E1069D" w:rsidRPr="00202FDE" w:rsidRDefault="00E1069D" w:rsidP="0092293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E1069D" w:rsidRPr="00202FDE" w:rsidRDefault="00E1069D" w:rsidP="0092293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:rsidR="00E1069D" w:rsidRPr="00202FDE" w:rsidRDefault="00E1069D" w:rsidP="009229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E1069D" w:rsidRPr="00202FDE" w:rsidRDefault="00E1069D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60" w:type="dxa"/>
            <w:textDirection w:val="btLr"/>
          </w:tcPr>
          <w:p w:rsidR="00E1069D" w:rsidRPr="00202FDE" w:rsidRDefault="00E1069D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0" w:type="dxa"/>
            <w:textDirection w:val="btLr"/>
          </w:tcPr>
          <w:p w:rsidR="00E1069D" w:rsidRPr="00202FDE" w:rsidRDefault="00E1069D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60" w:type="dxa"/>
            <w:textDirection w:val="btLr"/>
          </w:tcPr>
          <w:p w:rsidR="00E1069D" w:rsidRPr="00202FDE" w:rsidRDefault="00E1069D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24" w:type="dxa"/>
            <w:textDirection w:val="btLr"/>
          </w:tcPr>
          <w:p w:rsidR="00E1069D" w:rsidRDefault="00E1069D" w:rsidP="009229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8C26BE" w:rsidRPr="00202FDE" w:rsidTr="008C26BE">
        <w:tc>
          <w:tcPr>
            <w:tcW w:w="548" w:type="dxa"/>
            <w:vMerge w:val="restart"/>
          </w:tcPr>
          <w:p w:rsidR="008C26BE" w:rsidRPr="00202FDE" w:rsidRDefault="008C26BE" w:rsidP="0092293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8C26BE" w:rsidRPr="00202FDE" w:rsidRDefault="008C26BE" w:rsidP="0092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Муниципальная программа – «Развитие</w:t>
            </w:r>
          </w:p>
          <w:p w:rsidR="008C26BE" w:rsidRPr="00202FDE" w:rsidRDefault="008C26BE" w:rsidP="0092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системы муниципальной кадровой политики в Прохоровском районе»</w:t>
            </w:r>
          </w:p>
          <w:p w:rsidR="008C26BE" w:rsidRPr="00202FDE" w:rsidRDefault="008C26BE" w:rsidP="00922933">
            <w:pPr>
              <w:jc w:val="both"/>
              <w:rPr>
                <w:sz w:val="24"/>
                <w:szCs w:val="24"/>
              </w:rPr>
            </w:pPr>
          </w:p>
          <w:p w:rsidR="008C26BE" w:rsidRPr="00202FDE" w:rsidRDefault="008C26BE" w:rsidP="00922933">
            <w:pPr>
              <w:jc w:val="both"/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8C26BE" w:rsidRPr="00202FDE" w:rsidRDefault="008C26B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02F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8C26BE" w:rsidRDefault="008C26B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02FDE">
              <w:rPr>
                <w:sz w:val="24"/>
                <w:szCs w:val="24"/>
              </w:rPr>
              <w:t xml:space="preserve"> </w:t>
            </w:r>
          </w:p>
          <w:p w:rsidR="008C26BE" w:rsidRPr="00202FDE" w:rsidRDefault="008C26B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г.</w:t>
            </w:r>
          </w:p>
        </w:tc>
        <w:tc>
          <w:tcPr>
            <w:tcW w:w="3220" w:type="dxa"/>
            <w:vMerge w:val="restart"/>
          </w:tcPr>
          <w:p w:rsidR="008C26BE" w:rsidRPr="00202FDE" w:rsidRDefault="008C26BE" w:rsidP="00667229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8C26BE" w:rsidRPr="00202FDE" w:rsidRDefault="008C26BE" w:rsidP="00667229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667229" w:rsidRDefault="008C26BE" w:rsidP="00667229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  <w:r w:rsidR="00667229">
              <w:rPr>
                <w:sz w:val="24"/>
                <w:szCs w:val="24"/>
              </w:rPr>
              <w:t xml:space="preserve"> </w:t>
            </w:r>
          </w:p>
          <w:p w:rsidR="008C26BE" w:rsidRPr="00202FDE" w:rsidRDefault="008C26BE" w:rsidP="00667229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>- Управление финансов и налоговой политики администрации района;</w:t>
            </w:r>
          </w:p>
          <w:p w:rsidR="008C26BE" w:rsidRPr="00202FDE" w:rsidRDefault="008C26BE" w:rsidP="00667229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8C26BE" w:rsidRPr="00202FDE" w:rsidRDefault="008C26BE" w:rsidP="00667229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</w:t>
            </w:r>
            <w:r w:rsidR="00667229">
              <w:rPr>
                <w:sz w:val="24"/>
                <w:szCs w:val="24"/>
              </w:rPr>
              <w:t>он»</w:t>
            </w:r>
          </w:p>
        </w:tc>
        <w:tc>
          <w:tcPr>
            <w:tcW w:w="2100" w:type="dxa"/>
            <w:vMerge w:val="restart"/>
          </w:tcPr>
          <w:p w:rsidR="008C26BE" w:rsidRDefault="008C26BE" w:rsidP="0092293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07949">
              <w:rPr>
                <w:sz w:val="24"/>
                <w:szCs w:val="24"/>
              </w:rPr>
              <w:lastRenderedPageBreak/>
              <w:t>прогрессивный</w:t>
            </w:r>
          </w:p>
          <w:p w:rsidR="008C26BE" w:rsidRPr="00E46BF5" w:rsidRDefault="008C26BE" w:rsidP="00922933"/>
          <w:p w:rsidR="008C26BE" w:rsidRPr="00E46BF5" w:rsidRDefault="008C26BE" w:rsidP="00922933"/>
          <w:p w:rsidR="008C26BE" w:rsidRPr="00E46BF5" w:rsidRDefault="008C26BE" w:rsidP="00922933"/>
          <w:p w:rsidR="008C26BE" w:rsidRPr="00E46BF5" w:rsidRDefault="008C26BE" w:rsidP="00922933"/>
          <w:p w:rsidR="008C26BE" w:rsidRPr="00E46BF5" w:rsidRDefault="008C26BE" w:rsidP="00922933"/>
          <w:p w:rsidR="008C26BE" w:rsidRPr="00E46BF5" w:rsidRDefault="008C26BE" w:rsidP="00922933"/>
          <w:p w:rsidR="008C26BE" w:rsidRPr="00E46BF5" w:rsidRDefault="008C26BE" w:rsidP="00922933"/>
          <w:p w:rsidR="008C26BE" w:rsidRPr="008C26BE" w:rsidRDefault="008C26BE" w:rsidP="00922933">
            <w:pPr>
              <w:rPr>
                <w:sz w:val="40"/>
                <w:szCs w:val="40"/>
              </w:rPr>
            </w:pPr>
          </w:p>
          <w:p w:rsidR="008C26BE" w:rsidRPr="00E46BF5" w:rsidRDefault="008C26BE" w:rsidP="00922933">
            <w:pPr>
              <w:jc w:val="center"/>
            </w:pPr>
            <w:r>
              <w:rPr>
                <w:sz w:val="24"/>
                <w:szCs w:val="24"/>
              </w:rPr>
              <w:lastRenderedPageBreak/>
              <w:t>п</w:t>
            </w:r>
            <w:r w:rsidRPr="00E07949">
              <w:rPr>
                <w:sz w:val="24"/>
                <w:szCs w:val="24"/>
              </w:rPr>
              <w:t>рогрессивн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940" w:type="dxa"/>
          </w:tcPr>
          <w:p w:rsidR="008C26BE" w:rsidRPr="00202FDE" w:rsidRDefault="008C26BE" w:rsidP="00922933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>Обеспечение достижения уровня соответствия профессиональных компетенций (согласно картам компетенций муниципальных служащих района) не менее чем у 50 процентов муниципальных служащих района, процент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24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</w:tr>
      <w:tr w:rsidR="008C26BE" w:rsidRPr="00202FDE" w:rsidTr="008C26BE">
        <w:tc>
          <w:tcPr>
            <w:tcW w:w="548" w:type="dxa"/>
            <w:vMerge/>
          </w:tcPr>
          <w:p w:rsidR="008C26BE" w:rsidRPr="00202FDE" w:rsidRDefault="008C26BE" w:rsidP="0092293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8C26BE" w:rsidRPr="00202FDE" w:rsidRDefault="008C26BE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C26BE" w:rsidRPr="00202FDE" w:rsidRDefault="008C26BE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26BE" w:rsidRPr="00202FDE" w:rsidRDefault="008C26BE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8C26BE" w:rsidRPr="00202FDE" w:rsidRDefault="008C26BE" w:rsidP="0092293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C26BE" w:rsidRPr="00202FDE" w:rsidRDefault="008C26BE" w:rsidP="00922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26BE" w:rsidRPr="00202FDE" w:rsidRDefault="008C26BE" w:rsidP="00922933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 Увеличение уровня информационного сопровождения антикоррупционной деятельности, публичного осуждения коррупции в средствах массовой информации, информирования населения о ходе и результатах реализации программы</w:t>
            </w:r>
          </w:p>
          <w:p w:rsidR="008C26BE" w:rsidRPr="00202FDE" w:rsidRDefault="008C26BE" w:rsidP="00922933">
            <w:pPr>
              <w:pStyle w:val="ConsPlusCell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(единиц)</w:t>
            </w:r>
          </w:p>
        </w:tc>
        <w:tc>
          <w:tcPr>
            <w:tcW w:w="560" w:type="dxa"/>
          </w:tcPr>
          <w:p w:rsidR="008C26BE" w:rsidRPr="008C26BE" w:rsidRDefault="004E5AB4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8C26BE" w:rsidRPr="008C26BE" w:rsidRDefault="004E5AB4" w:rsidP="0092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6BE" w:rsidRPr="008C26BE">
              <w:rPr>
                <w:sz w:val="24"/>
                <w:szCs w:val="24"/>
              </w:rPr>
              <w:t>2</w:t>
            </w:r>
          </w:p>
        </w:tc>
      </w:tr>
      <w:tr w:rsidR="00467CD1" w:rsidRPr="00202FDE" w:rsidTr="008C26BE">
        <w:tc>
          <w:tcPr>
            <w:tcW w:w="548" w:type="dxa"/>
          </w:tcPr>
          <w:p w:rsidR="00467CD1" w:rsidRPr="00202FDE" w:rsidRDefault="00467CD1" w:rsidP="00922933">
            <w:pPr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8C26BE" w:rsidRDefault="008C26BE" w:rsidP="00922933">
            <w:pPr>
              <w:jc w:val="center"/>
              <w:rPr>
                <w:b/>
                <w:sz w:val="24"/>
                <w:szCs w:val="24"/>
              </w:rPr>
            </w:pPr>
          </w:p>
          <w:p w:rsidR="00467CD1" w:rsidRPr="00467CD1" w:rsidRDefault="00467CD1" w:rsidP="00922933">
            <w:pPr>
              <w:jc w:val="center"/>
              <w:rPr>
                <w:b/>
                <w:sz w:val="24"/>
                <w:szCs w:val="24"/>
              </w:rPr>
            </w:pPr>
            <w:r w:rsidRPr="00467CD1">
              <w:rPr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8C26BE" w:rsidRPr="00ED552B" w:rsidTr="008C26BE">
        <w:tc>
          <w:tcPr>
            <w:tcW w:w="548" w:type="dxa"/>
          </w:tcPr>
          <w:p w:rsidR="008C26BE" w:rsidRPr="00202FDE" w:rsidRDefault="008C26BE" w:rsidP="0092293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C26BE" w:rsidRPr="00202FDE" w:rsidRDefault="008C26BE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Подпрограмма 1</w:t>
            </w:r>
          </w:p>
          <w:p w:rsidR="008C26BE" w:rsidRPr="00202FDE" w:rsidRDefault="008C26BE" w:rsidP="00922933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899" w:type="dxa"/>
          </w:tcPr>
          <w:p w:rsidR="008C26BE" w:rsidRPr="00202FDE" w:rsidRDefault="008C26B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992" w:type="dxa"/>
          </w:tcPr>
          <w:p w:rsidR="008C26BE" w:rsidRDefault="008C26BE" w:rsidP="00922933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</w:p>
          <w:p w:rsidR="008C26BE" w:rsidRPr="00202FDE" w:rsidRDefault="008C26BE" w:rsidP="009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220" w:type="dxa"/>
          </w:tcPr>
          <w:p w:rsidR="008C26BE" w:rsidRPr="00202FDE" w:rsidRDefault="008C26BE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8C26BE" w:rsidRPr="00202FDE" w:rsidRDefault="008C26BE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8C26BE" w:rsidRPr="00202FDE" w:rsidRDefault="008C26BE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8C26BE" w:rsidRPr="00202FDE" w:rsidRDefault="008C26BE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района;</w:t>
            </w:r>
          </w:p>
          <w:p w:rsidR="008C26BE" w:rsidRPr="00202FDE" w:rsidRDefault="008C26BE" w:rsidP="00F235D0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8C26BE" w:rsidRPr="00202FDE" w:rsidRDefault="008C26BE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</w:t>
            </w:r>
            <w:r w:rsidR="00756E4A">
              <w:rPr>
                <w:sz w:val="24"/>
                <w:szCs w:val="24"/>
              </w:rPr>
              <w:t>он»</w:t>
            </w:r>
          </w:p>
        </w:tc>
        <w:tc>
          <w:tcPr>
            <w:tcW w:w="2100" w:type="dxa"/>
          </w:tcPr>
          <w:p w:rsidR="008C26BE" w:rsidRPr="004246C4" w:rsidRDefault="008C26BE" w:rsidP="00922933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8C26BE" w:rsidRPr="00202FDE" w:rsidRDefault="008C26BE" w:rsidP="0092293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Обеспечение достижения уровня соответствия профессиональных компетенций (согласно картам компетенций муниципальных служащих района) не менее чем у 50 процентов муниципальных служащих, процент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60" w:type="dxa"/>
          </w:tcPr>
          <w:p w:rsidR="008C26BE" w:rsidRPr="008C26BE" w:rsidRDefault="008C26BE" w:rsidP="00922933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  <w:tc>
          <w:tcPr>
            <w:tcW w:w="524" w:type="dxa"/>
          </w:tcPr>
          <w:p w:rsidR="008C26BE" w:rsidRPr="008C26BE" w:rsidRDefault="008C26BE" w:rsidP="00922933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75</w:t>
            </w:r>
          </w:p>
        </w:tc>
      </w:tr>
      <w:tr w:rsidR="008C26BE" w:rsidRPr="00ED552B" w:rsidTr="00F235D0">
        <w:tc>
          <w:tcPr>
            <w:tcW w:w="15508" w:type="dxa"/>
            <w:gridSpan w:val="12"/>
          </w:tcPr>
          <w:p w:rsidR="008C26BE" w:rsidRPr="008C26BE" w:rsidRDefault="008C26BE" w:rsidP="00922933">
            <w:pPr>
              <w:jc w:val="center"/>
              <w:rPr>
                <w:sz w:val="24"/>
                <w:szCs w:val="24"/>
              </w:rPr>
            </w:pPr>
            <w:r w:rsidRPr="008509A6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 xml:space="preserve">.1 </w:t>
            </w:r>
            <w:r w:rsidRPr="008509A6">
              <w:rPr>
                <w:b/>
                <w:sz w:val="24"/>
                <w:szCs w:val="24"/>
              </w:rPr>
              <w:t>«Повышение квалификации, профессио</w:t>
            </w:r>
            <w:r>
              <w:rPr>
                <w:b/>
                <w:sz w:val="24"/>
                <w:szCs w:val="24"/>
              </w:rPr>
              <w:t>наль</w:t>
            </w:r>
            <w:r w:rsidRPr="008509A6">
              <w:rPr>
                <w:b/>
                <w:sz w:val="24"/>
                <w:szCs w:val="24"/>
              </w:rPr>
              <w:t>ная подготовка и переподготовка кадров»</w:t>
            </w:r>
          </w:p>
        </w:tc>
      </w:tr>
      <w:tr w:rsidR="00667229" w:rsidRPr="00ED552B" w:rsidTr="008C26BE">
        <w:tc>
          <w:tcPr>
            <w:tcW w:w="548" w:type="dxa"/>
          </w:tcPr>
          <w:p w:rsidR="00667229" w:rsidRPr="00202FDE" w:rsidRDefault="00667229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45" w:type="dxa"/>
          </w:tcPr>
          <w:p w:rsidR="00667229" w:rsidRPr="00202FDE" w:rsidRDefault="00667229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мероприятие 1.1.1</w:t>
            </w:r>
          </w:p>
          <w:p w:rsidR="00667229" w:rsidRPr="00202FDE" w:rsidRDefault="00667229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«Повышение квалификации, профессиональ-ная подготовка и переподготовка кадров» </w:t>
            </w:r>
          </w:p>
        </w:tc>
        <w:tc>
          <w:tcPr>
            <w:tcW w:w="899" w:type="dxa"/>
          </w:tcPr>
          <w:p w:rsidR="00667229" w:rsidRDefault="00667229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</w:p>
          <w:p w:rsidR="00667229" w:rsidRPr="00202FDE" w:rsidRDefault="00667229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667229" w:rsidRDefault="00667229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</w:p>
          <w:p w:rsidR="00667229" w:rsidRPr="00202FDE" w:rsidRDefault="00667229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220" w:type="dxa"/>
          </w:tcPr>
          <w:p w:rsidR="00667229" w:rsidRPr="00202FDE" w:rsidRDefault="00667229" w:rsidP="00D51F6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667229" w:rsidRPr="00202FDE" w:rsidRDefault="00667229" w:rsidP="00D51F6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667229" w:rsidRPr="00202FDE" w:rsidRDefault="00667229" w:rsidP="00D51F63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667229" w:rsidRPr="00202FDE" w:rsidRDefault="00667229" w:rsidP="00D51F6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района;</w:t>
            </w:r>
          </w:p>
          <w:p w:rsidR="00667229" w:rsidRPr="00202FDE" w:rsidRDefault="00667229" w:rsidP="00D51F63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667229" w:rsidRPr="00202FDE" w:rsidRDefault="00667229" w:rsidP="00D51F63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2100" w:type="dxa"/>
          </w:tcPr>
          <w:p w:rsidR="00667229" w:rsidRPr="004246C4" w:rsidRDefault="00667229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667229" w:rsidRPr="00ED552B" w:rsidRDefault="00667229" w:rsidP="00F235D0">
            <w:pPr>
              <w:jc w:val="both"/>
              <w:rPr>
                <w:sz w:val="20"/>
                <w:szCs w:val="20"/>
              </w:rPr>
            </w:pPr>
            <w:r w:rsidRPr="00202FDE">
              <w:rPr>
                <w:sz w:val="24"/>
                <w:szCs w:val="24"/>
              </w:rPr>
              <w:t>1.1.1.1. Доля муниципальных служащих, ежегодно прошедших обучение в соответствии с муниципальным заказом, от общего количества муниципальных служащих</w:t>
            </w:r>
            <w:r>
              <w:rPr>
                <w:sz w:val="24"/>
                <w:szCs w:val="24"/>
              </w:rPr>
              <w:t>,</w:t>
            </w:r>
            <w:r w:rsidRPr="00202F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02FD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цент)</w:t>
            </w:r>
          </w:p>
        </w:tc>
        <w:tc>
          <w:tcPr>
            <w:tcW w:w="560" w:type="dxa"/>
          </w:tcPr>
          <w:p w:rsidR="00667229" w:rsidRPr="008C26BE" w:rsidRDefault="00667229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33</w:t>
            </w:r>
          </w:p>
        </w:tc>
        <w:tc>
          <w:tcPr>
            <w:tcW w:w="560" w:type="dxa"/>
          </w:tcPr>
          <w:p w:rsidR="00667229" w:rsidRPr="008C26BE" w:rsidRDefault="00667229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33</w:t>
            </w:r>
          </w:p>
        </w:tc>
        <w:tc>
          <w:tcPr>
            <w:tcW w:w="560" w:type="dxa"/>
          </w:tcPr>
          <w:p w:rsidR="00667229" w:rsidRPr="008C26BE" w:rsidRDefault="00667229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33</w:t>
            </w:r>
          </w:p>
        </w:tc>
        <w:tc>
          <w:tcPr>
            <w:tcW w:w="560" w:type="dxa"/>
          </w:tcPr>
          <w:p w:rsidR="00667229" w:rsidRPr="008C26BE" w:rsidRDefault="00667229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33</w:t>
            </w:r>
          </w:p>
        </w:tc>
        <w:tc>
          <w:tcPr>
            <w:tcW w:w="524" w:type="dxa"/>
          </w:tcPr>
          <w:p w:rsidR="00667229" w:rsidRPr="008C26BE" w:rsidRDefault="00667229" w:rsidP="00F235D0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33</w:t>
            </w:r>
          </w:p>
        </w:tc>
      </w:tr>
      <w:tr w:rsidR="008C26BE" w:rsidRPr="00ED552B" w:rsidTr="00F235D0">
        <w:tc>
          <w:tcPr>
            <w:tcW w:w="15508" w:type="dxa"/>
            <w:gridSpan w:val="12"/>
          </w:tcPr>
          <w:p w:rsidR="008C26BE" w:rsidRPr="008C26BE" w:rsidRDefault="0058154F" w:rsidP="00922933">
            <w:pPr>
              <w:jc w:val="center"/>
              <w:rPr>
                <w:sz w:val="24"/>
                <w:szCs w:val="24"/>
              </w:rPr>
            </w:pPr>
            <w:r w:rsidRPr="00591FA5">
              <w:rPr>
                <w:b/>
                <w:sz w:val="24"/>
                <w:szCs w:val="24"/>
              </w:rPr>
              <w:t>Задача 1.2 «Поддержка молодых специалистов»</w:t>
            </w:r>
          </w:p>
        </w:tc>
      </w:tr>
      <w:tr w:rsidR="00756E4A" w:rsidRPr="00ED552B" w:rsidTr="008C26BE">
        <w:tc>
          <w:tcPr>
            <w:tcW w:w="548" w:type="dxa"/>
            <w:vMerge w:val="restart"/>
          </w:tcPr>
          <w:p w:rsidR="00756E4A" w:rsidRPr="00202FDE" w:rsidRDefault="00756E4A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5" w:type="dxa"/>
            <w:vMerge w:val="restart"/>
          </w:tcPr>
          <w:p w:rsidR="00756E4A" w:rsidRPr="00202FDE" w:rsidRDefault="00756E4A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мероприятие 1.2.</w:t>
            </w:r>
            <w:r>
              <w:rPr>
                <w:sz w:val="24"/>
                <w:szCs w:val="24"/>
              </w:rPr>
              <w:t>1</w:t>
            </w:r>
          </w:p>
          <w:p w:rsidR="00756E4A" w:rsidRPr="00202FDE" w:rsidRDefault="00756E4A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Поддержка молодых специалистов</w:t>
            </w:r>
            <w:r w:rsidRPr="00202FDE">
              <w:rPr>
                <w:sz w:val="24"/>
                <w:szCs w:val="24"/>
              </w:rPr>
              <w:t>»</w:t>
            </w:r>
          </w:p>
        </w:tc>
        <w:tc>
          <w:tcPr>
            <w:tcW w:w="899" w:type="dxa"/>
            <w:vMerge w:val="restart"/>
          </w:tcPr>
          <w:p w:rsidR="00756E4A" w:rsidRDefault="00756E4A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</w:p>
          <w:p w:rsidR="00756E4A" w:rsidRPr="00202FDE" w:rsidRDefault="00756E4A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</w:tcPr>
          <w:p w:rsidR="00756E4A" w:rsidRDefault="00756E4A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</w:p>
          <w:p w:rsidR="00756E4A" w:rsidRPr="00202FDE" w:rsidRDefault="00756E4A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220" w:type="dxa"/>
            <w:vMerge w:val="restart"/>
          </w:tcPr>
          <w:p w:rsidR="00667229" w:rsidRDefault="00756E4A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</w:t>
            </w:r>
          </w:p>
          <w:p w:rsidR="00756E4A" w:rsidRPr="00202FDE" w:rsidRDefault="00756E4A" w:rsidP="00F23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756E4A" w:rsidRPr="004246C4" w:rsidRDefault="00756E4A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756E4A" w:rsidRPr="00202FDE" w:rsidRDefault="00756E4A" w:rsidP="00D51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02FDE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1</w:t>
            </w:r>
            <w:r w:rsidRPr="00202FDE">
              <w:rPr>
                <w:sz w:val="24"/>
                <w:szCs w:val="24"/>
              </w:rPr>
              <w:t xml:space="preserve"> Количество молодых специалистов, получивших муниципальную поддержку (человек)</w:t>
            </w:r>
          </w:p>
        </w:tc>
        <w:tc>
          <w:tcPr>
            <w:tcW w:w="560" w:type="dxa"/>
          </w:tcPr>
          <w:p w:rsidR="00756E4A" w:rsidRPr="008C26BE" w:rsidRDefault="00756E4A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756E4A" w:rsidRPr="008C26BE" w:rsidRDefault="00756E4A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756E4A" w:rsidRPr="008C26BE" w:rsidRDefault="00756E4A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756E4A" w:rsidRPr="008C26BE" w:rsidRDefault="00756E4A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756E4A" w:rsidRPr="008C26BE" w:rsidRDefault="0022058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6E4A" w:rsidRPr="00ED552B" w:rsidTr="008C26BE">
        <w:tc>
          <w:tcPr>
            <w:tcW w:w="548" w:type="dxa"/>
            <w:vMerge/>
          </w:tcPr>
          <w:p w:rsidR="00756E4A" w:rsidRPr="00202FDE" w:rsidRDefault="00756E4A" w:rsidP="0092293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756E4A" w:rsidRPr="00202FDE" w:rsidRDefault="00756E4A" w:rsidP="00922933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756E4A" w:rsidRPr="00202FDE" w:rsidRDefault="00756E4A" w:rsidP="0092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E4A" w:rsidRPr="00202FDE" w:rsidRDefault="00756E4A" w:rsidP="0092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756E4A" w:rsidRPr="00202FDE" w:rsidRDefault="00756E4A" w:rsidP="00F23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756E4A" w:rsidRPr="00CE7288" w:rsidRDefault="00756E4A" w:rsidP="0092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756E4A" w:rsidRPr="00202FDE" w:rsidRDefault="00756E4A" w:rsidP="00D51F63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202F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1.2</w:t>
            </w:r>
            <w:r w:rsidRPr="00202FDE">
              <w:rPr>
                <w:sz w:val="24"/>
                <w:szCs w:val="24"/>
              </w:rPr>
              <w:t xml:space="preserve"> </w:t>
            </w:r>
            <w:r w:rsidRPr="00D542EC">
              <w:rPr>
                <w:sz w:val="24"/>
                <w:szCs w:val="24"/>
              </w:rPr>
              <w:t>Количество студентов ВУЗов,</w:t>
            </w:r>
            <w:r>
              <w:rPr>
                <w:sz w:val="24"/>
                <w:szCs w:val="24"/>
              </w:rPr>
              <w:t xml:space="preserve"> обучающихся в рамках целевой контрактной подготовки,</w:t>
            </w:r>
            <w:r w:rsidRPr="00D542EC">
              <w:rPr>
                <w:sz w:val="24"/>
                <w:szCs w:val="24"/>
              </w:rPr>
              <w:t xml:space="preserve"> получивших ежемесячную дополнительную выплату (человек)</w:t>
            </w:r>
            <w:r w:rsidRPr="009037AF">
              <w:t xml:space="preserve"> </w:t>
            </w:r>
          </w:p>
        </w:tc>
        <w:tc>
          <w:tcPr>
            <w:tcW w:w="560" w:type="dxa"/>
          </w:tcPr>
          <w:p w:rsidR="00756E4A" w:rsidRPr="008C26BE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E4A" w:rsidRPr="008C26B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756E4A" w:rsidRPr="008C26BE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E4A" w:rsidRPr="008C26B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756E4A" w:rsidRPr="008C26BE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E4A" w:rsidRPr="008C26B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756E4A" w:rsidRPr="008C26BE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E4A" w:rsidRPr="008C26BE">
              <w:rPr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756E4A" w:rsidRPr="008C26BE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E4A" w:rsidRPr="008C26BE">
              <w:rPr>
                <w:sz w:val="24"/>
                <w:szCs w:val="24"/>
              </w:rPr>
              <w:t>5</w:t>
            </w:r>
          </w:p>
        </w:tc>
      </w:tr>
      <w:tr w:rsidR="0058154F" w:rsidRPr="00ED552B" w:rsidTr="00F235D0">
        <w:tc>
          <w:tcPr>
            <w:tcW w:w="15508" w:type="dxa"/>
            <w:gridSpan w:val="12"/>
          </w:tcPr>
          <w:p w:rsidR="0058154F" w:rsidRPr="008C26BE" w:rsidRDefault="0058154F" w:rsidP="00922933">
            <w:pPr>
              <w:jc w:val="center"/>
              <w:rPr>
                <w:sz w:val="24"/>
                <w:szCs w:val="24"/>
              </w:rPr>
            </w:pPr>
            <w:r w:rsidRPr="00FD5A43">
              <w:rPr>
                <w:b/>
                <w:sz w:val="24"/>
                <w:szCs w:val="24"/>
              </w:rPr>
              <w:t>Задача 1.</w:t>
            </w:r>
            <w:r>
              <w:rPr>
                <w:b/>
                <w:sz w:val="24"/>
                <w:szCs w:val="24"/>
              </w:rPr>
              <w:t>3</w:t>
            </w:r>
            <w:r w:rsidRPr="00FD5A43">
              <w:rPr>
                <w:b/>
                <w:sz w:val="24"/>
                <w:szCs w:val="24"/>
              </w:rPr>
              <w:t xml:space="preserve"> «Реализация полномочий в сфере кадровой политики с применением технологий проектного управления»</w:t>
            </w:r>
          </w:p>
        </w:tc>
      </w:tr>
      <w:tr w:rsidR="0058154F" w:rsidRPr="00ED552B" w:rsidTr="008C26BE">
        <w:tc>
          <w:tcPr>
            <w:tcW w:w="548" w:type="dxa"/>
          </w:tcPr>
          <w:p w:rsidR="0058154F" w:rsidRPr="00202FDE" w:rsidRDefault="0058154F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58154F" w:rsidRPr="00202FDE" w:rsidRDefault="0058154F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Основное </w:t>
            </w:r>
            <w:r w:rsidRPr="00202FDE">
              <w:rPr>
                <w:sz w:val="24"/>
                <w:szCs w:val="24"/>
              </w:rPr>
              <w:lastRenderedPageBreak/>
              <w:t>мероприятие 1.</w:t>
            </w:r>
            <w:r>
              <w:rPr>
                <w:sz w:val="24"/>
                <w:szCs w:val="24"/>
              </w:rPr>
              <w:t>3.</w:t>
            </w:r>
            <w:r w:rsidR="006C7F23">
              <w:rPr>
                <w:sz w:val="24"/>
                <w:szCs w:val="24"/>
              </w:rPr>
              <w:t>1</w:t>
            </w:r>
          </w:p>
          <w:p w:rsidR="0058154F" w:rsidRPr="00202FDE" w:rsidRDefault="00667229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202FDE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 xml:space="preserve">ация </w:t>
            </w:r>
            <w:r w:rsidRPr="00202FDE">
              <w:rPr>
                <w:sz w:val="24"/>
                <w:szCs w:val="24"/>
              </w:rPr>
              <w:t>проектов в сфере муниципальной службы района»</w:t>
            </w:r>
          </w:p>
        </w:tc>
        <w:tc>
          <w:tcPr>
            <w:tcW w:w="899" w:type="dxa"/>
          </w:tcPr>
          <w:p w:rsidR="0058154F" w:rsidRDefault="0058154F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  <w:p w:rsidR="0058154F" w:rsidRPr="00202FDE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992" w:type="dxa"/>
          </w:tcPr>
          <w:p w:rsidR="0058154F" w:rsidRDefault="0058154F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 xml:space="preserve">5 </w:t>
            </w:r>
          </w:p>
          <w:p w:rsidR="0058154F" w:rsidRPr="00202FDE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3220" w:type="dxa"/>
          </w:tcPr>
          <w:p w:rsidR="0058154F" w:rsidRPr="00202FDE" w:rsidRDefault="0058154F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 xml:space="preserve">- Администрация </w:t>
            </w:r>
            <w:r w:rsidRPr="00202FDE">
              <w:rPr>
                <w:sz w:val="24"/>
                <w:szCs w:val="24"/>
              </w:rPr>
              <w:lastRenderedPageBreak/>
              <w:t>Прохоровского района;</w:t>
            </w:r>
          </w:p>
          <w:p w:rsidR="0058154F" w:rsidRPr="00202FDE" w:rsidRDefault="0058154F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58154F" w:rsidRPr="00202FDE" w:rsidRDefault="0058154F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58154F" w:rsidRPr="00202FDE" w:rsidRDefault="0058154F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</w:t>
            </w:r>
            <w:r w:rsidR="00756E4A">
              <w:rPr>
                <w:sz w:val="24"/>
                <w:szCs w:val="24"/>
              </w:rPr>
              <w:t>она</w:t>
            </w:r>
          </w:p>
        </w:tc>
        <w:tc>
          <w:tcPr>
            <w:tcW w:w="2100" w:type="dxa"/>
          </w:tcPr>
          <w:p w:rsidR="0058154F" w:rsidRPr="004246C4" w:rsidRDefault="0058154F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lastRenderedPageBreak/>
              <w:t>прогрессивный</w:t>
            </w:r>
          </w:p>
        </w:tc>
        <w:tc>
          <w:tcPr>
            <w:tcW w:w="2940" w:type="dxa"/>
          </w:tcPr>
          <w:p w:rsidR="0058154F" w:rsidRPr="00F12DAF" w:rsidRDefault="0058154F" w:rsidP="00F235D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1.3.1</w:t>
            </w:r>
            <w:r w:rsidR="006C7F2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</w:t>
            </w:r>
            <w:r w:rsidRPr="00202FDE">
              <w:rPr>
                <w:sz w:val="24"/>
                <w:szCs w:val="24"/>
              </w:rPr>
              <w:t xml:space="preserve">Доля успешно </w:t>
            </w:r>
            <w:r w:rsidRPr="00202FDE">
              <w:rPr>
                <w:sz w:val="24"/>
                <w:szCs w:val="24"/>
              </w:rPr>
              <w:lastRenderedPageBreak/>
              <w:t xml:space="preserve">реализованных проектов в сфере муниципальной службы района в общем количестве проектов, завершенных в сфере муниципальной службы района </w:t>
            </w:r>
            <w:r>
              <w:rPr>
                <w:sz w:val="24"/>
                <w:szCs w:val="24"/>
              </w:rPr>
              <w:t>(</w:t>
            </w:r>
            <w:r w:rsidRPr="00202FDE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0" w:type="dxa"/>
          </w:tcPr>
          <w:p w:rsidR="0058154F" w:rsidRPr="008C26BE" w:rsidRDefault="00FA5B26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60" w:type="dxa"/>
          </w:tcPr>
          <w:p w:rsidR="0058154F" w:rsidRPr="008C26BE" w:rsidRDefault="0058154F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70</w:t>
            </w:r>
          </w:p>
        </w:tc>
        <w:tc>
          <w:tcPr>
            <w:tcW w:w="560" w:type="dxa"/>
          </w:tcPr>
          <w:p w:rsidR="0058154F" w:rsidRPr="008C26BE" w:rsidRDefault="0058154F" w:rsidP="00F235D0">
            <w:pPr>
              <w:jc w:val="center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70</w:t>
            </w:r>
          </w:p>
        </w:tc>
        <w:tc>
          <w:tcPr>
            <w:tcW w:w="560" w:type="dxa"/>
          </w:tcPr>
          <w:p w:rsidR="0058154F" w:rsidRPr="008C26BE" w:rsidRDefault="0058154F" w:rsidP="00F235D0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70</w:t>
            </w:r>
          </w:p>
        </w:tc>
        <w:tc>
          <w:tcPr>
            <w:tcW w:w="524" w:type="dxa"/>
          </w:tcPr>
          <w:p w:rsidR="0058154F" w:rsidRPr="008C26BE" w:rsidRDefault="0058154F" w:rsidP="00F235D0">
            <w:pPr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70</w:t>
            </w:r>
          </w:p>
        </w:tc>
      </w:tr>
      <w:tr w:rsidR="0058154F" w:rsidRPr="00ED552B" w:rsidTr="00F235D0">
        <w:tc>
          <w:tcPr>
            <w:tcW w:w="15508" w:type="dxa"/>
            <w:gridSpan w:val="12"/>
            <w:vAlign w:val="center"/>
          </w:tcPr>
          <w:p w:rsidR="0058154F" w:rsidRPr="00FD5A43" w:rsidRDefault="0058154F" w:rsidP="00F235D0">
            <w:pPr>
              <w:jc w:val="center"/>
              <w:rPr>
                <w:b/>
                <w:sz w:val="24"/>
                <w:szCs w:val="24"/>
              </w:rPr>
            </w:pPr>
            <w:r w:rsidRPr="00FD5A43">
              <w:rPr>
                <w:b/>
                <w:sz w:val="24"/>
                <w:szCs w:val="24"/>
              </w:rPr>
              <w:lastRenderedPageBreak/>
              <w:t>Задача 1.</w:t>
            </w:r>
            <w:r>
              <w:rPr>
                <w:b/>
                <w:sz w:val="24"/>
                <w:szCs w:val="24"/>
              </w:rPr>
              <w:t>4</w:t>
            </w:r>
            <w:r w:rsidRPr="00FD5A43">
              <w:rPr>
                <w:b/>
                <w:sz w:val="24"/>
                <w:szCs w:val="24"/>
              </w:rPr>
              <w:t xml:space="preserve"> </w:t>
            </w:r>
            <w:r w:rsidR="006C7F23" w:rsidRPr="00C337A4">
              <w:rPr>
                <w:b/>
                <w:sz w:val="24"/>
                <w:szCs w:val="24"/>
              </w:rPr>
              <w:t>«Единовременная выплата на жизненное обустройство врачам</w:t>
            </w:r>
            <w:r w:rsidR="00B84905">
              <w:rPr>
                <w:b/>
                <w:sz w:val="24"/>
                <w:szCs w:val="24"/>
              </w:rPr>
              <w:t xml:space="preserve"> </w:t>
            </w:r>
            <w:r w:rsidR="00B84905" w:rsidRPr="00B84905">
              <w:rPr>
                <w:b/>
                <w:sz w:val="24"/>
                <w:szCs w:val="24"/>
              </w:rPr>
              <w:t>и среднему медицинскому персоналу</w:t>
            </w:r>
            <w:r w:rsidR="006C7F23" w:rsidRPr="00B84905">
              <w:rPr>
                <w:b/>
                <w:sz w:val="24"/>
                <w:szCs w:val="24"/>
              </w:rPr>
              <w:t>»</w:t>
            </w:r>
          </w:p>
        </w:tc>
      </w:tr>
      <w:tr w:rsidR="0058154F" w:rsidRPr="00ED552B" w:rsidTr="008C26BE">
        <w:tc>
          <w:tcPr>
            <w:tcW w:w="548" w:type="dxa"/>
          </w:tcPr>
          <w:p w:rsidR="0058154F" w:rsidRPr="00202FDE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45" w:type="dxa"/>
          </w:tcPr>
          <w:p w:rsidR="0058154F" w:rsidRPr="00CE1BF6" w:rsidRDefault="0058154F" w:rsidP="00F235D0">
            <w:pPr>
              <w:rPr>
                <w:sz w:val="24"/>
                <w:szCs w:val="24"/>
              </w:rPr>
            </w:pPr>
            <w:r w:rsidRPr="00CE1BF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 w:rsidRPr="00CE1BF6">
              <w:rPr>
                <w:sz w:val="24"/>
                <w:szCs w:val="24"/>
              </w:rPr>
              <w:t>.</w:t>
            </w:r>
            <w:r w:rsidR="006C7F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6C7F23" w:rsidRPr="00C337A4">
              <w:rPr>
                <w:sz w:val="24"/>
                <w:szCs w:val="24"/>
              </w:rPr>
              <w:t>«Финансовое обеспечение единовременной выплаты на жизненное обустройство врачам</w:t>
            </w:r>
            <w:r w:rsidR="006F0500">
              <w:rPr>
                <w:sz w:val="24"/>
                <w:szCs w:val="24"/>
              </w:rPr>
              <w:t xml:space="preserve"> </w:t>
            </w:r>
            <w:r w:rsidR="006F0500" w:rsidRPr="006F0500">
              <w:rPr>
                <w:sz w:val="24"/>
                <w:szCs w:val="24"/>
              </w:rPr>
              <w:t>и среднему медицинскому персоналу</w:t>
            </w:r>
            <w:r w:rsidR="006C7F23" w:rsidRPr="00C337A4">
              <w:rPr>
                <w:sz w:val="24"/>
                <w:szCs w:val="24"/>
              </w:rPr>
              <w:t>»</w:t>
            </w:r>
          </w:p>
        </w:tc>
        <w:tc>
          <w:tcPr>
            <w:tcW w:w="899" w:type="dxa"/>
          </w:tcPr>
          <w:p w:rsidR="0058154F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8154F" w:rsidRPr="00202FDE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8154F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8154F" w:rsidRPr="00202FDE" w:rsidRDefault="0058154F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20" w:type="dxa"/>
          </w:tcPr>
          <w:p w:rsidR="0058154F" w:rsidRPr="00202FDE" w:rsidRDefault="00D350A7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154F" w:rsidRPr="00202FDE">
              <w:rPr>
                <w:sz w:val="24"/>
                <w:szCs w:val="24"/>
              </w:rPr>
              <w:t>Администрация Прохоровского района</w:t>
            </w:r>
          </w:p>
        </w:tc>
        <w:tc>
          <w:tcPr>
            <w:tcW w:w="2100" w:type="dxa"/>
          </w:tcPr>
          <w:p w:rsidR="0058154F" w:rsidRPr="00AC171D" w:rsidRDefault="0058154F" w:rsidP="00F235D0">
            <w:pPr>
              <w:jc w:val="center"/>
              <w:rPr>
                <w:b/>
                <w:sz w:val="24"/>
                <w:szCs w:val="24"/>
              </w:rPr>
            </w:pPr>
            <w:r w:rsidRPr="00E07949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58154F" w:rsidRPr="00FB26DF" w:rsidRDefault="0058154F" w:rsidP="00B8490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1.4.1.</w:t>
            </w:r>
            <w:r w:rsidR="006C7F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Сумма единовременной выплаты </w:t>
            </w:r>
            <w:r w:rsidR="00B84905">
              <w:rPr>
                <w:sz w:val="24"/>
                <w:szCs w:val="24"/>
              </w:rPr>
              <w:t xml:space="preserve">на жизненное обустройство </w:t>
            </w:r>
            <w:r>
              <w:rPr>
                <w:sz w:val="24"/>
                <w:szCs w:val="24"/>
              </w:rPr>
              <w:t xml:space="preserve">врачам </w:t>
            </w:r>
            <w:r w:rsidR="00B84905" w:rsidRPr="006F0500">
              <w:rPr>
                <w:sz w:val="24"/>
                <w:szCs w:val="24"/>
              </w:rPr>
              <w:t xml:space="preserve">и среднему медицинскому персоналу </w:t>
            </w: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60" w:type="dxa"/>
          </w:tcPr>
          <w:p w:rsidR="0058154F" w:rsidRPr="008C26BE" w:rsidRDefault="00FA5B26" w:rsidP="00F235D0">
            <w:pPr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560" w:type="dxa"/>
          </w:tcPr>
          <w:p w:rsidR="0058154F" w:rsidRPr="008C26BE" w:rsidRDefault="00FA5B26" w:rsidP="00F235D0">
            <w:pPr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54F" w:rsidRPr="008C26BE">
              <w:rPr>
                <w:sz w:val="24"/>
                <w:szCs w:val="24"/>
              </w:rPr>
              <w:t>00</w:t>
            </w:r>
          </w:p>
        </w:tc>
        <w:tc>
          <w:tcPr>
            <w:tcW w:w="560" w:type="dxa"/>
          </w:tcPr>
          <w:p w:rsidR="0058154F" w:rsidRPr="008C26BE" w:rsidRDefault="00FA5B26" w:rsidP="00F235D0">
            <w:pPr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54F" w:rsidRPr="008C26BE">
              <w:rPr>
                <w:sz w:val="24"/>
                <w:szCs w:val="24"/>
              </w:rPr>
              <w:t>00</w:t>
            </w:r>
          </w:p>
        </w:tc>
        <w:tc>
          <w:tcPr>
            <w:tcW w:w="560" w:type="dxa"/>
          </w:tcPr>
          <w:p w:rsidR="0058154F" w:rsidRPr="008C26BE" w:rsidRDefault="0058154F" w:rsidP="00F235D0">
            <w:pPr>
              <w:ind w:right="-194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100</w:t>
            </w:r>
          </w:p>
        </w:tc>
        <w:tc>
          <w:tcPr>
            <w:tcW w:w="524" w:type="dxa"/>
          </w:tcPr>
          <w:p w:rsidR="0058154F" w:rsidRPr="008C26BE" w:rsidRDefault="0058154F" w:rsidP="00F235D0">
            <w:pPr>
              <w:ind w:right="-194"/>
              <w:rPr>
                <w:sz w:val="24"/>
                <w:szCs w:val="24"/>
              </w:rPr>
            </w:pPr>
            <w:r w:rsidRPr="008C26BE">
              <w:rPr>
                <w:sz w:val="24"/>
                <w:szCs w:val="24"/>
              </w:rPr>
              <w:t>100</w:t>
            </w:r>
          </w:p>
        </w:tc>
      </w:tr>
      <w:tr w:rsidR="0058154F" w:rsidRPr="00ED552B" w:rsidTr="00F235D0">
        <w:tc>
          <w:tcPr>
            <w:tcW w:w="15508" w:type="dxa"/>
            <w:gridSpan w:val="12"/>
          </w:tcPr>
          <w:p w:rsidR="0058154F" w:rsidRPr="008C26BE" w:rsidRDefault="00BB1CFE" w:rsidP="00922933">
            <w:pPr>
              <w:jc w:val="center"/>
              <w:rPr>
                <w:sz w:val="24"/>
                <w:szCs w:val="24"/>
              </w:rPr>
            </w:pPr>
            <w:r w:rsidRPr="004165DE">
              <w:rPr>
                <w:b/>
                <w:sz w:val="24"/>
                <w:szCs w:val="24"/>
              </w:rPr>
              <w:t>Задача 1.</w:t>
            </w:r>
            <w:r>
              <w:rPr>
                <w:b/>
                <w:sz w:val="24"/>
                <w:szCs w:val="24"/>
              </w:rPr>
              <w:t>5</w:t>
            </w:r>
            <w:r w:rsidRPr="004165D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B1CFE">
              <w:rPr>
                <w:b/>
                <w:sz w:val="24"/>
                <w:szCs w:val="24"/>
              </w:rPr>
              <w:t>«Компенсация оплаты съемного жилья врачам и среднему медицинскому персоналу»</w:t>
            </w:r>
          </w:p>
        </w:tc>
      </w:tr>
      <w:tr w:rsidR="009457DB" w:rsidRPr="00ED552B" w:rsidTr="008C26BE">
        <w:tc>
          <w:tcPr>
            <w:tcW w:w="548" w:type="dxa"/>
          </w:tcPr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45" w:type="dxa"/>
          </w:tcPr>
          <w:p w:rsidR="009457DB" w:rsidRPr="00BB1CFE" w:rsidRDefault="009457DB" w:rsidP="00F235D0">
            <w:r w:rsidRPr="00BB1CFE">
              <w:rPr>
                <w:sz w:val="24"/>
                <w:szCs w:val="24"/>
              </w:rPr>
              <w:t xml:space="preserve">Основное мероприятие 1.5.1 «Финансовое обеспечение компенсации оплаты съемного жилья врачам и среднему </w:t>
            </w:r>
            <w:r w:rsidRPr="00BB1CFE">
              <w:rPr>
                <w:sz w:val="24"/>
                <w:szCs w:val="24"/>
              </w:rPr>
              <w:lastRenderedPageBreak/>
              <w:t>медицинскому персоналу»</w:t>
            </w:r>
          </w:p>
        </w:tc>
        <w:tc>
          <w:tcPr>
            <w:tcW w:w="899" w:type="dxa"/>
          </w:tcPr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992" w:type="dxa"/>
          </w:tcPr>
          <w:p w:rsidR="009457DB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20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Администрация Прохоровского района</w:t>
            </w:r>
          </w:p>
        </w:tc>
        <w:tc>
          <w:tcPr>
            <w:tcW w:w="2100" w:type="dxa"/>
          </w:tcPr>
          <w:p w:rsidR="009457DB" w:rsidRPr="00AC171D" w:rsidRDefault="009457DB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9457DB" w:rsidRPr="00202FDE" w:rsidRDefault="009457DB" w:rsidP="00863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1.5.1.1 Сумма компенсации оплаты съемного жилья врачам и среднему медицинскому персоналу (тыс. руб.)</w:t>
            </w:r>
          </w:p>
        </w:tc>
        <w:tc>
          <w:tcPr>
            <w:tcW w:w="560" w:type="dxa"/>
          </w:tcPr>
          <w:p w:rsidR="009457DB" w:rsidRPr="0058154F" w:rsidRDefault="00FA5B26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60</w:t>
            </w:r>
          </w:p>
        </w:tc>
        <w:tc>
          <w:tcPr>
            <w:tcW w:w="560" w:type="dxa"/>
          </w:tcPr>
          <w:p w:rsidR="009457DB" w:rsidRPr="0058154F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0" w:type="dxa"/>
          </w:tcPr>
          <w:p w:rsidR="009457DB" w:rsidRPr="0058154F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57DB" w:rsidRPr="0058154F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9457DB" w:rsidRPr="0058154F" w:rsidRDefault="00BD794E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57DB" w:rsidRPr="0058154F">
              <w:rPr>
                <w:sz w:val="24"/>
                <w:szCs w:val="24"/>
              </w:rPr>
              <w:t>0</w:t>
            </w:r>
          </w:p>
        </w:tc>
      </w:tr>
      <w:tr w:rsidR="009457DB" w:rsidRPr="00ED552B" w:rsidTr="00F235D0">
        <w:tc>
          <w:tcPr>
            <w:tcW w:w="15508" w:type="dxa"/>
            <w:gridSpan w:val="12"/>
          </w:tcPr>
          <w:p w:rsidR="009457DB" w:rsidRDefault="009457DB" w:rsidP="00922933">
            <w:pPr>
              <w:jc w:val="center"/>
              <w:rPr>
                <w:sz w:val="24"/>
                <w:szCs w:val="24"/>
              </w:rPr>
            </w:pPr>
          </w:p>
          <w:p w:rsidR="009457DB" w:rsidRPr="008C26BE" w:rsidRDefault="009457DB" w:rsidP="00922933">
            <w:pPr>
              <w:jc w:val="center"/>
              <w:rPr>
                <w:sz w:val="24"/>
                <w:szCs w:val="24"/>
              </w:rPr>
            </w:pPr>
            <w:r w:rsidRPr="009515F7">
              <w:rPr>
                <w:b/>
                <w:sz w:val="24"/>
                <w:szCs w:val="24"/>
              </w:rPr>
              <w:t xml:space="preserve">Подпрограмма 2 </w:t>
            </w:r>
            <w:r>
              <w:rPr>
                <w:b/>
                <w:sz w:val="24"/>
                <w:szCs w:val="24"/>
              </w:rPr>
              <w:t>«Противодей</w:t>
            </w:r>
            <w:r w:rsidRPr="009515F7">
              <w:rPr>
                <w:b/>
                <w:sz w:val="24"/>
                <w:szCs w:val="24"/>
              </w:rPr>
              <w:t>ствие коррупции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9457DB" w:rsidRPr="00ED552B" w:rsidTr="008C26BE">
        <w:tc>
          <w:tcPr>
            <w:tcW w:w="548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Подпрограмма 2</w:t>
            </w:r>
          </w:p>
          <w:p w:rsidR="009457DB" w:rsidRPr="00202FDE" w:rsidRDefault="009457DB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«Противодей-ствие коррупции»</w:t>
            </w:r>
          </w:p>
          <w:p w:rsidR="009457DB" w:rsidRPr="00202FDE" w:rsidRDefault="009457DB" w:rsidP="00F235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992" w:type="dxa"/>
          </w:tcPr>
          <w:p w:rsidR="009457DB" w:rsidRDefault="009457DB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</w:p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20" w:type="dxa"/>
          </w:tcPr>
          <w:p w:rsidR="009457DB" w:rsidRPr="00202FDE" w:rsidRDefault="009457DB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района;</w:t>
            </w:r>
          </w:p>
          <w:p w:rsidR="009457DB" w:rsidRPr="00202FDE" w:rsidRDefault="009457DB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культуры и туризма администрации Прохоровского района»;</w:t>
            </w:r>
          </w:p>
          <w:p w:rsidR="009457DB" w:rsidRPr="00202FDE" w:rsidRDefault="009457DB" w:rsidP="00F235D0">
            <w:pPr>
              <w:snapToGri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МКУ «Управление физической культуры, спорта и молодежной политики администрации Прохоровского района»;</w:t>
            </w:r>
          </w:p>
          <w:p w:rsidR="009457DB" w:rsidRPr="00202FDE" w:rsidRDefault="009457DB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Управление финансов и налоговой политики администрации района;</w:t>
            </w:r>
          </w:p>
          <w:p w:rsidR="009457DB" w:rsidRPr="00202FDE" w:rsidRDefault="009457DB" w:rsidP="00F235D0">
            <w:pPr>
              <w:shd w:val="clear" w:color="auto" w:fill="FFFFFF"/>
              <w:tabs>
                <w:tab w:val="left" w:pos="274"/>
              </w:tabs>
              <w:jc w:val="both"/>
              <w:rPr>
                <w:spacing w:val="-2"/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>- Контрольно-счетная комиссия Муниципального совета Прохоровского района;</w:t>
            </w:r>
          </w:p>
          <w:p w:rsidR="009457DB" w:rsidRPr="00202FDE" w:rsidRDefault="009457DB" w:rsidP="00F235D0">
            <w:pPr>
              <w:jc w:val="both"/>
              <w:rPr>
                <w:sz w:val="24"/>
                <w:szCs w:val="24"/>
              </w:rPr>
            </w:pPr>
            <w:r w:rsidRPr="00202FDE">
              <w:rPr>
                <w:spacing w:val="-2"/>
                <w:sz w:val="24"/>
                <w:szCs w:val="24"/>
              </w:rPr>
              <w:t xml:space="preserve">- </w:t>
            </w:r>
            <w:r w:rsidRPr="00202FDE">
              <w:rPr>
                <w:sz w:val="24"/>
                <w:szCs w:val="24"/>
              </w:rPr>
              <w:t>Избирательная комиссия муниципального района «Прохоровский район».</w:t>
            </w:r>
          </w:p>
        </w:tc>
        <w:tc>
          <w:tcPr>
            <w:tcW w:w="2100" w:type="dxa"/>
          </w:tcPr>
          <w:p w:rsidR="009457DB" w:rsidRDefault="009457DB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rPr>
                <w:sz w:val="24"/>
                <w:szCs w:val="24"/>
              </w:rPr>
            </w:pPr>
          </w:p>
          <w:p w:rsidR="009457DB" w:rsidRPr="00E46BF5" w:rsidRDefault="009457DB" w:rsidP="00F235D0">
            <w:pPr>
              <w:jc w:val="center"/>
              <w:rPr>
                <w:sz w:val="24"/>
                <w:szCs w:val="24"/>
              </w:rPr>
            </w:pPr>
            <w:r w:rsidRPr="00E07949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9457DB" w:rsidRDefault="009457DB" w:rsidP="00F235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</w:t>
            </w:r>
            <w:r w:rsidRPr="008618D0">
              <w:rPr>
                <w:sz w:val="24"/>
                <w:szCs w:val="24"/>
              </w:rPr>
              <w:t>Обеспечение ежегодного антикоррупционного обучения не  менее 15 процентов муниципальных служащих, вовлечение кадровых, информационных и других ресурсов гражданского общества в противодействие корруп</w:t>
            </w:r>
            <w:r>
              <w:rPr>
                <w:sz w:val="24"/>
                <w:szCs w:val="24"/>
              </w:rPr>
              <w:t>ции (%)</w:t>
            </w:r>
          </w:p>
          <w:p w:rsidR="009457DB" w:rsidRDefault="009457DB" w:rsidP="00F235D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457DB" w:rsidRPr="00202FDE" w:rsidRDefault="009457DB" w:rsidP="00F235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</w:t>
            </w:r>
            <w:r w:rsidRPr="00202FDE">
              <w:rPr>
                <w:sz w:val="24"/>
                <w:szCs w:val="24"/>
              </w:rPr>
              <w:t>Увеличение уровня информационного сопровождения антикоррупционной деятельности, публичного осуждения коррупции в средствах массовой информации, информирования населения о ходе и результатах реализации   программы</w:t>
            </w:r>
          </w:p>
          <w:p w:rsidR="009457DB" w:rsidRPr="00F12DAF" w:rsidRDefault="009457DB" w:rsidP="00F235D0">
            <w:pPr>
              <w:rPr>
                <w:sz w:val="20"/>
                <w:szCs w:val="20"/>
              </w:rPr>
            </w:pPr>
            <w:r w:rsidRPr="00202FDE">
              <w:rPr>
                <w:sz w:val="24"/>
                <w:szCs w:val="24"/>
              </w:rPr>
              <w:t>(единиц)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51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4E5AB4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36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34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13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</w:t>
            </w:r>
            <w:r w:rsidR="004E5AB4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9457DB" w:rsidRPr="0058154F" w:rsidRDefault="009457DB" w:rsidP="0058154F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9457DB" w:rsidP="00F235D0">
            <w:pPr>
              <w:rPr>
                <w:sz w:val="24"/>
                <w:szCs w:val="24"/>
              </w:rPr>
            </w:pPr>
          </w:p>
          <w:p w:rsidR="009457DB" w:rsidRPr="0058154F" w:rsidRDefault="004E5AB4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457DB" w:rsidRPr="00ED552B" w:rsidTr="00F235D0">
        <w:tc>
          <w:tcPr>
            <w:tcW w:w="15508" w:type="dxa"/>
            <w:gridSpan w:val="12"/>
          </w:tcPr>
          <w:p w:rsidR="009457DB" w:rsidRPr="0058154F" w:rsidRDefault="009457DB" w:rsidP="0058154F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FD5A43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2.1</w:t>
            </w:r>
            <w:r w:rsidRPr="00FD5A43">
              <w:rPr>
                <w:b/>
                <w:sz w:val="24"/>
                <w:szCs w:val="24"/>
              </w:rPr>
              <w:t xml:space="preserve"> </w:t>
            </w:r>
            <w:r w:rsidRPr="00202FDE">
              <w:rPr>
                <w:sz w:val="24"/>
                <w:szCs w:val="24"/>
              </w:rPr>
              <w:t>«</w:t>
            </w:r>
            <w:r w:rsidRPr="009515F7">
              <w:rPr>
                <w:b/>
                <w:sz w:val="24"/>
                <w:szCs w:val="24"/>
              </w:rPr>
              <w:t>Проведение антикоррупционного обучения»</w:t>
            </w:r>
          </w:p>
        </w:tc>
      </w:tr>
      <w:tr w:rsidR="009457DB" w:rsidRPr="00ED552B" w:rsidTr="008C26BE">
        <w:tc>
          <w:tcPr>
            <w:tcW w:w="548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мероприятие 2.1.1.</w:t>
            </w:r>
          </w:p>
          <w:p w:rsidR="009457DB" w:rsidRPr="00202FDE" w:rsidRDefault="009457DB" w:rsidP="00F235D0">
            <w:pPr>
              <w:rPr>
                <w:color w:val="FF0000"/>
                <w:sz w:val="24"/>
                <w:szCs w:val="24"/>
              </w:rPr>
            </w:pPr>
            <w:r w:rsidRPr="003D7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Проведение антикоррупцион-</w:t>
            </w:r>
            <w:r>
              <w:rPr>
                <w:sz w:val="24"/>
                <w:szCs w:val="24"/>
              </w:rPr>
              <w:lastRenderedPageBreak/>
              <w:t>ного обучения</w:t>
            </w:r>
            <w:r w:rsidRPr="003D7F28">
              <w:rPr>
                <w:sz w:val="24"/>
                <w:szCs w:val="24"/>
              </w:rPr>
              <w:t>»</w:t>
            </w:r>
          </w:p>
        </w:tc>
        <w:tc>
          <w:tcPr>
            <w:tcW w:w="899" w:type="dxa"/>
          </w:tcPr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992" w:type="dxa"/>
          </w:tcPr>
          <w:p w:rsidR="009457DB" w:rsidRDefault="009457DB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20" w:type="dxa"/>
          </w:tcPr>
          <w:p w:rsidR="009457DB" w:rsidRPr="00202FDE" w:rsidRDefault="009457DB" w:rsidP="0058154F">
            <w:pPr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Прохоровского района</w:t>
            </w:r>
          </w:p>
        </w:tc>
        <w:tc>
          <w:tcPr>
            <w:tcW w:w="2100" w:type="dxa"/>
          </w:tcPr>
          <w:p w:rsidR="009457DB" w:rsidRPr="004246C4" w:rsidRDefault="009457DB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9457DB" w:rsidRPr="00DE6440" w:rsidRDefault="009457DB" w:rsidP="00F235D0">
            <w:pPr>
              <w:ind w:right="-116"/>
              <w:rPr>
                <w:sz w:val="14"/>
                <w:szCs w:val="14"/>
              </w:rPr>
            </w:pPr>
            <w:r w:rsidRPr="00202FDE">
              <w:rPr>
                <w:sz w:val="24"/>
                <w:szCs w:val="24"/>
              </w:rPr>
              <w:t xml:space="preserve">2.1.1.1. Доля муниципальных служащих, прошедших обучение по образовательным программам в области </w:t>
            </w:r>
            <w:r w:rsidRPr="00202FDE">
              <w:rPr>
                <w:sz w:val="24"/>
                <w:szCs w:val="24"/>
              </w:rPr>
              <w:lastRenderedPageBreak/>
              <w:t>противодействия коррупции, от  уставленного количества  процент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16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16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16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</w:tc>
        <w:tc>
          <w:tcPr>
            <w:tcW w:w="560" w:type="dxa"/>
          </w:tcPr>
          <w:p w:rsidR="009457DB" w:rsidRPr="0058154F" w:rsidRDefault="009457DB" w:rsidP="00F235D0">
            <w:pPr>
              <w:ind w:right="-116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</w:tc>
        <w:tc>
          <w:tcPr>
            <w:tcW w:w="524" w:type="dxa"/>
          </w:tcPr>
          <w:p w:rsidR="009457DB" w:rsidRPr="0058154F" w:rsidRDefault="009457DB" w:rsidP="00F235D0">
            <w:pPr>
              <w:ind w:right="-116"/>
              <w:rPr>
                <w:sz w:val="24"/>
                <w:szCs w:val="24"/>
              </w:rPr>
            </w:pPr>
            <w:r w:rsidRPr="0058154F">
              <w:rPr>
                <w:sz w:val="24"/>
                <w:szCs w:val="24"/>
              </w:rPr>
              <w:t>100</w:t>
            </w:r>
          </w:p>
        </w:tc>
      </w:tr>
      <w:tr w:rsidR="009457DB" w:rsidRPr="00ED552B" w:rsidTr="00F235D0">
        <w:tc>
          <w:tcPr>
            <w:tcW w:w="15508" w:type="dxa"/>
            <w:gridSpan w:val="12"/>
          </w:tcPr>
          <w:p w:rsidR="009457DB" w:rsidRPr="0058154F" w:rsidRDefault="009457DB" w:rsidP="0058154F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515F7">
              <w:rPr>
                <w:b/>
                <w:sz w:val="24"/>
                <w:szCs w:val="24"/>
              </w:rPr>
              <w:lastRenderedPageBreak/>
              <w:t>Задача 2.2 «Размещение социальной рекламы антикоррупционной направленности»</w:t>
            </w:r>
          </w:p>
        </w:tc>
      </w:tr>
      <w:tr w:rsidR="009457DB" w:rsidRPr="00ED552B" w:rsidTr="008C26BE">
        <w:tc>
          <w:tcPr>
            <w:tcW w:w="548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9457DB" w:rsidRPr="00202FDE" w:rsidRDefault="009457DB" w:rsidP="00F235D0">
            <w:pPr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t>приятие 2.2.1</w:t>
            </w:r>
          </w:p>
          <w:p w:rsidR="009457DB" w:rsidRPr="00202FDE" w:rsidRDefault="009457DB" w:rsidP="00F235D0">
            <w:pPr>
              <w:rPr>
                <w:color w:val="FF0000"/>
                <w:sz w:val="24"/>
                <w:szCs w:val="24"/>
              </w:rPr>
            </w:pPr>
            <w:r w:rsidRPr="003D7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Размещение социальной рекламы антикоррупцион-ной направленности»</w:t>
            </w:r>
          </w:p>
        </w:tc>
        <w:tc>
          <w:tcPr>
            <w:tcW w:w="899" w:type="dxa"/>
          </w:tcPr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992" w:type="dxa"/>
          </w:tcPr>
          <w:p w:rsidR="009457DB" w:rsidRDefault="009457DB" w:rsidP="00F235D0">
            <w:pPr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9457DB" w:rsidRPr="00202FDE" w:rsidRDefault="009457DB" w:rsidP="00F2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20" w:type="dxa"/>
          </w:tcPr>
          <w:p w:rsidR="009457DB" w:rsidRPr="00202FDE" w:rsidRDefault="009457DB" w:rsidP="0058154F">
            <w:pPr>
              <w:rPr>
                <w:color w:val="FF0000"/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- Администрация  Прохоровского района</w:t>
            </w:r>
          </w:p>
        </w:tc>
        <w:tc>
          <w:tcPr>
            <w:tcW w:w="2100" w:type="dxa"/>
          </w:tcPr>
          <w:p w:rsidR="009457DB" w:rsidRPr="004246C4" w:rsidRDefault="009457DB" w:rsidP="00F235D0">
            <w:pPr>
              <w:jc w:val="center"/>
              <w:rPr>
                <w:b/>
                <w:sz w:val="24"/>
                <w:szCs w:val="24"/>
              </w:rPr>
            </w:pPr>
            <w:r w:rsidRPr="00CE7288">
              <w:rPr>
                <w:sz w:val="24"/>
                <w:szCs w:val="24"/>
              </w:rPr>
              <w:t>прогрессивный</w:t>
            </w:r>
          </w:p>
        </w:tc>
        <w:tc>
          <w:tcPr>
            <w:tcW w:w="2940" w:type="dxa"/>
          </w:tcPr>
          <w:p w:rsidR="009457DB" w:rsidRPr="00FB26DF" w:rsidRDefault="009457DB" w:rsidP="00F235D0">
            <w:pPr>
              <w:rPr>
                <w:sz w:val="20"/>
                <w:szCs w:val="20"/>
              </w:rPr>
            </w:pPr>
            <w:r w:rsidRPr="00202FDE">
              <w:rPr>
                <w:sz w:val="24"/>
                <w:szCs w:val="24"/>
              </w:rPr>
              <w:t>2.2.1.</w:t>
            </w:r>
            <w:r>
              <w:rPr>
                <w:sz w:val="24"/>
                <w:szCs w:val="24"/>
              </w:rPr>
              <w:t>1</w:t>
            </w:r>
            <w:r w:rsidRPr="00202FDE">
              <w:rPr>
                <w:sz w:val="24"/>
                <w:szCs w:val="24"/>
              </w:rPr>
              <w:t xml:space="preserve"> Количество объектов социальной рекламы антикоррупционной направленности, размещаемой ежегодно (единиц)</w:t>
            </w:r>
          </w:p>
        </w:tc>
        <w:tc>
          <w:tcPr>
            <w:tcW w:w="560" w:type="dxa"/>
          </w:tcPr>
          <w:p w:rsidR="009457DB" w:rsidRPr="0058154F" w:rsidRDefault="004E5AB4" w:rsidP="0058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9457DB" w:rsidRPr="0058154F" w:rsidRDefault="004E5AB4" w:rsidP="0058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9457DB" w:rsidRPr="0058154F" w:rsidRDefault="004E5AB4" w:rsidP="0058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9457DB" w:rsidRPr="0058154F" w:rsidRDefault="004E5AB4" w:rsidP="0058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9457DB" w:rsidRPr="0058154F" w:rsidRDefault="004E5AB4" w:rsidP="0058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1FA5" w:rsidRDefault="00591FA5" w:rsidP="00922933">
      <w:pPr>
        <w:ind w:left="10080"/>
        <w:jc w:val="center"/>
        <w:rPr>
          <w:b/>
          <w:sz w:val="24"/>
          <w:szCs w:val="24"/>
        </w:rPr>
      </w:pPr>
    </w:p>
    <w:p w:rsidR="005B54A3" w:rsidRDefault="005B54A3" w:rsidP="00922933">
      <w:pPr>
        <w:ind w:left="10080"/>
        <w:jc w:val="center"/>
        <w:rPr>
          <w:b/>
          <w:sz w:val="24"/>
          <w:szCs w:val="24"/>
        </w:rPr>
      </w:pPr>
    </w:p>
    <w:p w:rsidR="005B54A3" w:rsidRDefault="005B54A3" w:rsidP="00922933">
      <w:pPr>
        <w:ind w:left="10080"/>
        <w:jc w:val="center"/>
        <w:rPr>
          <w:b/>
          <w:sz w:val="24"/>
          <w:szCs w:val="24"/>
        </w:rPr>
      </w:pPr>
    </w:p>
    <w:p w:rsidR="00591FA5" w:rsidRDefault="00591FA5" w:rsidP="00922933">
      <w:pPr>
        <w:ind w:left="10080"/>
        <w:jc w:val="center"/>
        <w:rPr>
          <w:b/>
          <w:sz w:val="24"/>
          <w:szCs w:val="24"/>
        </w:rPr>
      </w:pPr>
    </w:p>
    <w:p w:rsidR="00591FA5" w:rsidRDefault="00591FA5" w:rsidP="00922933">
      <w:pPr>
        <w:ind w:left="10080"/>
        <w:jc w:val="center"/>
        <w:rPr>
          <w:b/>
          <w:sz w:val="24"/>
          <w:szCs w:val="24"/>
        </w:rPr>
      </w:pPr>
    </w:p>
    <w:p w:rsidR="00591FA5" w:rsidRDefault="00591FA5" w:rsidP="00922933">
      <w:pPr>
        <w:ind w:left="10080"/>
        <w:jc w:val="center"/>
        <w:rPr>
          <w:b/>
          <w:sz w:val="24"/>
          <w:szCs w:val="24"/>
        </w:rPr>
      </w:pPr>
    </w:p>
    <w:p w:rsidR="00FB26DF" w:rsidRDefault="00FB26DF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667229" w:rsidRDefault="00667229" w:rsidP="00922933">
      <w:pPr>
        <w:rPr>
          <w:b/>
          <w:sz w:val="24"/>
          <w:szCs w:val="24"/>
        </w:rPr>
      </w:pPr>
    </w:p>
    <w:p w:rsidR="00202FDE" w:rsidRPr="00202FDE" w:rsidRDefault="00202FDE" w:rsidP="00922933">
      <w:pPr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Приложение № 2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к муниципальной программе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«Развитие системы муниципальной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кадровой  политики в Прохоровском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районе»</w:t>
      </w:r>
    </w:p>
    <w:p w:rsidR="00202FDE" w:rsidRPr="00202FDE" w:rsidRDefault="00202FDE" w:rsidP="00922933">
      <w:pPr>
        <w:jc w:val="center"/>
        <w:rPr>
          <w:b/>
          <w:sz w:val="24"/>
          <w:szCs w:val="24"/>
        </w:rPr>
      </w:pPr>
    </w:p>
    <w:p w:rsidR="00202FDE" w:rsidRPr="00202FDE" w:rsidRDefault="00202FDE" w:rsidP="00922933">
      <w:pPr>
        <w:jc w:val="center"/>
        <w:rPr>
          <w:b/>
          <w:sz w:val="24"/>
          <w:szCs w:val="24"/>
        </w:rPr>
      </w:pPr>
    </w:p>
    <w:p w:rsidR="00202FDE" w:rsidRPr="00202FDE" w:rsidRDefault="00202FDE" w:rsidP="00922933">
      <w:pPr>
        <w:jc w:val="center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Основные меры правового регулирования в сфере реализации муниципальной программы</w:t>
      </w:r>
    </w:p>
    <w:p w:rsidR="00202FDE" w:rsidRPr="00202FDE" w:rsidRDefault="00202FDE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«Развитие системы муниципальной  кадровой  политики в Прохоровском  районе»</w:t>
      </w:r>
    </w:p>
    <w:p w:rsidR="00202FDE" w:rsidRPr="00202FDE" w:rsidRDefault="00202FDE" w:rsidP="00922933">
      <w:pPr>
        <w:rPr>
          <w:b/>
          <w:sz w:val="24"/>
          <w:szCs w:val="24"/>
        </w:rPr>
      </w:pPr>
    </w:p>
    <w:p w:rsidR="00202FDE" w:rsidRPr="00202FDE" w:rsidRDefault="00202FDE" w:rsidP="00922933">
      <w:pPr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211"/>
        <w:gridCol w:w="5209"/>
        <w:gridCol w:w="4140"/>
        <w:gridCol w:w="2520"/>
      </w:tblGrid>
      <w:tr w:rsidR="00202FDE" w:rsidRPr="00202FDE" w:rsidTr="00202F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Основные положения нормативного </w:t>
            </w:r>
          </w:p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Ответственный исполнитель </w:t>
            </w:r>
          </w:p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202FDE" w:rsidRPr="00202FDE" w:rsidTr="00202F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5</w:t>
            </w:r>
          </w:p>
        </w:tc>
      </w:tr>
      <w:tr w:rsidR="00202FDE" w:rsidRPr="00202FDE" w:rsidTr="00D55FB8">
        <w:trPr>
          <w:trHeight w:val="799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02FDE" w:rsidRPr="00202FDE" w:rsidRDefault="00202FDE" w:rsidP="0092293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FDE">
              <w:rPr>
                <w:b/>
                <w:sz w:val="24"/>
                <w:szCs w:val="24"/>
              </w:rPr>
              <w:t>Муниципальная программа   «Развитие системы муниципальной кадровой  политики в Прохоровском районе»</w:t>
            </w:r>
          </w:p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FDE" w:rsidRPr="00202FDE" w:rsidTr="00202F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Постановление администрации Прохоровского района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О внесении изменений в муниципальную программу  «Развитие системы муниципальной кадровой  политики в Прохоровском районе»</w:t>
            </w:r>
            <w:r w:rsidRPr="00202FDE">
              <w:rPr>
                <w:sz w:val="24"/>
                <w:szCs w:val="24"/>
              </w:rPr>
              <w:tab/>
            </w:r>
          </w:p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 xml:space="preserve">Администрация Прохоровского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E" w:rsidRPr="00202FDE" w:rsidRDefault="00202FDE" w:rsidP="00922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FDE">
              <w:rPr>
                <w:sz w:val="24"/>
                <w:szCs w:val="24"/>
              </w:rPr>
              <w:t>Ежегодно</w:t>
            </w:r>
          </w:p>
        </w:tc>
      </w:tr>
    </w:tbl>
    <w:p w:rsidR="00202FDE" w:rsidRPr="00202FDE" w:rsidRDefault="00202FD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02FDE" w:rsidRPr="00202FDE" w:rsidRDefault="00202FD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202FDE" w:rsidRDefault="00202FD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C075AC" w:rsidRDefault="00C075AC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C075AC" w:rsidRDefault="00C075AC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C075AC" w:rsidRDefault="00C075AC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C075AC" w:rsidRDefault="00C075AC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D794E" w:rsidRDefault="00BD794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D794E" w:rsidRDefault="00BD794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D794E" w:rsidRDefault="00BD794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D794E" w:rsidRDefault="00BD794E" w:rsidP="00922933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202FDE" w:rsidRPr="00202FDE" w:rsidRDefault="00202FDE" w:rsidP="00922933">
      <w:pPr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lastRenderedPageBreak/>
        <w:t>Приложение № 3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к муниципальной программе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«Развитие системы муниципальной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кадровой  политики в Прохоровском</w:t>
      </w:r>
    </w:p>
    <w:p w:rsidR="00202FDE" w:rsidRPr="00202FDE" w:rsidRDefault="00202FDE" w:rsidP="00922933">
      <w:pPr>
        <w:autoSpaceDE w:val="0"/>
        <w:autoSpaceDN w:val="0"/>
        <w:adjustRightInd w:val="0"/>
        <w:ind w:left="1008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районе»</w:t>
      </w:r>
    </w:p>
    <w:p w:rsidR="00202FDE" w:rsidRPr="00202FDE" w:rsidRDefault="00202FDE" w:rsidP="00922933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350A7" w:rsidRDefault="00D350A7" w:rsidP="009229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77662" w:rsidRDefault="00677662" w:rsidP="009229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02FDE" w:rsidRPr="00202FDE" w:rsidRDefault="00202FDE" w:rsidP="009229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Ресурсное обеспечение и прогнозная (справочная) оценка расходов на реализацию</w:t>
      </w:r>
    </w:p>
    <w:p w:rsidR="00202FDE" w:rsidRPr="00202FDE" w:rsidRDefault="00202FDE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 xml:space="preserve">основных мероприятий муниципальной программы Прохоровского района «Развитие системы </w:t>
      </w:r>
    </w:p>
    <w:p w:rsidR="00202FDE" w:rsidRDefault="00202FDE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муниципальной кадровой политики в Прохоровском районе»</w:t>
      </w:r>
      <w:r w:rsidR="00B447E4">
        <w:rPr>
          <w:b/>
          <w:sz w:val="24"/>
          <w:szCs w:val="24"/>
        </w:rPr>
        <w:t xml:space="preserve"> 1-й этап</w:t>
      </w:r>
    </w:p>
    <w:p w:rsidR="00AB6A27" w:rsidRPr="00202FDE" w:rsidRDefault="00AB6A27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277" w:type="dxa"/>
        <w:tblInd w:w="93" w:type="dxa"/>
        <w:tblLayout w:type="fixed"/>
        <w:tblLook w:val="04A0"/>
      </w:tblPr>
      <w:tblGrid>
        <w:gridCol w:w="1575"/>
        <w:gridCol w:w="2693"/>
        <w:gridCol w:w="2433"/>
        <w:gridCol w:w="1994"/>
        <w:gridCol w:w="852"/>
        <w:gridCol w:w="852"/>
        <w:gridCol w:w="852"/>
        <w:gridCol w:w="852"/>
        <w:gridCol w:w="852"/>
        <w:gridCol w:w="852"/>
        <w:gridCol w:w="1470"/>
      </w:tblGrid>
      <w:tr w:rsidR="00E171F2" w:rsidRPr="00E171F2" w:rsidTr="00D350A7">
        <w:trPr>
          <w:trHeight w:val="12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Par2307"/>
            <w:bookmarkEnd w:id="0"/>
            <w:r w:rsidRPr="00E171F2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Источники</w:t>
            </w:r>
            <w:r w:rsidRPr="00E171F2">
              <w:rPr>
                <w:bCs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 xml:space="preserve">Итого на </w:t>
            </w:r>
          </w:p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6"/>
                <w:szCs w:val="26"/>
              </w:rPr>
              <w:t>1</w:t>
            </w:r>
            <w:r w:rsidR="00D36D9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171F2">
              <w:rPr>
                <w:bCs/>
                <w:color w:val="000000"/>
                <w:sz w:val="24"/>
                <w:szCs w:val="24"/>
              </w:rPr>
              <w:t>этап (годы реализации)</w:t>
            </w:r>
          </w:p>
        </w:tc>
      </w:tr>
      <w:tr w:rsidR="00E171F2" w:rsidRPr="00E171F2" w:rsidTr="00D350A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Муници</w:t>
            </w:r>
            <w:r w:rsidR="00D350A7">
              <w:rPr>
                <w:bCs/>
                <w:color w:val="000000"/>
                <w:sz w:val="24"/>
                <w:szCs w:val="24"/>
              </w:rPr>
              <w:t>-</w:t>
            </w:r>
            <w:r w:rsidRPr="00E171F2">
              <w:rPr>
                <w:bCs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 xml:space="preserve">«Развитие системы муниципальной кадровой  политики в Прохоровском районе»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75339A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6470,5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</w:t>
            </w:r>
            <w:r w:rsidR="00EA61E0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C075AC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C075AC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A61E0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5F272E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A61E0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A61E0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3351,5</w:t>
            </w:r>
          </w:p>
        </w:tc>
      </w:tr>
      <w:tr w:rsidR="00EA61E0" w:rsidRPr="00E171F2" w:rsidTr="00443360">
        <w:trPr>
          <w:trHeight w:val="19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0" w:rsidRPr="00E171F2" w:rsidRDefault="00EA61E0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0" w:rsidRPr="00E171F2" w:rsidRDefault="00EA61E0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E0" w:rsidRPr="00E171F2" w:rsidRDefault="00EA61E0" w:rsidP="00922933">
            <w:pPr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E0" w:rsidRPr="00F84FF0" w:rsidRDefault="0075339A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6470,5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E0" w:rsidRPr="00F84FF0" w:rsidRDefault="00EA61E0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3351,5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182CD2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D350A7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Подпро-грамм</w:t>
            </w:r>
            <w:r w:rsidR="00E171F2" w:rsidRPr="00E171F2">
              <w:rPr>
                <w:bCs/>
                <w:color w:val="000000"/>
                <w:sz w:val="24"/>
                <w:szCs w:val="24"/>
              </w:rPr>
              <w:t>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ED207E">
            <w:pPr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443360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0F3803" w:rsidP="00C51C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6426,5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C075AC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C075AC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064135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</w:t>
            </w:r>
            <w:r w:rsidR="00C075AC" w:rsidRPr="00F84FF0">
              <w:rPr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5F272E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064135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A61E0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3307,5</w:t>
            </w:r>
          </w:p>
        </w:tc>
      </w:tr>
      <w:tr w:rsidR="003554CC" w:rsidRPr="00E171F2" w:rsidTr="003554CC">
        <w:trPr>
          <w:trHeight w:val="78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CC" w:rsidRPr="00E171F2" w:rsidRDefault="003554CC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CC" w:rsidRPr="00E171F2" w:rsidRDefault="003554CC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CC" w:rsidRPr="00E171F2" w:rsidRDefault="003554CC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C" w:rsidRPr="00F84FF0" w:rsidRDefault="000F3803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6426,5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</w:t>
            </w:r>
            <w:r w:rsidRPr="00F84FF0">
              <w:rPr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C" w:rsidRPr="00F84FF0" w:rsidRDefault="003554CC" w:rsidP="00C345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3307,5</w:t>
            </w:r>
          </w:p>
        </w:tc>
      </w:tr>
      <w:tr w:rsidR="00E171F2" w:rsidRPr="00E171F2" w:rsidTr="00972E0C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972E0C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F84FF0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4FF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lastRenderedPageBreak/>
              <w:t>Задача  1.1 «Повышение квалификации, профессиональная подготовка и переподготовка кадров»</w:t>
            </w:r>
          </w:p>
        </w:tc>
      </w:tr>
      <w:tr w:rsidR="00C51C61" w:rsidRPr="00E171F2" w:rsidTr="00F84FF0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9A0F9E" w:rsidP="00D350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Основное мероприятие 1.1.1 «Повышение квалификации, профессиональная подготовка и переподготовка кадров»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0F3803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243,8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51C61" w:rsidRPr="00F84F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</w:t>
            </w:r>
            <w:r w:rsidR="00972E0C">
              <w:rPr>
                <w:color w:val="000000"/>
                <w:sz w:val="24"/>
                <w:szCs w:val="24"/>
              </w:rPr>
              <w:t>435</w:t>
            </w:r>
            <w:r w:rsidRPr="00F84FF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972E0C" w:rsidRPr="00E171F2" w:rsidTr="00F84FF0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C" w:rsidRPr="00F84FF0" w:rsidRDefault="000F3803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243,8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84F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C" w:rsidRPr="00F84FF0" w:rsidRDefault="00972E0C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435</w:t>
            </w:r>
            <w:r w:rsidRPr="00F84FF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51C61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1C61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1C61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30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Задача 1.2 «Поддержка молодых специалистов»</w:t>
            </w:r>
          </w:p>
        </w:tc>
      </w:tr>
      <w:tr w:rsidR="00972E0C" w:rsidRPr="00E171F2" w:rsidTr="00F84FF0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  <w:r w:rsidRPr="00E17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 xml:space="preserve">Основное мероприятие 1.2.1 </w:t>
            </w:r>
            <w:r w:rsidRPr="00E171F2">
              <w:rPr>
                <w:bCs/>
                <w:color w:val="000000"/>
                <w:sz w:val="24"/>
                <w:szCs w:val="24"/>
              </w:rPr>
              <w:t>«Поддержка молодых специалистов»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C" w:rsidRPr="00F84FF0" w:rsidRDefault="000F3803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C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</w:t>
            </w:r>
          </w:p>
        </w:tc>
      </w:tr>
      <w:tr w:rsidR="00972E0C" w:rsidRPr="00E171F2" w:rsidTr="00F84FF0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C" w:rsidRPr="00E171F2" w:rsidRDefault="00972E0C" w:rsidP="00922933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C" w:rsidRPr="00F84FF0" w:rsidRDefault="000F3803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C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</w:t>
            </w:r>
          </w:p>
        </w:tc>
      </w:tr>
      <w:tr w:rsidR="00C51C61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1C61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1C61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61" w:rsidRPr="00E171F2" w:rsidRDefault="00C51C61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61" w:rsidRPr="00E171F2" w:rsidRDefault="00C51C61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61" w:rsidRPr="00F84FF0" w:rsidRDefault="00C51C61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Задача 1.3. «Реализация полномочий в сфере кадровой политики с применением технологий проектного управления»</w:t>
            </w:r>
          </w:p>
        </w:tc>
      </w:tr>
      <w:tr w:rsidR="009A0F9E" w:rsidRPr="00E171F2" w:rsidTr="00F84FF0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ED207E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 xml:space="preserve">Основное мероприятие 1.3.1 </w:t>
            </w:r>
            <w:r w:rsidR="00667229" w:rsidRPr="00202FDE">
              <w:rPr>
                <w:sz w:val="24"/>
                <w:szCs w:val="24"/>
              </w:rPr>
              <w:t>«</w:t>
            </w:r>
            <w:r w:rsidR="00667229">
              <w:rPr>
                <w:sz w:val="24"/>
                <w:szCs w:val="24"/>
              </w:rPr>
              <w:t>Р</w:t>
            </w:r>
            <w:r w:rsidR="00667229" w:rsidRPr="00202FDE">
              <w:rPr>
                <w:sz w:val="24"/>
                <w:szCs w:val="24"/>
              </w:rPr>
              <w:t>еализ</w:t>
            </w:r>
            <w:r w:rsidR="00667229">
              <w:rPr>
                <w:sz w:val="24"/>
                <w:szCs w:val="24"/>
              </w:rPr>
              <w:t xml:space="preserve">ация </w:t>
            </w:r>
            <w:r w:rsidR="00667229" w:rsidRPr="00202FDE">
              <w:rPr>
                <w:sz w:val="24"/>
                <w:szCs w:val="24"/>
              </w:rPr>
              <w:t>проектов в сфере муниципальной службы района»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0F3803" w:rsidP="002D5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72E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72E0C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</w:tr>
      <w:tr w:rsidR="009A0F9E" w:rsidRPr="00E171F2" w:rsidTr="00F84FF0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0F3803" w:rsidP="002D5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72E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72E0C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</w:tr>
      <w:tr w:rsidR="009A0F9E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A0F9E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A0F9E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6C7F23">
        <w:trPr>
          <w:trHeight w:val="73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6C7F23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7F23">
              <w:rPr>
                <w:bCs/>
                <w:color w:val="000000"/>
                <w:sz w:val="24"/>
                <w:szCs w:val="24"/>
              </w:rPr>
              <w:t xml:space="preserve">Задача 1.4 </w:t>
            </w:r>
            <w:r w:rsidR="006C7F23" w:rsidRPr="006C7F23">
              <w:rPr>
                <w:sz w:val="24"/>
                <w:szCs w:val="24"/>
              </w:rPr>
              <w:t>«Единовременная выплата на жизненное обустройство врачам</w:t>
            </w:r>
            <w:r w:rsidR="00B84905">
              <w:rPr>
                <w:sz w:val="24"/>
                <w:szCs w:val="24"/>
              </w:rPr>
              <w:t xml:space="preserve"> </w:t>
            </w:r>
            <w:r w:rsidR="00B84905" w:rsidRPr="006F0500">
              <w:rPr>
                <w:sz w:val="24"/>
                <w:szCs w:val="24"/>
              </w:rPr>
              <w:t>и среднему медицинскому персоналу</w:t>
            </w:r>
            <w:r w:rsidR="00B84905" w:rsidRPr="00C337A4">
              <w:rPr>
                <w:sz w:val="24"/>
                <w:szCs w:val="24"/>
              </w:rPr>
              <w:t>»</w:t>
            </w:r>
          </w:p>
        </w:tc>
      </w:tr>
      <w:tr w:rsidR="009A0F9E" w:rsidRPr="00E171F2" w:rsidTr="008B0E8F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DF7AF0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Основное мероприятие 1.4.</w:t>
            </w:r>
            <w:r w:rsidR="006C7F23">
              <w:rPr>
                <w:color w:val="000000"/>
                <w:sz w:val="24"/>
                <w:szCs w:val="24"/>
              </w:rPr>
              <w:t>1</w:t>
            </w:r>
            <w:r w:rsidRPr="00E171F2">
              <w:rPr>
                <w:color w:val="000000"/>
                <w:sz w:val="24"/>
                <w:szCs w:val="24"/>
              </w:rPr>
              <w:t xml:space="preserve"> «</w:t>
            </w:r>
            <w:r w:rsidR="00DF7AF0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 w:rsidR="00DF7AF0">
              <w:rPr>
                <w:bCs/>
                <w:color w:val="000000"/>
                <w:sz w:val="24"/>
                <w:szCs w:val="24"/>
              </w:rPr>
              <w:t>е</w:t>
            </w:r>
            <w:r w:rsidR="00DF7AF0" w:rsidRPr="00E171F2">
              <w:rPr>
                <w:bCs/>
                <w:color w:val="000000"/>
                <w:sz w:val="24"/>
                <w:szCs w:val="24"/>
              </w:rPr>
              <w:t>диновременн</w:t>
            </w:r>
            <w:r w:rsidR="00DF7AF0">
              <w:rPr>
                <w:bCs/>
                <w:color w:val="000000"/>
                <w:sz w:val="24"/>
                <w:szCs w:val="24"/>
              </w:rPr>
              <w:t>ой</w:t>
            </w:r>
            <w:r w:rsidR="00DF7AF0" w:rsidRPr="00E171F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C7F23">
              <w:rPr>
                <w:bCs/>
                <w:color w:val="000000"/>
                <w:sz w:val="24"/>
                <w:szCs w:val="24"/>
              </w:rPr>
              <w:t>в</w:t>
            </w:r>
            <w:r w:rsidR="00DF7AF0" w:rsidRPr="00E171F2">
              <w:rPr>
                <w:bCs/>
                <w:color w:val="000000"/>
                <w:sz w:val="24"/>
                <w:szCs w:val="24"/>
              </w:rPr>
              <w:t>ыплат</w:t>
            </w:r>
            <w:r w:rsidR="00DF7AF0">
              <w:rPr>
                <w:bCs/>
                <w:color w:val="000000"/>
                <w:sz w:val="24"/>
                <w:szCs w:val="24"/>
              </w:rPr>
              <w:t>ы</w:t>
            </w:r>
            <w:r w:rsidR="00DF7AF0" w:rsidRPr="00E171F2">
              <w:rPr>
                <w:bCs/>
                <w:color w:val="000000"/>
                <w:sz w:val="24"/>
                <w:szCs w:val="24"/>
              </w:rPr>
              <w:t xml:space="preserve"> на жизненное </w:t>
            </w:r>
            <w:r w:rsidR="006C7F23">
              <w:rPr>
                <w:bCs/>
                <w:color w:val="000000"/>
                <w:sz w:val="24"/>
                <w:szCs w:val="24"/>
              </w:rPr>
              <w:t>обустройство врачам</w:t>
            </w:r>
            <w:r w:rsidR="00B8490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4905" w:rsidRPr="006F0500">
              <w:rPr>
                <w:sz w:val="24"/>
                <w:szCs w:val="24"/>
              </w:rPr>
              <w:t xml:space="preserve">и среднему </w:t>
            </w:r>
            <w:r w:rsidR="00B84905" w:rsidRPr="006F0500">
              <w:rPr>
                <w:sz w:val="24"/>
                <w:szCs w:val="24"/>
              </w:rPr>
              <w:lastRenderedPageBreak/>
              <w:t>медицинскому персоналу</w:t>
            </w:r>
            <w:r w:rsidR="00B84905" w:rsidRPr="00C337A4">
              <w:rPr>
                <w:sz w:val="24"/>
                <w:szCs w:val="24"/>
              </w:rPr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182CD2" w:rsidRDefault="00443360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0F3803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8B0E8F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0F9E" w:rsidRPr="00F84FF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8B0E8F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A0F9E" w:rsidRPr="00E171F2" w:rsidTr="008B0E8F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182CD2" w:rsidRDefault="009A0F9E" w:rsidP="00922933">
            <w:pPr>
              <w:rPr>
                <w:color w:val="000000"/>
                <w:sz w:val="24"/>
                <w:szCs w:val="24"/>
              </w:rPr>
            </w:pPr>
            <w:r w:rsidRPr="00182CD2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0F3803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8B0E8F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0F9E" w:rsidRPr="00F84FF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8B0E8F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A0F9E" w:rsidRPr="00F84FF0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A0F9E" w:rsidRPr="00E171F2" w:rsidTr="003554CC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182CD2" w:rsidRDefault="009A0F9E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182CD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A0F9E" w:rsidRPr="00E171F2" w:rsidTr="00600116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182CD2" w:rsidRDefault="009A0F9E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182CD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A0F9E" w:rsidRPr="00E171F2" w:rsidTr="00600116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E" w:rsidRPr="00E171F2" w:rsidRDefault="009A0F9E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E" w:rsidRPr="00182CD2" w:rsidRDefault="009A0F9E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182CD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9E" w:rsidRPr="00F84FF0" w:rsidRDefault="009A0F9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F84F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BB1CFE">
        <w:trPr>
          <w:trHeight w:val="73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BB1CFE" w:rsidRDefault="00BB1CFE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1CFE">
              <w:rPr>
                <w:sz w:val="24"/>
                <w:szCs w:val="24"/>
              </w:rPr>
              <w:lastRenderedPageBreak/>
              <w:t>Задача 1.5. «Компенсация оплаты съемного жилья врачам и среднему медицинскому персоналу»</w:t>
            </w:r>
          </w:p>
        </w:tc>
      </w:tr>
      <w:tr w:rsidR="00DF7AF0" w:rsidRPr="00E171F2" w:rsidTr="00F84FF0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  <w:r w:rsidRPr="00E17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DF7AF0" w:rsidRDefault="00DF7AF0" w:rsidP="00922933">
            <w:pPr>
              <w:rPr>
                <w:color w:val="000000"/>
                <w:sz w:val="22"/>
                <w:szCs w:val="22"/>
              </w:rPr>
            </w:pPr>
            <w:r w:rsidRPr="00DF7AF0">
              <w:rPr>
                <w:color w:val="000000"/>
                <w:sz w:val="22"/>
                <w:szCs w:val="22"/>
              </w:rPr>
              <w:t>Основное мероприятие 1.5.</w:t>
            </w:r>
            <w:r w:rsidR="00BB1CFE">
              <w:rPr>
                <w:color w:val="000000"/>
                <w:sz w:val="22"/>
                <w:szCs w:val="22"/>
              </w:rPr>
              <w:t>1</w:t>
            </w:r>
            <w:r w:rsidRPr="00DF7AF0">
              <w:rPr>
                <w:color w:val="000000"/>
                <w:sz w:val="22"/>
                <w:szCs w:val="22"/>
              </w:rPr>
              <w:t xml:space="preserve"> </w:t>
            </w:r>
            <w:r w:rsidRPr="00DF7AF0">
              <w:rPr>
                <w:sz w:val="22"/>
                <w:szCs w:val="22"/>
              </w:rPr>
              <w:t>«</w:t>
            </w:r>
            <w:r w:rsidR="00BB1CFE">
              <w:rPr>
                <w:sz w:val="22"/>
                <w:szCs w:val="22"/>
              </w:rPr>
              <w:t xml:space="preserve">Финансовое обеспечение </w:t>
            </w:r>
            <w:r w:rsidR="00BB1CFE">
              <w:rPr>
                <w:sz w:val="24"/>
                <w:szCs w:val="24"/>
              </w:rPr>
              <w:t>к</w:t>
            </w:r>
            <w:r w:rsidR="00BB1CFE" w:rsidRPr="00BB1CFE">
              <w:rPr>
                <w:sz w:val="24"/>
                <w:szCs w:val="24"/>
              </w:rPr>
              <w:t>омпенсаци</w:t>
            </w:r>
            <w:r w:rsidR="00BB1CFE">
              <w:rPr>
                <w:sz w:val="24"/>
                <w:szCs w:val="24"/>
              </w:rPr>
              <w:t>и</w:t>
            </w:r>
            <w:r w:rsidR="00BB1CFE" w:rsidRPr="00BB1CFE">
              <w:rPr>
                <w:sz w:val="24"/>
                <w:szCs w:val="24"/>
              </w:rPr>
              <w:t xml:space="preserve"> оплаты съемного жилья врачам и среднему медицинскому персоналу»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0F3803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F7AF0" w:rsidRPr="00E171F2" w:rsidTr="00D350A7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DF7AF0" w:rsidRDefault="00DF7AF0" w:rsidP="009229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0F3803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F7AF0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F7AF0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F7AF0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0" w:rsidRPr="00E171F2" w:rsidRDefault="00DF7AF0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F0" w:rsidRPr="00E171F2" w:rsidRDefault="00DF7AF0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F0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F84FF0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Подпро</w:t>
            </w:r>
            <w:r w:rsidR="00D350A7">
              <w:rPr>
                <w:bCs/>
                <w:color w:val="000000"/>
                <w:sz w:val="24"/>
                <w:szCs w:val="24"/>
              </w:rPr>
              <w:t>-</w:t>
            </w:r>
            <w:r w:rsidRPr="00E171F2">
              <w:rPr>
                <w:bCs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ED207E">
            <w:pPr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8B0E8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8B0E8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977F6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977F6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E171F2" w:rsidRPr="00E171F2" w:rsidTr="00182CD2">
        <w:trPr>
          <w:trHeight w:val="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Бюджет муниципального 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DF7AF0" w:rsidP="00DF7AF0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8B0E8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8B0E8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977F6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977F6F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15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Задача 2.1. «Проведение антикоррупционного обучения»</w:t>
            </w:r>
          </w:p>
        </w:tc>
      </w:tr>
      <w:tr w:rsidR="00D36D9D" w:rsidRPr="00E171F2" w:rsidTr="00D36D9D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2.1.1</w:t>
            </w:r>
            <w:r w:rsidRPr="00E171F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667229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Основное мероприятие 2.1.1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71F2">
              <w:rPr>
                <w:bCs/>
                <w:color w:val="000000"/>
                <w:sz w:val="24"/>
                <w:szCs w:val="24"/>
              </w:rPr>
              <w:t>«Проведение антикоррупционного обучения»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922933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D36D9D" w:rsidRPr="00E171F2" w:rsidTr="00F84FF0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Default="00D36D9D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667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C345A9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E171F2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50A7">
        <w:trPr>
          <w:trHeight w:val="330"/>
        </w:trPr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Задача 2.2 «Размещение социальной рекламы антикоррупционной направленности»</w:t>
            </w:r>
          </w:p>
        </w:tc>
      </w:tr>
      <w:tr w:rsidR="00E171F2" w:rsidRPr="00E171F2" w:rsidTr="00D36D9D">
        <w:trPr>
          <w:trHeight w:val="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DF7AF0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2.2.1</w:t>
            </w:r>
            <w:r w:rsidR="00E171F2" w:rsidRPr="00E171F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D36D9D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Основное мероприятие 2.</w:t>
            </w:r>
            <w:r w:rsidR="00DF7AF0">
              <w:rPr>
                <w:color w:val="000000"/>
                <w:sz w:val="24"/>
                <w:szCs w:val="24"/>
              </w:rPr>
              <w:t>2</w:t>
            </w:r>
            <w:r w:rsidRPr="00E171F2">
              <w:rPr>
                <w:color w:val="000000"/>
                <w:sz w:val="24"/>
                <w:szCs w:val="24"/>
              </w:rPr>
              <w:t>.</w:t>
            </w:r>
            <w:r w:rsidR="00DF7AF0">
              <w:rPr>
                <w:color w:val="000000"/>
                <w:sz w:val="24"/>
                <w:szCs w:val="24"/>
              </w:rPr>
              <w:t>1</w:t>
            </w:r>
            <w:r w:rsidRPr="00E171F2">
              <w:rPr>
                <w:color w:val="000000"/>
                <w:sz w:val="24"/>
                <w:szCs w:val="24"/>
              </w:rPr>
              <w:t xml:space="preserve"> </w:t>
            </w:r>
            <w:r w:rsidR="00667229" w:rsidRPr="00E171F2">
              <w:rPr>
                <w:bCs/>
                <w:color w:val="000000"/>
                <w:sz w:val="24"/>
                <w:szCs w:val="24"/>
              </w:rPr>
              <w:t>Размещение социальной рекламы антикоррупционной направленности»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D36D9D" w:rsidP="00922933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DF7AF0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8B0E8F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8B0E8F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977F6F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977F6F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36D9D" w:rsidRPr="00E171F2" w:rsidTr="00D36D9D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Default="00D36D9D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667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D" w:rsidRPr="00E171F2" w:rsidRDefault="00D36D9D" w:rsidP="00C345A9">
            <w:pPr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9D" w:rsidRPr="00ED207E" w:rsidRDefault="00D36D9D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71F2" w:rsidRPr="00E171F2" w:rsidTr="00D36D9D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D36D9D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E171F2" w:rsidTr="00F84FF0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2" w:rsidRPr="00E171F2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922933">
            <w:pPr>
              <w:jc w:val="both"/>
              <w:rPr>
                <w:color w:val="000000"/>
                <w:sz w:val="24"/>
                <w:szCs w:val="24"/>
              </w:rPr>
            </w:pPr>
            <w:r w:rsidRPr="00E171F2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D207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ED207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81241" w:rsidRDefault="00881241" w:rsidP="0092293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447E4" w:rsidRPr="00202FDE" w:rsidRDefault="00B447E4" w:rsidP="009229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Ресурсное обеспечение и прогнозная (справочная) оценка расходов на реализацию</w:t>
      </w:r>
    </w:p>
    <w:p w:rsidR="00B447E4" w:rsidRPr="00202FDE" w:rsidRDefault="00B447E4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 xml:space="preserve">основных мероприятий муниципальной программы Прохоровского района «Развитие системы </w:t>
      </w:r>
    </w:p>
    <w:p w:rsidR="00B447E4" w:rsidRPr="00202FDE" w:rsidRDefault="00B447E4" w:rsidP="009229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FDE">
        <w:rPr>
          <w:b/>
          <w:sz w:val="24"/>
          <w:szCs w:val="24"/>
        </w:rPr>
        <w:t>муниципальной кадровой политики в Прохоровском районе»</w:t>
      </w:r>
      <w:r>
        <w:rPr>
          <w:b/>
          <w:sz w:val="24"/>
          <w:szCs w:val="24"/>
        </w:rPr>
        <w:t xml:space="preserve"> 2-й этап</w:t>
      </w:r>
    </w:p>
    <w:p w:rsidR="00B447E4" w:rsidRDefault="00B447E4" w:rsidP="0092293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28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9"/>
        <w:gridCol w:w="3473"/>
        <w:gridCol w:w="3827"/>
        <w:gridCol w:w="826"/>
        <w:gridCol w:w="95"/>
        <w:gridCol w:w="731"/>
        <w:gridCol w:w="826"/>
        <w:gridCol w:w="826"/>
        <w:gridCol w:w="826"/>
        <w:gridCol w:w="1703"/>
      </w:tblGrid>
      <w:tr w:rsidR="00E171F2" w:rsidRPr="00A25DE1" w:rsidTr="00600116">
        <w:trPr>
          <w:trHeight w:val="1302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Источники</w:t>
            </w:r>
            <w:r w:rsidRPr="00A25DE1">
              <w:rPr>
                <w:bCs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130" w:type="dxa"/>
            <w:gridSpan w:val="6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 xml:space="preserve">на </w:t>
            </w:r>
            <w:r w:rsidRPr="00A25DE1">
              <w:rPr>
                <w:bCs/>
                <w:color w:val="000000"/>
                <w:sz w:val="26"/>
                <w:szCs w:val="26"/>
              </w:rPr>
              <w:t>2</w:t>
            </w:r>
            <w:r w:rsidR="00D36D9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25DE1">
              <w:rPr>
                <w:bCs/>
                <w:color w:val="000000"/>
                <w:sz w:val="24"/>
                <w:szCs w:val="24"/>
              </w:rPr>
              <w:t>этап (годы реализации)</w:t>
            </w:r>
          </w:p>
        </w:tc>
      </w:tr>
      <w:tr w:rsidR="00E171F2" w:rsidRPr="00A25DE1" w:rsidTr="000F3803">
        <w:trPr>
          <w:trHeight w:val="300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ED207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207E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E6B5A" w:rsidRPr="00A25DE1" w:rsidTr="000F3803">
        <w:trPr>
          <w:trHeight w:val="315"/>
        </w:trPr>
        <w:tc>
          <w:tcPr>
            <w:tcW w:w="2149" w:type="dxa"/>
            <w:vMerge w:val="restart"/>
            <w:shd w:val="clear" w:color="auto" w:fill="auto"/>
          </w:tcPr>
          <w:p w:rsidR="001E6B5A" w:rsidRPr="00A25DE1" w:rsidRDefault="001E6B5A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1E6B5A" w:rsidRPr="00A25DE1" w:rsidRDefault="001E6B5A" w:rsidP="00ED207E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 xml:space="preserve">«Развитие системы муниципальной кадровой  политики в Прохоровском районе»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6B5A" w:rsidRPr="00A25DE1" w:rsidRDefault="001E6B5A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1E6B5A" w:rsidRPr="000F3803" w:rsidRDefault="000F3803" w:rsidP="00D36D9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1191</w:t>
            </w:r>
          </w:p>
        </w:tc>
        <w:tc>
          <w:tcPr>
            <w:tcW w:w="731" w:type="dxa"/>
            <w:shd w:val="clear" w:color="auto" w:fill="auto"/>
          </w:tcPr>
          <w:p w:rsidR="001E6B5A" w:rsidRPr="000F3803" w:rsidRDefault="000F3803" w:rsidP="00D36D9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1E6B5A" w:rsidRPr="000F3803" w:rsidRDefault="000F3803" w:rsidP="00D36D9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1E6B5A" w:rsidRPr="000F3803" w:rsidRDefault="001E6B5A" w:rsidP="00D36D9D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</w:t>
            </w:r>
            <w:r w:rsidR="008B0E8F" w:rsidRPr="000F3803">
              <w:rPr>
                <w:bCs/>
                <w:color w:val="000000"/>
                <w:sz w:val="23"/>
                <w:szCs w:val="23"/>
              </w:rPr>
              <w:t>0</w:t>
            </w:r>
            <w:r w:rsidRPr="000F3803"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1E6B5A" w:rsidRPr="000F3803" w:rsidRDefault="001E6B5A" w:rsidP="00D36D9D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</w:t>
            </w:r>
            <w:r w:rsidR="008B0E8F" w:rsidRPr="000F3803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1E6B5A" w:rsidRPr="000E066E" w:rsidRDefault="000F3803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3119</w:t>
            </w:r>
          </w:p>
        </w:tc>
      </w:tr>
      <w:tr w:rsidR="000F3803" w:rsidRPr="00A25DE1" w:rsidTr="000F3803">
        <w:trPr>
          <w:trHeight w:val="73"/>
        </w:trPr>
        <w:tc>
          <w:tcPr>
            <w:tcW w:w="2149" w:type="dxa"/>
            <w:vMerge/>
          </w:tcPr>
          <w:p w:rsidR="000F3803" w:rsidRPr="00A25DE1" w:rsidRDefault="000F3803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F3803" w:rsidRPr="00A25DE1" w:rsidRDefault="000F3803" w:rsidP="00ED20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F3803" w:rsidRPr="00A25DE1" w:rsidRDefault="000F3803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0F3803" w:rsidRPr="000F3803" w:rsidRDefault="000F3803" w:rsidP="00935EF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1191</w:t>
            </w:r>
          </w:p>
        </w:tc>
        <w:tc>
          <w:tcPr>
            <w:tcW w:w="731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407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407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F3803" w:rsidRPr="000E066E" w:rsidRDefault="000F3803" w:rsidP="00935E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3119</w:t>
            </w:r>
          </w:p>
        </w:tc>
      </w:tr>
      <w:tr w:rsidR="00E171F2" w:rsidRPr="00A25DE1" w:rsidTr="000F3803">
        <w:trPr>
          <w:trHeight w:val="315"/>
        </w:trPr>
        <w:tc>
          <w:tcPr>
            <w:tcW w:w="2149" w:type="dxa"/>
            <w:vMerge/>
          </w:tcPr>
          <w:p w:rsidR="00E171F2" w:rsidRPr="00A25DE1" w:rsidRDefault="00E171F2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E171F2" w:rsidRPr="00A25DE1" w:rsidRDefault="00E171F2" w:rsidP="00ED20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0F3803">
        <w:trPr>
          <w:trHeight w:val="315"/>
        </w:trPr>
        <w:tc>
          <w:tcPr>
            <w:tcW w:w="2149" w:type="dxa"/>
            <w:vMerge/>
          </w:tcPr>
          <w:p w:rsidR="00E171F2" w:rsidRPr="00A25DE1" w:rsidRDefault="00E171F2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E171F2" w:rsidRPr="00A25DE1" w:rsidRDefault="00E171F2" w:rsidP="00ED20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0F3803">
        <w:trPr>
          <w:trHeight w:val="315"/>
        </w:trPr>
        <w:tc>
          <w:tcPr>
            <w:tcW w:w="2149" w:type="dxa"/>
            <w:vMerge/>
          </w:tcPr>
          <w:p w:rsidR="00E171F2" w:rsidRPr="00A25DE1" w:rsidRDefault="00E171F2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E171F2" w:rsidRPr="00A25DE1" w:rsidRDefault="00E171F2" w:rsidP="00ED20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3803" w:rsidRPr="00A25DE1" w:rsidTr="00C94CB1">
        <w:trPr>
          <w:trHeight w:val="315"/>
        </w:trPr>
        <w:tc>
          <w:tcPr>
            <w:tcW w:w="2149" w:type="dxa"/>
            <w:vMerge w:val="restart"/>
            <w:shd w:val="clear" w:color="auto" w:fill="auto"/>
          </w:tcPr>
          <w:p w:rsidR="000F3803" w:rsidRPr="00A25DE1" w:rsidRDefault="000F3803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0F3803" w:rsidRPr="00A25DE1" w:rsidRDefault="000F3803" w:rsidP="00ED207E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«Развитие муниципальной службы Прохоровского района»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803" w:rsidRPr="00A25DE1" w:rsidRDefault="000F3803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0F3803" w:rsidRPr="000F3803" w:rsidRDefault="000F3803" w:rsidP="00935EF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1191</w:t>
            </w:r>
          </w:p>
        </w:tc>
        <w:tc>
          <w:tcPr>
            <w:tcW w:w="731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407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407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F3803" w:rsidRPr="000E066E" w:rsidRDefault="000F3803" w:rsidP="00935E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3119</w:t>
            </w:r>
          </w:p>
        </w:tc>
      </w:tr>
      <w:tr w:rsidR="000F3803" w:rsidRPr="00A25DE1" w:rsidTr="00BB6F12">
        <w:trPr>
          <w:trHeight w:val="73"/>
        </w:trPr>
        <w:tc>
          <w:tcPr>
            <w:tcW w:w="2149" w:type="dxa"/>
            <w:vMerge/>
            <w:vAlign w:val="center"/>
          </w:tcPr>
          <w:p w:rsidR="000F3803" w:rsidRPr="00A25DE1" w:rsidRDefault="000F3803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0F3803" w:rsidRPr="00A25DE1" w:rsidRDefault="000F3803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F3803" w:rsidRPr="00A25DE1" w:rsidRDefault="000F3803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0F3803" w:rsidRPr="000F3803" w:rsidRDefault="000F3803" w:rsidP="00935EF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1191</w:t>
            </w:r>
          </w:p>
        </w:tc>
        <w:tc>
          <w:tcPr>
            <w:tcW w:w="731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407</w:t>
            </w:r>
          </w:p>
        </w:tc>
        <w:tc>
          <w:tcPr>
            <w:tcW w:w="826" w:type="dxa"/>
            <w:shd w:val="clear" w:color="auto" w:fill="auto"/>
          </w:tcPr>
          <w:p w:rsidR="000F3803" w:rsidRPr="000F3803" w:rsidRDefault="000F3803" w:rsidP="00935EF9">
            <w:pPr>
              <w:jc w:val="center"/>
              <w:rPr>
                <w:sz w:val="23"/>
                <w:szCs w:val="23"/>
              </w:rPr>
            </w:pPr>
            <w:r w:rsidRPr="000F3803">
              <w:rPr>
                <w:bCs/>
                <w:color w:val="000000"/>
                <w:sz w:val="23"/>
                <w:szCs w:val="23"/>
              </w:rPr>
              <w:t>407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F3803" w:rsidRPr="000E066E" w:rsidRDefault="000F3803" w:rsidP="00935E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3119</w:t>
            </w:r>
          </w:p>
        </w:tc>
      </w:tr>
      <w:tr w:rsidR="00E171F2" w:rsidRPr="00A25DE1" w:rsidTr="000F3803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0F3803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0F3803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D36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73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E171F2" w:rsidRPr="00A25DE1" w:rsidRDefault="00E171F2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Задача  1.1 «Повышение квалификации, профессиональная подготовка и переподготовка кадров»</w:t>
            </w:r>
          </w:p>
        </w:tc>
      </w:tr>
      <w:tr w:rsidR="00E171F2" w:rsidRPr="00A25DE1" w:rsidTr="00600116">
        <w:trPr>
          <w:trHeight w:val="174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 </w:t>
            </w:r>
            <w:r w:rsidR="001E6B5A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:rsidR="00E171F2" w:rsidRPr="00A25DE1" w:rsidRDefault="00E171F2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Ос</w:t>
            </w:r>
            <w:r w:rsidR="00D36D9D">
              <w:rPr>
                <w:color w:val="000000"/>
                <w:sz w:val="24"/>
                <w:szCs w:val="24"/>
              </w:rPr>
              <w:t xml:space="preserve">новное мероприятие 1.1.1 </w:t>
            </w:r>
            <w:r w:rsidRPr="00A25DE1">
              <w:rPr>
                <w:color w:val="000000"/>
                <w:sz w:val="24"/>
                <w:szCs w:val="24"/>
              </w:rPr>
              <w:t>«Повышение квалификации, профессиональная подготовка и переподготовка кадров»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DA0A2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DA0A2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1E6B5A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1E6B5A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1E6B5A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1E6B5A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735</w:t>
            </w:r>
          </w:p>
        </w:tc>
      </w:tr>
      <w:tr w:rsidR="00600116" w:rsidRPr="00A25DE1" w:rsidTr="00600116">
        <w:trPr>
          <w:trHeight w:val="174"/>
        </w:trPr>
        <w:tc>
          <w:tcPr>
            <w:tcW w:w="2149" w:type="dxa"/>
            <w:vMerge/>
            <w:shd w:val="clear" w:color="auto" w:fill="auto"/>
            <w:vAlign w:val="center"/>
          </w:tcPr>
          <w:p w:rsidR="00600116" w:rsidRPr="00A25DE1" w:rsidRDefault="00600116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</w:tcPr>
          <w:p w:rsidR="00600116" w:rsidRPr="00A25DE1" w:rsidRDefault="00600116" w:rsidP="00ED20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C345A9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735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30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Задача 1.2 «Поддержка молодых специалистов»</w:t>
            </w:r>
          </w:p>
        </w:tc>
      </w:tr>
      <w:tr w:rsidR="00C075AC" w:rsidRPr="00A25DE1" w:rsidTr="00600116">
        <w:trPr>
          <w:trHeight w:val="90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C075AC" w:rsidRPr="00A25DE1" w:rsidRDefault="001E6B5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  <w:r w:rsidR="00C075AC" w:rsidRPr="00A25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C075AC" w:rsidRPr="00A25DE1" w:rsidRDefault="00C075AC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 xml:space="preserve">Основное мероприятие 1.2.1 </w:t>
            </w:r>
            <w:r w:rsidR="006C7F23" w:rsidRPr="00A25DE1">
              <w:rPr>
                <w:bCs/>
                <w:color w:val="000000"/>
                <w:sz w:val="24"/>
                <w:szCs w:val="24"/>
              </w:rPr>
              <w:t>«Поддержка молодых специалистов»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75AC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75AC" w:rsidRPr="000E066E" w:rsidRDefault="000F3803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C075AC" w:rsidRPr="000E066E" w:rsidRDefault="00C075AC" w:rsidP="00922933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75AC" w:rsidRPr="000E066E" w:rsidRDefault="00C075AC" w:rsidP="00922933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75AC" w:rsidRPr="000E066E" w:rsidRDefault="00C075AC" w:rsidP="00922933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75AC" w:rsidRPr="000E066E" w:rsidRDefault="00C075AC" w:rsidP="00922933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C075AC" w:rsidRPr="000E066E" w:rsidRDefault="000F3803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</w:tr>
      <w:tr w:rsidR="00600116" w:rsidRPr="00A25DE1" w:rsidTr="00600116">
        <w:trPr>
          <w:trHeight w:val="90"/>
        </w:trPr>
        <w:tc>
          <w:tcPr>
            <w:tcW w:w="2149" w:type="dxa"/>
            <w:vMerge/>
            <w:shd w:val="clear" w:color="auto" w:fill="auto"/>
            <w:vAlign w:val="center"/>
          </w:tcPr>
          <w:p w:rsidR="00600116" w:rsidRDefault="00600116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:rsidR="00600116" w:rsidRPr="00A25DE1" w:rsidRDefault="00600116" w:rsidP="00ED20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C345A9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0F3803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0F3803" w:rsidP="00C34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107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73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Задача 1.3. «Реализация полномочий в сфере кадровой политики с применением технологий проектного управления»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853D85" w:rsidRPr="00A25DE1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853D85" w:rsidRPr="00A25DE1" w:rsidRDefault="00853D85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Основное мероприятие 1.3.1 «Повышение квалификации, профессиональная подготовка и переподготовка кадров»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/>
            <w:shd w:val="clear" w:color="auto" w:fill="auto"/>
            <w:vAlign w:val="center"/>
          </w:tcPr>
          <w:p w:rsidR="00853D85" w:rsidRPr="00A25DE1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</w:tcPr>
          <w:p w:rsidR="00853D85" w:rsidRPr="00A25DE1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2572FA" w:rsidP="0018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73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E171F2" w:rsidRPr="00A25DE1" w:rsidRDefault="006C7F23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7F23">
              <w:rPr>
                <w:bCs/>
                <w:color w:val="000000"/>
                <w:sz w:val="24"/>
                <w:szCs w:val="24"/>
              </w:rPr>
              <w:t xml:space="preserve">Задача 1.4 </w:t>
            </w:r>
            <w:r w:rsidRPr="006C7F23">
              <w:rPr>
                <w:sz w:val="24"/>
                <w:szCs w:val="24"/>
              </w:rPr>
              <w:t>«Единовременная выплата на жизненное обустройство врачам</w:t>
            </w:r>
            <w:r w:rsidR="00B84905">
              <w:rPr>
                <w:sz w:val="24"/>
                <w:szCs w:val="24"/>
              </w:rPr>
              <w:t xml:space="preserve"> </w:t>
            </w:r>
            <w:r w:rsidR="00B84905" w:rsidRPr="006F0500">
              <w:rPr>
                <w:sz w:val="24"/>
                <w:szCs w:val="24"/>
              </w:rPr>
              <w:t>и среднему медицинскому персоналу</w:t>
            </w:r>
            <w:r w:rsidR="00B84905" w:rsidRPr="00C337A4">
              <w:rPr>
                <w:sz w:val="24"/>
                <w:szCs w:val="24"/>
              </w:rPr>
              <w:t>»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853D85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  <w:r w:rsidRPr="00A25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:rsidR="00853D85" w:rsidRPr="00A25DE1" w:rsidRDefault="00853D85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4.1</w:t>
            </w:r>
            <w:r w:rsidRPr="00A25DE1">
              <w:rPr>
                <w:color w:val="000000"/>
                <w:sz w:val="24"/>
                <w:szCs w:val="24"/>
              </w:rPr>
              <w:t xml:space="preserve"> </w:t>
            </w:r>
            <w:r w:rsidRPr="00E171F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E171F2">
              <w:rPr>
                <w:bCs/>
                <w:color w:val="000000"/>
                <w:sz w:val="24"/>
                <w:szCs w:val="24"/>
              </w:rPr>
              <w:t>диновременн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E171F2">
              <w:rPr>
                <w:bCs/>
                <w:color w:val="000000"/>
                <w:sz w:val="24"/>
                <w:szCs w:val="24"/>
              </w:rPr>
              <w:t xml:space="preserve"> выплат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E171F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C7F23">
              <w:rPr>
                <w:bCs/>
                <w:color w:val="000000"/>
                <w:sz w:val="24"/>
                <w:szCs w:val="24"/>
              </w:rPr>
              <w:t>на жизненное об</w:t>
            </w:r>
            <w:r w:rsidR="005049ED">
              <w:rPr>
                <w:bCs/>
                <w:color w:val="000000"/>
                <w:sz w:val="24"/>
                <w:szCs w:val="24"/>
              </w:rPr>
              <w:t>устройство</w:t>
            </w:r>
            <w:r w:rsidR="006C7F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171F2">
              <w:rPr>
                <w:bCs/>
                <w:color w:val="000000"/>
                <w:sz w:val="24"/>
                <w:szCs w:val="24"/>
              </w:rPr>
              <w:t>врачам</w:t>
            </w:r>
            <w:r w:rsidR="00B8490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4905" w:rsidRPr="006F0500">
              <w:rPr>
                <w:sz w:val="24"/>
                <w:szCs w:val="24"/>
              </w:rPr>
              <w:t>и среднему медицинскому персоналу</w:t>
            </w:r>
            <w:r w:rsidR="00B84905" w:rsidRPr="00C337A4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53D85" w:rsidRPr="000E06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2572FA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53D85" w:rsidRPr="000E06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53D85" w:rsidRPr="000E06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677F9A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2572FA" w:rsidP="0067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D85" w:rsidRPr="000E066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/>
            <w:shd w:val="clear" w:color="auto" w:fill="auto"/>
            <w:vAlign w:val="center"/>
          </w:tcPr>
          <w:p w:rsidR="00853D85" w:rsidRPr="00A25DE1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</w:tcPr>
          <w:p w:rsidR="00853D85" w:rsidRPr="00A25DE1" w:rsidRDefault="00853D85" w:rsidP="00853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53D85" w:rsidRPr="000E06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2572F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53D85" w:rsidRPr="000E06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53D85" w:rsidRPr="000E06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2572F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D85" w:rsidRPr="000E066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D85" w:rsidRPr="00A25DE1" w:rsidRDefault="00853D85" w:rsidP="00182CD2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</w:tcPr>
          <w:p w:rsidR="00853D85" w:rsidRPr="000E066E" w:rsidRDefault="00853D85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73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E171F2" w:rsidRPr="00A25DE1" w:rsidRDefault="00BB1CFE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1CFE">
              <w:rPr>
                <w:sz w:val="24"/>
                <w:szCs w:val="24"/>
              </w:rPr>
              <w:t>Задача 1.5. «Компенсация оплаты съемного жилья врачам и среднему медицинскому персоналу»</w:t>
            </w:r>
          </w:p>
        </w:tc>
      </w:tr>
      <w:tr w:rsidR="000E066E" w:rsidRPr="00A25DE1" w:rsidTr="00600116">
        <w:trPr>
          <w:trHeight w:val="231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0E066E" w:rsidRPr="00A25DE1" w:rsidRDefault="000E066E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:rsidR="000E066E" w:rsidRPr="00A25DE1" w:rsidRDefault="000E066E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5.1</w:t>
            </w:r>
            <w:r w:rsidRPr="00DF7AF0">
              <w:rPr>
                <w:color w:val="000000"/>
                <w:sz w:val="22"/>
                <w:szCs w:val="22"/>
              </w:rPr>
              <w:t xml:space="preserve"> </w:t>
            </w:r>
            <w:r w:rsidR="00BB1CFE" w:rsidRPr="00BB1CFE">
              <w:rPr>
                <w:sz w:val="24"/>
                <w:szCs w:val="24"/>
              </w:rPr>
              <w:t>«</w:t>
            </w:r>
            <w:r w:rsidR="00BB1CFE">
              <w:rPr>
                <w:sz w:val="24"/>
                <w:szCs w:val="24"/>
              </w:rPr>
              <w:t>Финансовое обеспечение к</w:t>
            </w:r>
            <w:r w:rsidR="00BB1CFE" w:rsidRPr="00BB1CFE">
              <w:rPr>
                <w:sz w:val="24"/>
                <w:szCs w:val="24"/>
              </w:rPr>
              <w:t>омпенсаци</w:t>
            </w:r>
            <w:r w:rsidR="00BB1CFE">
              <w:rPr>
                <w:sz w:val="24"/>
                <w:szCs w:val="24"/>
              </w:rPr>
              <w:t>и</w:t>
            </w:r>
            <w:r w:rsidR="00BB1CFE" w:rsidRPr="00BB1CFE">
              <w:rPr>
                <w:sz w:val="24"/>
                <w:szCs w:val="24"/>
              </w:rPr>
              <w:t xml:space="preserve"> оплаты съемного жилья врачам и среднему медицинскому персоналу»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066E" w:rsidRPr="00A25DE1" w:rsidRDefault="000E066E" w:rsidP="00922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066E" w:rsidRPr="000E066E" w:rsidRDefault="002572FA" w:rsidP="00794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0E066E" w:rsidRPr="000E066E" w:rsidRDefault="000E066E" w:rsidP="00794D8A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066E" w:rsidRPr="000E066E" w:rsidRDefault="000E066E" w:rsidP="00794D8A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066E" w:rsidRPr="000E066E" w:rsidRDefault="000E066E" w:rsidP="00794D8A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066E" w:rsidRPr="000E066E" w:rsidRDefault="000E066E" w:rsidP="00794D8A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E066E" w:rsidRPr="000E066E" w:rsidRDefault="002572FA" w:rsidP="00794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/>
            <w:shd w:val="clear" w:color="auto" w:fill="auto"/>
            <w:vAlign w:val="center"/>
          </w:tcPr>
          <w:p w:rsidR="00853D85" w:rsidRPr="00A25DE1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</w:tcPr>
          <w:p w:rsidR="00853D85" w:rsidRPr="00A25DE1" w:rsidRDefault="00853D85" w:rsidP="00853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2572F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2572FA" w:rsidP="00922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922933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73"/>
        </w:trPr>
        <w:tc>
          <w:tcPr>
            <w:tcW w:w="2149" w:type="dxa"/>
            <w:vMerge w:val="restart"/>
            <w:shd w:val="clear" w:color="auto" w:fill="auto"/>
          </w:tcPr>
          <w:p w:rsidR="00853D85" w:rsidRPr="00A25DE1" w:rsidRDefault="00853D85" w:rsidP="00ED2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853D85" w:rsidRPr="00A25DE1" w:rsidRDefault="00853D85" w:rsidP="00ED207E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3D85" w:rsidRPr="00A25DE1" w:rsidTr="00600116">
        <w:trPr>
          <w:trHeight w:val="96"/>
        </w:trPr>
        <w:tc>
          <w:tcPr>
            <w:tcW w:w="2149" w:type="dxa"/>
            <w:vMerge/>
            <w:vAlign w:val="center"/>
          </w:tcPr>
          <w:p w:rsidR="00853D85" w:rsidRPr="00A25DE1" w:rsidRDefault="00853D85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53D85" w:rsidRPr="00A25DE1" w:rsidRDefault="00853D85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3D85" w:rsidRPr="00A25DE1" w:rsidRDefault="00853D85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Бюджет муниципального  района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3D85" w:rsidRPr="000E066E" w:rsidRDefault="00853D85" w:rsidP="00182CD2">
            <w:pPr>
              <w:jc w:val="center"/>
              <w:rPr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3D85" w:rsidRPr="000E066E" w:rsidRDefault="00853D85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71F2" w:rsidRPr="00A25DE1" w:rsidRDefault="00E171F2" w:rsidP="00922933">
            <w:pPr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171F2" w:rsidRPr="000E066E" w:rsidRDefault="00E171F2" w:rsidP="00182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066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2" w:rsidRPr="00A25DE1" w:rsidTr="00600116">
        <w:trPr>
          <w:trHeight w:val="315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E171F2" w:rsidRPr="00A25DE1" w:rsidRDefault="00E171F2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Задача 2.1. «Проведение антикоррупционного обучения»</w:t>
            </w:r>
          </w:p>
        </w:tc>
      </w:tr>
      <w:tr w:rsidR="00600116" w:rsidRPr="00A25DE1" w:rsidTr="00600116">
        <w:trPr>
          <w:trHeight w:val="73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600116" w:rsidRPr="00A25DE1" w:rsidRDefault="00600116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2.1.1</w:t>
            </w:r>
            <w:r w:rsidRPr="00A25DE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600116" w:rsidRPr="00A25DE1" w:rsidRDefault="00600116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 xml:space="preserve">Основное мероприятие 2.1.1 </w:t>
            </w:r>
            <w:r w:rsidRPr="00A25DE1">
              <w:rPr>
                <w:bCs/>
                <w:color w:val="000000"/>
                <w:sz w:val="24"/>
                <w:szCs w:val="24"/>
              </w:rPr>
              <w:t>«Проведение антикоррупционного обучения»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C345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157"/>
        </w:trPr>
        <w:tc>
          <w:tcPr>
            <w:tcW w:w="2149" w:type="dxa"/>
            <w:vMerge/>
            <w:shd w:val="clear" w:color="auto" w:fill="auto"/>
            <w:vAlign w:val="center"/>
          </w:tcPr>
          <w:p w:rsidR="00600116" w:rsidRPr="00A25DE1" w:rsidRDefault="00600116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:rsidR="00600116" w:rsidRPr="00A25DE1" w:rsidRDefault="00600116" w:rsidP="00ED20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C345A9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600116" w:rsidRPr="00A25DE1" w:rsidRDefault="00600116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600116" w:rsidRPr="00A25DE1" w:rsidRDefault="00600116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600116" w:rsidRPr="00A25DE1" w:rsidRDefault="00600116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15282" w:type="dxa"/>
            <w:gridSpan w:val="10"/>
            <w:shd w:val="clear" w:color="auto" w:fill="auto"/>
            <w:vAlign w:val="center"/>
          </w:tcPr>
          <w:p w:rsidR="00600116" w:rsidRPr="00A25DE1" w:rsidRDefault="00600116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t>Задача 2.2 «Размещение социальной рекламы антикоррупционной направленности»</w:t>
            </w:r>
          </w:p>
        </w:tc>
      </w:tr>
      <w:tr w:rsidR="00600116" w:rsidRPr="00A25DE1" w:rsidTr="00600116">
        <w:trPr>
          <w:trHeight w:val="73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:rsidR="00600116" w:rsidRPr="00A25DE1" w:rsidRDefault="00600116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E1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2.2</w:t>
            </w:r>
            <w:r w:rsidRPr="00A25DE1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600116" w:rsidRPr="00A25DE1" w:rsidRDefault="00600116" w:rsidP="00ED207E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Основное мероприятие 2.2.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25DE1">
              <w:rPr>
                <w:color w:val="000000"/>
                <w:sz w:val="24"/>
                <w:szCs w:val="24"/>
              </w:rPr>
              <w:t xml:space="preserve"> </w:t>
            </w:r>
            <w:r w:rsidRPr="00A25DE1">
              <w:rPr>
                <w:bCs/>
                <w:color w:val="000000"/>
                <w:sz w:val="24"/>
                <w:szCs w:val="24"/>
              </w:rPr>
              <w:t>«Размещение социальной рекламы антикоррупционной направленности»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C345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73"/>
        </w:trPr>
        <w:tc>
          <w:tcPr>
            <w:tcW w:w="2149" w:type="dxa"/>
            <w:vMerge/>
            <w:shd w:val="clear" w:color="auto" w:fill="auto"/>
            <w:vAlign w:val="center"/>
          </w:tcPr>
          <w:p w:rsidR="00600116" w:rsidRPr="00A25DE1" w:rsidRDefault="00600116" w:rsidP="009229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:rsidR="00600116" w:rsidRPr="00A25DE1" w:rsidRDefault="00600116" w:rsidP="00ED20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C345A9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C345A9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600116" w:rsidRPr="00A25DE1" w:rsidRDefault="00600116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600116" w:rsidRPr="00A25DE1" w:rsidRDefault="00600116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116" w:rsidRPr="00A25DE1" w:rsidTr="00600116">
        <w:trPr>
          <w:trHeight w:val="315"/>
        </w:trPr>
        <w:tc>
          <w:tcPr>
            <w:tcW w:w="2149" w:type="dxa"/>
            <w:vMerge/>
            <w:vAlign w:val="center"/>
          </w:tcPr>
          <w:p w:rsidR="00600116" w:rsidRPr="00A25DE1" w:rsidRDefault="00600116" w:rsidP="009229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116" w:rsidRPr="00A25DE1" w:rsidRDefault="00600116" w:rsidP="00922933">
            <w:pPr>
              <w:rPr>
                <w:color w:val="000000"/>
                <w:sz w:val="24"/>
                <w:szCs w:val="24"/>
              </w:rPr>
            </w:pPr>
            <w:r w:rsidRPr="00A25DE1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00116" w:rsidRPr="000E066E" w:rsidRDefault="00600116" w:rsidP="00182CD2">
            <w:pPr>
              <w:jc w:val="center"/>
              <w:rPr>
                <w:color w:val="000000"/>
                <w:sz w:val="24"/>
                <w:szCs w:val="24"/>
              </w:rPr>
            </w:pPr>
            <w:r w:rsidRPr="000E066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F0BFC" w:rsidRDefault="008F0BFC" w:rsidP="00922933">
      <w:pPr>
        <w:rPr>
          <w:b/>
          <w:sz w:val="24"/>
          <w:szCs w:val="24"/>
        </w:rPr>
      </w:pPr>
    </w:p>
    <w:p w:rsidR="00A8584F" w:rsidRDefault="00A8584F" w:rsidP="00922933">
      <w:pPr>
        <w:rPr>
          <w:b/>
          <w:sz w:val="24"/>
          <w:szCs w:val="24"/>
        </w:rPr>
      </w:pPr>
    </w:p>
    <w:p w:rsidR="00DA0A2E" w:rsidRDefault="00DA0A2E" w:rsidP="00922933">
      <w:pPr>
        <w:rPr>
          <w:b/>
          <w:sz w:val="24"/>
          <w:szCs w:val="24"/>
        </w:rPr>
      </w:pPr>
    </w:p>
    <w:p w:rsidR="00DA0A2E" w:rsidRDefault="00DA0A2E" w:rsidP="00922933">
      <w:pPr>
        <w:rPr>
          <w:b/>
          <w:sz w:val="24"/>
          <w:szCs w:val="24"/>
        </w:rPr>
      </w:pPr>
    </w:p>
    <w:p w:rsidR="00DA0A2E" w:rsidRDefault="00DA0A2E" w:rsidP="00922933">
      <w:pPr>
        <w:rPr>
          <w:b/>
          <w:sz w:val="24"/>
          <w:szCs w:val="24"/>
        </w:rPr>
      </w:pPr>
    </w:p>
    <w:p w:rsidR="00DA0A2E" w:rsidRDefault="00DA0A2E" w:rsidP="00922933">
      <w:pPr>
        <w:rPr>
          <w:b/>
          <w:sz w:val="24"/>
          <w:szCs w:val="24"/>
        </w:rPr>
      </w:pPr>
    </w:p>
    <w:p w:rsidR="00DA0A2E" w:rsidRDefault="00DA0A2E" w:rsidP="00922933">
      <w:pPr>
        <w:rPr>
          <w:b/>
          <w:sz w:val="24"/>
          <w:szCs w:val="24"/>
        </w:rPr>
      </w:pPr>
    </w:p>
    <w:p w:rsidR="00E46BF5" w:rsidRDefault="00E46BF5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677662" w:rsidRDefault="00677662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p w:rsidR="00A25DE1" w:rsidRDefault="00A25DE1" w:rsidP="00922933">
      <w:pPr>
        <w:rPr>
          <w:b/>
          <w:sz w:val="24"/>
          <w:szCs w:val="24"/>
        </w:rPr>
      </w:pPr>
    </w:p>
    <w:sectPr w:rsidR="00A25DE1" w:rsidSect="0042009B">
      <w:pgSz w:w="16834" w:h="11909" w:orient="landscape"/>
      <w:pgMar w:top="847" w:right="936" w:bottom="539" w:left="107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51" w:rsidRDefault="004E5651">
      <w:r>
        <w:separator/>
      </w:r>
    </w:p>
  </w:endnote>
  <w:endnote w:type="continuationSeparator" w:id="1">
    <w:p w:rsidR="004E5651" w:rsidRDefault="004E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51" w:rsidRDefault="004E5651">
      <w:r>
        <w:separator/>
      </w:r>
    </w:p>
  </w:footnote>
  <w:footnote w:type="continuationSeparator" w:id="1">
    <w:p w:rsidR="004E5651" w:rsidRDefault="004E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8F" w:rsidRDefault="00797F1D" w:rsidP="00E970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05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58F">
      <w:rPr>
        <w:rStyle w:val="a6"/>
        <w:noProof/>
      </w:rPr>
      <w:t>25</w:t>
    </w:r>
    <w:r>
      <w:rPr>
        <w:rStyle w:val="a6"/>
      </w:rPr>
      <w:fldChar w:fldCharType="end"/>
    </w:r>
  </w:p>
  <w:p w:rsidR="0022058F" w:rsidRDefault="002205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8F" w:rsidRDefault="00797F1D" w:rsidP="00301318">
    <w:pPr>
      <w:pStyle w:val="a4"/>
      <w:framePr w:wrap="around" w:vAnchor="text" w:hAnchor="page" w:x="1710" w:y="-359"/>
      <w:jc w:val="center"/>
      <w:rPr>
        <w:rStyle w:val="a6"/>
      </w:rPr>
    </w:pPr>
    <w:r>
      <w:rPr>
        <w:rStyle w:val="a6"/>
      </w:rPr>
      <w:fldChar w:fldCharType="begin"/>
    </w:r>
    <w:r w:rsidR="002205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026A">
      <w:rPr>
        <w:rStyle w:val="a6"/>
        <w:noProof/>
      </w:rPr>
      <w:t>35</w:t>
    </w:r>
    <w:r>
      <w:rPr>
        <w:rStyle w:val="a6"/>
      </w:rPr>
      <w:fldChar w:fldCharType="end"/>
    </w:r>
  </w:p>
  <w:p w:rsidR="0022058F" w:rsidRDefault="0022058F" w:rsidP="00301318">
    <w:pPr>
      <w:pStyle w:val="a4"/>
      <w:framePr w:wrap="around" w:vAnchor="text" w:hAnchor="page" w:x="1710" w:y="-359"/>
      <w:jc w:val="center"/>
      <w:rPr>
        <w:rStyle w:val="a6"/>
      </w:rPr>
    </w:pPr>
  </w:p>
  <w:p w:rsidR="0022058F" w:rsidRDefault="0022058F" w:rsidP="00301318">
    <w:pPr>
      <w:pStyle w:val="a4"/>
      <w:framePr w:wrap="around" w:vAnchor="text" w:hAnchor="page" w:x="1710" w:y="-359"/>
      <w:rPr>
        <w:rStyle w:val="a6"/>
      </w:rPr>
    </w:pPr>
  </w:p>
  <w:p w:rsidR="0022058F" w:rsidRDefault="002205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8F" w:rsidRDefault="0022058F" w:rsidP="004569CC">
    <w:pPr>
      <w:pStyle w:val="a4"/>
      <w:jc w:val="center"/>
      <w:rPr>
        <w:rStyle w:val="a6"/>
      </w:rPr>
    </w:pPr>
  </w:p>
  <w:p w:rsidR="0022058F" w:rsidRDefault="002205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AD7A0"/>
    <w:lvl w:ilvl="0">
      <w:numFmt w:val="bullet"/>
      <w:lvlText w:val="*"/>
      <w:lvlJc w:val="left"/>
    </w:lvl>
  </w:abstractNum>
  <w:abstractNum w:abstractNumId="1">
    <w:nsid w:val="04EA3C83"/>
    <w:multiLevelType w:val="multilevel"/>
    <w:tmpl w:val="60E8FB7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FE4"/>
    <w:multiLevelType w:val="hybridMultilevel"/>
    <w:tmpl w:val="CB32E78C"/>
    <w:lvl w:ilvl="0" w:tplc="9F52B4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A559DB"/>
    <w:multiLevelType w:val="singleLevel"/>
    <w:tmpl w:val="BADC0CE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566253C"/>
    <w:multiLevelType w:val="singleLevel"/>
    <w:tmpl w:val="414C5F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3645C87"/>
    <w:multiLevelType w:val="hybridMultilevel"/>
    <w:tmpl w:val="298C32D4"/>
    <w:lvl w:ilvl="0" w:tplc="712075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40DA2"/>
    <w:multiLevelType w:val="hybridMultilevel"/>
    <w:tmpl w:val="84EA6A0C"/>
    <w:lvl w:ilvl="0" w:tplc="5AC0E590">
      <w:start w:val="1"/>
      <w:numFmt w:val="bullet"/>
      <w:lvlText w:val="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705DB"/>
    <w:multiLevelType w:val="hybridMultilevel"/>
    <w:tmpl w:val="FC3050CE"/>
    <w:lvl w:ilvl="0" w:tplc="3410BD8A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34D4CC3"/>
    <w:multiLevelType w:val="hybridMultilevel"/>
    <w:tmpl w:val="549E93F4"/>
    <w:lvl w:ilvl="0" w:tplc="C9C4F638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87A7002"/>
    <w:multiLevelType w:val="hybridMultilevel"/>
    <w:tmpl w:val="B1F0EFF2"/>
    <w:lvl w:ilvl="0" w:tplc="E8FCAB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351FB0"/>
    <w:multiLevelType w:val="singleLevel"/>
    <w:tmpl w:val="ADE26D9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3CA265E6"/>
    <w:multiLevelType w:val="multilevel"/>
    <w:tmpl w:val="DC705B0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  <w:sz w:val="28"/>
      </w:rPr>
    </w:lvl>
  </w:abstractNum>
  <w:abstractNum w:abstractNumId="12">
    <w:nsid w:val="3F08579F"/>
    <w:multiLevelType w:val="hybridMultilevel"/>
    <w:tmpl w:val="D66A5F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FC80FA1"/>
    <w:multiLevelType w:val="singleLevel"/>
    <w:tmpl w:val="7938DC82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462F3AE0"/>
    <w:multiLevelType w:val="hybridMultilevel"/>
    <w:tmpl w:val="DA64C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F3F0F"/>
    <w:multiLevelType w:val="hybridMultilevel"/>
    <w:tmpl w:val="AB4C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5799E"/>
    <w:multiLevelType w:val="singleLevel"/>
    <w:tmpl w:val="ADE26D9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07B444F"/>
    <w:multiLevelType w:val="hybridMultilevel"/>
    <w:tmpl w:val="00E6DA54"/>
    <w:lvl w:ilvl="0" w:tplc="C28A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22AF5"/>
    <w:multiLevelType w:val="singleLevel"/>
    <w:tmpl w:val="6E0C4858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D4F6CF1"/>
    <w:multiLevelType w:val="singleLevel"/>
    <w:tmpl w:val="511ABF26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6199651F"/>
    <w:multiLevelType w:val="hybridMultilevel"/>
    <w:tmpl w:val="B25C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40698"/>
    <w:multiLevelType w:val="hybridMultilevel"/>
    <w:tmpl w:val="5BF082BC"/>
    <w:lvl w:ilvl="0" w:tplc="0064647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A1493"/>
    <w:multiLevelType w:val="hybridMultilevel"/>
    <w:tmpl w:val="6192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B2631C"/>
    <w:multiLevelType w:val="singleLevel"/>
    <w:tmpl w:val="0AD2724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6D6461B2"/>
    <w:multiLevelType w:val="hybridMultilevel"/>
    <w:tmpl w:val="5C8A98EA"/>
    <w:lvl w:ilvl="0" w:tplc="F66E5C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1B111E"/>
    <w:multiLevelType w:val="hybridMultilevel"/>
    <w:tmpl w:val="C6BA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6"/>
  </w:num>
  <w:num w:numId="9">
    <w:abstractNumId w:val="13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27"/>
  </w:num>
  <w:num w:numId="16">
    <w:abstractNumId w:val="21"/>
  </w:num>
  <w:num w:numId="1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22"/>
    <w:lvlOverride w:ilvl="0">
      <w:lvl w:ilvl="0">
        <w:start w:val="2017"/>
        <w:numFmt w:val="decimal"/>
        <w:lvlText w:val="%1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28"/>
  </w:num>
  <w:num w:numId="31">
    <w:abstractNumId w:val="5"/>
  </w:num>
  <w:num w:numId="32">
    <w:abstractNumId w:val="2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7"/>
  </w:num>
  <w:num w:numId="41">
    <w:abstractNumId w:val="8"/>
  </w:num>
  <w:num w:numId="42">
    <w:abstractNumId w:val="2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9"/>
  <w:hyphenationZone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C2"/>
    <w:rsid w:val="00001ABD"/>
    <w:rsid w:val="000026C6"/>
    <w:rsid w:val="00007124"/>
    <w:rsid w:val="000071B8"/>
    <w:rsid w:val="00012DA4"/>
    <w:rsid w:val="000169B7"/>
    <w:rsid w:val="00025F2A"/>
    <w:rsid w:val="0002648F"/>
    <w:rsid w:val="00026566"/>
    <w:rsid w:val="000316D5"/>
    <w:rsid w:val="00032A03"/>
    <w:rsid w:val="00036B8A"/>
    <w:rsid w:val="00037E7E"/>
    <w:rsid w:val="00041E4F"/>
    <w:rsid w:val="00044803"/>
    <w:rsid w:val="000502E9"/>
    <w:rsid w:val="00055238"/>
    <w:rsid w:val="00056C85"/>
    <w:rsid w:val="00057C59"/>
    <w:rsid w:val="0006102C"/>
    <w:rsid w:val="00064135"/>
    <w:rsid w:val="00064C86"/>
    <w:rsid w:val="0007046D"/>
    <w:rsid w:val="000727B5"/>
    <w:rsid w:val="0008030B"/>
    <w:rsid w:val="00080B48"/>
    <w:rsid w:val="00081702"/>
    <w:rsid w:val="00083CA6"/>
    <w:rsid w:val="00085EDF"/>
    <w:rsid w:val="00086138"/>
    <w:rsid w:val="00086406"/>
    <w:rsid w:val="000878FF"/>
    <w:rsid w:val="00091C39"/>
    <w:rsid w:val="00093494"/>
    <w:rsid w:val="000A1565"/>
    <w:rsid w:val="000A236A"/>
    <w:rsid w:val="000A2700"/>
    <w:rsid w:val="000A3F80"/>
    <w:rsid w:val="000A4417"/>
    <w:rsid w:val="000A6BA8"/>
    <w:rsid w:val="000B2CD0"/>
    <w:rsid w:val="000B52E1"/>
    <w:rsid w:val="000B57BD"/>
    <w:rsid w:val="000B5A24"/>
    <w:rsid w:val="000B692F"/>
    <w:rsid w:val="000C71C9"/>
    <w:rsid w:val="000D2BA9"/>
    <w:rsid w:val="000D34E5"/>
    <w:rsid w:val="000D3E0F"/>
    <w:rsid w:val="000D4AB7"/>
    <w:rsid w:val="000D4D0F"/>
    <w:rsid w:val="000D63E2"/>
    <w:rsid w:val="000E066E"/>
    <w:rsid w:val="000E067B"/>
    <w:rsid w:val="000E5F7F"/>
    <w:rsid w:val="000F2BE8"/>
    <w:rsid w:val="000F3803"/>
    <w:rsid w:val="000F3B43"/>
    <w:rsid w:val="000F4454"/>
    <w:rsid w:val="000F6A55"/>
    <w:rsid w:val="000F7D67"/>
    <w:rsid w:val="0010345A"/>
    <w:rsid w:val="001038D6"/>
    <w:rsid w:val="001110A9"/>
    <w:rsid w:val="001118DA"/>
    <w:rsid w:val="001133F0"/>
    <w:rsid w:val="0012094A"/>
    <w:rsid w:val="001217F2"/>
    <w:rsid w:val="00124AD2"/>
    <w:rsid w:val="00126131"/>
    <w:rsid w:val="00131AF6"/>
    <w:rsid w:val="00131D3B"/>
    <w:rsid w:val="00134D11"/>
    <w:rsid w:val="0014281D"/>
    <w:rsid w:val="00144247"/>
    <w:rsid w:val="0014583E"/>
    <w:rsid w:val="001507F2"/>
    <w:rsid w:val="00150B8D"/>
    <w:rsid w:val="001511BB"/>
    <w:rsid w:val="00151584"/>
    <w:rsid w:val="00152E7C"/>
    <w:rsid w:val="00153290"/>
    <w:rsid w:val="00155374"/>
    <w:rsid w:val="00155736"/>
    <w:rsid w:val="001612AD"/>
    <w:rsid w:val="00161A28"/>
    <w:rsid w:val="001631A7"/>
    <w:rsid w:val="001634AD"/>
    <w:rsid w:val="00165516"/>
    <w:rsid w:val="0016784A"/>
    <w:rsid w:val="001726F2"/>
    <w:rsid w:val="001728A7"/>
    <w:rsid w:val="00172AE3"/>
    <w:rsid w:val="00173142"/>
    <w:rsid w:val="00175902"/>
    <w:rsid w:val="00176055"/>
    <w:rsid w:val="001767E5"/>
    <w:rsid w:val="00176B80"/>
    <w:rsid w:val="001800CD"/>
    <w:rsid w:val="00180BB3"/>
    <w:rsid w:val="001811B7"/>
    <w:rsid w:val="00181556"/>
    <w:rsid w:val="00182470"/>
    <w:rsid w:val="001826E0"/>
    <w:rsid w:val="00182CD2"/>
    <w:rsid w:val="00183580"/>
    <w:rsid w:val="0018364E"/>
    <w:rsid w:val="001909F9"/>
    <w:rsid w:val="00191424"/>
    <w:rsid w:val="00192FFC"/>
    <w:rsid w:val="00193D84"/>
    <w:rsid w:val="001940D0"/>
    <w:rsid w:val="00194994"/>
    <w:rsid w:val="001954C5"/>
    <w:rsid w:val="001A111E"/>
    <w:rsid w:val="001A3599"/>
    <w:rsid w:val="001A3683"/>
    <w:rsid w:val="001A4786"/>
    <w:rsid w:val="001A52C2"/>
    <w:rsid w:val="001A6363"/>
    <w:rsid w:val="001A6E53"/>
    <w:rsid w:val="001A714D"/>
    <w:rsid w:val="001B326D"/>
    <w:rsid w:val="001B4366"/>
    <w:rsid w:val="001B75B4"/>
    <w:rsid w:val="001C2A21"/>
    <w:rsid w:val="001C4B55"/>
    <w:rsid w:val="001C66C0"/>
    <w:rsid w:val="001D1528"/>
    <w:rsid w:val="001D4A6C"/>
    <w:rsid w:val="001D66F9"/>
    <w:rsid w:val="001D713D"/>
    <w:rsid w:val="001D7C59"/>
    <w:rsid w:val="001E2C09"/>
    <w:rsid w:val="001E5FB9"/>
    <w:rsid w:val="001E6B5A"/>
    <w:rsid w:val="001E76CA"/>
    <w:rsid w:val="001E7936"/>
    <w:rsid w:val="001F0931"/>
    <w:rsid w:val="001F1FF4"/>
    <w:rsid w:val="001F4924"/>
    <w:rsid w:val="001F4A36"/>
    <w:rsid w:val="001F588B"/>
    <w:rsid w:val="001F7B73"/>
    <w:rsid w:val="00200A08"/>
    <w:rsid w:val="00200F3A"/>
    <w:rsid w:val="00201674"/>
    <w:rsid w:val="00201EB8"/>
    <w:rsid w:val="00202FDE"/>
    <w:rsid w:val="00204F16"/>
    <w:rsid w:val="00205747"/>
    <w:rsid w:val="0020713F"/>
    <w:rsid w:val="002107DB"/>
    <w:rsid w:val="00210FFF"/>
    <w:rsid w:val="00212E2E"/>
    <w:rsid w:val="00215510"/>
    <w:rsid w:val="00216CC0"/>
    <w:rsid w:val="0022058F"/>
    <w:rsid w:val="00220A27"/>
    <w:rsid w:val="0022203C"/>
    <w:rsid w:val="002242CA"/>
    <w:rsid w:val="00225F47"/>
    <w:rsid w:val="00227E99"/>
    <w:rsid w:val="00230635"/>
    <w:rsid w:val="002307DC"/>
    <w:rsid w:val="00230E6D"/>
    <w:rsid w:val="002314CA"/>
    <w:rsid w:val="0023368C"/>
    <w:rsid w:val="00234818"/>
    <w:rsid w:val="00243A43"/>
    <w:rsid w:val="00244229"/>
    <w:rsid w:val="002442B0"/>
    <w:rsid w:val="00245915"/>
    <w:rsid w:val="0025701F"/>
    <w:rsid w:val="002572FA"/>
    <w:rsid w:val="00261F15"/>
    <w:rsid w:val="00262522"/>
    <w:rsid w:val="0026256C"/>
    <w:rsid w:val="00262CDF"/>
    <w:rsid w:val="00262FB4"/>
    <w:rsid w:val="00265F0F"/>
    <w:rsid w:val="00270D7A"/>
    <w:rsid w:val="00270F86"/>
    <w:rsid w:val="0027160D"/>
    <w:rsid w:val="002718D6"/>
    <w:rsid w:val="00273D7D"/>
    <w:rsid w:val="00273E27"/>
    <w:rsid w:val="00273E48"/>
    <w:rsid w:val="002740DC"/>
    <w:rsid w:val="00275A67"/>
    <w:rsid w:val="0028255F"/>
    <w:rsid w:val="00282F74"/>
    <w:rsid w:val="00284821"/>
    <w:rsid w:val="00285FB4"/>
    <w:rsid w:val="00292290"/>
    <w:rsid w:val="00294437"/>
    <w:rsid w:val="002A181F"/>
    <w:rsid w:val="002A3F75"/>
    <w:rsid w:val="002A5D6F"/>
    <w:rsid w:val="002A6CA1"/>
    <w:rsid w:val="002B03DD"/>
    <w:rsid w:val="002C3354"/>
    <w:rsid w:val="002C5A80"/>
    <w:rsid w:val="002C6321"/>
    <w:rsid w:val="002C7EAB"/>
    <w:rsid w:val="002D034A"/>
    <w:rsid w:val="002D2502"/>
    <w:rsid w:val="002D5973"/>
    <w:rsid w:val="002D5A0C"/>
    <w:rsid w:val="002D64B8"/>
    <w:rsid w:val="002D787B"/>
    <w:rsid w:val="002E0424"/>
    <w:rsid w:val="002E49B0"/>
    <w:rsid w:val="002E4F06"/>
    <w:rsid w:val="002E6694"/>
    <w:rsid w:val="002E692C"/>
    <w:rsid w:val="002F0F3C"/>
    <w:rsid w:val="002F18EC"/>
    <w:rsid w:val="002F1A63"/>
    <w:rsid w:val="002F6780"/>
    <w:rsid w:val="002F687D"/>
    <w:rsid w:val="002F7BF2"/>
    <w:rsid w:val="0030026A"/>
    <w:rsid w:val="003010EE"/>
    <w:rsid w:val="00301318"/>
    <w:rsid w:val="00315ADD"/>
    <w:rsid w:val="003165CA"/>
    <w:rsid w:val="0031704A"/>
    <w:rsid w:val="00320B6D"/>
    <w:rsid w:val="00322C96"/>
    <w:rsid w:val="00323E17"/>
    <w:rsid w:val="00326E91"/>
    <w:rsid w:val="003300FF"/>
    <w:rsid w:val="00331F69"/>
    <w:rsid w:val="00333212"/>
    <w:rsid w:val="00337349"/>
    <w:rsid w:val="0033744E"/>
    <w:rsid w:val="00345512"/>
    <w:rsid w:val="00347770"/>
    <w:rsid w:val="003507E5"/>
    <w:rsid w:val="00353156"/>
    <w:rsid w:val="003541B0"/>
    <w:rsid w:val="0035426F"/>
    <w:rsid w:val="003554CC"/>
    <w:rsid w:val="00361788"/>
    <w:rsid w:val="00361F10"/>
    <w:rsid w:val="00363F87"/>
    <w:rsid w:val="00371799"/>
    <w:rsid w:val="00372365"/>
    <w:rsid w:val="003723BB"/>
    <w:rsid w:val="003741D9"/>
    <w:rsid w:val="00380535"/>
    <w:rsid w:val="00386F22"/>
    <w:rsid w:val="0038710C"/>
    <w:rsid w:val="00391C08"/>
    <w:rsid w:val="003923B2"/>
    <w:rsid w:val="00392668"/>
    <w:rsid w:val="003957A5"/>
    <w:rsid w:val="003A141F"/>
    <w:rsid w:val="003A213F"/>
    <w:rsid w:val="003A2A63"/>
    <w:rsid w:val="003A4378"/>
    <w:rsid w:val="003A60F7"/>
    <w:rsid w:val="003A6765"/>
    <w:rsid w:val="003B5237"/>
    <w:rsid w:val="003C06F4"/>
    <w:rsid w:val="003C1F1B"/>
    <w:rsid w:val="003D225C"/>
    <w:rsid w:val="003D5A65"/>
    <w:rsid w:val="003D724F"/>
    <w:rsid w:val="003D7AD3"/>
    <w:rsid w:val="003D7F28"/>
    <w:rsid w:val="003E0C1B"/>
    <w:rsid w:val="003E11E3"/>
    <w:rsid w:val="003E1C0E"/>
    <w:rsid w:val="003E3E62"/>
    <w:rsid w:val="003E5F4F"/>
    <w:rsid w:val="003E767F"/>
    <w:rsid w:val="003E7BDF"/>
    <w:rsid w:val="003E7D31"/>
    <w:rsid w:val="003F148F"/>
    <w:rsid w:val="003F39D5"/>
    <w:rsid w:val="004001EC"/>
    <w:rsid w:val="00400CF4"/>
    <w:rsid w:val="00402985"/>
    <w:rsid w:val="00402B94"/>
    <w:rsid w:val="00403093"/>
    <w:rsid w:val="004045E1"/>
    <w:rsid w:val="00411403"/>
    <w:rsid w:val="00413B99"/>
    <w:rsid w:val="0041438F"/>
    <w:rsid w:val="0041545A"/>
    <w:rsid w:val="00415C23"/>
    <w:rsid w:val="004165DE"/>
    <w:rsid w:val="00416CEC"/>
    <w:rsid w:val="00416DCE"/>
    <w:rsid w:val="0042009B"/>
    <w:rsid w:val="00421C32"/>
    <w:rsid w:val="004225C1"/>
    <w:rsid w:val="004246C4"/>
    <w:rsid w:val="004249B5"/>
    <w:rsid w:val="004258E9"/>
    <w:rsid w:val="00431838"/>
    <w:rsid w:val="00432B11"/>
    <w:rsid w:val="00435F1E"/>
    <w:rsid w:val="00441A00"/>
    <w:rsid w:val="00441FA2"/>
    <w:rsid w:val="00442189"/>
    <w:rsid w:val="00443360"/>
    <w:rsid w:val="00443477"/>
    <w:rsid w:val="00444E63"/>
    <w:rsid w:val="00445D4B"/>
    <w:rsid w:val="00452DD1"/>
    <w:rsid w:val="00453093"/>
    <w:rsid w:val="004542E0"/>
    <w:rsid w:val="004569CC"/>
    <w:rsid w:val="00461230"/>
    <w:rsid w:val="004619AF"/>
    <w:rsid w:val="00463D33"/>
    <w:rsid w:val="00467CD1"/>
    <w:rsid w:val="004737CD"/>
    <w:rsid w:val="0047754B"/>
    <w:rsid w:val="0048404D"/>
    <w:rsid w:val="00486B71"/>
    <w:rsid w:val="0049528C"/>
    <w:rsid w:val="004A03BA"/>
    <w:rsid w:val="004A439B"/>
    <w:rsid w:val="004A6E69"/>
    <w:rsid w:val="004A7AC1"/>
    <w:rsid w:val="004B033D"/>
    <w:rsid w:val="004B05B9"/>
    <w:rsid w:val="004B06D4"/>
    <w:rsid w:val="004B23B0"/>
    <w:rsid w:val="004B4D96"/>
    <w:rsid w:val="004B5AAD"/>
    <w:rsid w:val="004C34AA"/>
    <w:rsid w:val="004C448E"/>
    <w:rsid w:val="004C46D7"/>
    <w:rsid w:val="004D041F"/>
    <w:rsid w:val="004D3251"/>
    <w:rsid w:val="004D555E"/>
    <w:rsid w:val="004D62AA"/>
    <w:rsid w:val="004D684A"/>
    <w:rsid w:val="004E3796"/>
    <w:rsid w:val="004E5651"/>
    <w:rsid w:val="004E56B6"/>
    <w:rsid w:val="004E5AB4"/>
    <w:rsid w:val="004E62FF"/>
    <w:rsid w:val="004E6755"/>
    <w:rsid w:val="004E7EFE"/>
    <w:rsid w:val="004F2251"/>
    <w:rsid w:val="004F4695"/>
    <w:rsid w:val="004F6BB1"/>
    <w:rsid w:val="005027DA"/>
    <w:rsid w:val="005049ED"/>
    <w:rsid w:val="00507222"/>
    <w:rsid w:val="00507ADB"/>
    <w:rsid w:val="00510D51"/>
    <w:rsid w:val="005117B6"/>
    <w:rsid w:val="00513CAA"/>
    <w:rsid w:val="005141B1"/>
    <w:rsid w:val="00517936"/>
    <w:rsid w:val="005219DA"/>
    <w:rsid w:val="0053100F"/>
    <w:rsid w:val="00531CCF"/>
    <w:rsid w:val="00533984"/>
    <w:rsid w:val="00533DCE"/>
    <w:rsid w:val="005347D7"/>
    <w:rsid w:val="00537CAD"/>
    <w:rsid w:val="0054405A"/>
    <w:rsid w:val="0054719D"/>
    <w:rsid w:val="0055174C"/>
    <w:rsid w:val="0055300A"/>
    <w:rsid w:val="00553A62"/>
    <w:rsid w:val="0055477A"/>
    <w:rsid w:val="00554AAE"/>
    <w:rsid w:val="00554DB2"/>
    <w:rsid w:val="00554EE5"/>
    <w:rsid w:val="0055561F"/>
    <w:rsid w:val="00556DC8"/>
    <w:rsid w:val="00565DE4"/>
    <w:rsid w:val="005700A0"/>
    <w:rsid w:val="00576661"/>
    <w:rsid w:val="0058154F"/>
    <w:rsid w:val="0058220F"/>
    <w:rsid w:val="0058530A"/>
    <w:rsid w:val="005903A3"/>
    <w:rsid w:val="00591667"/>
    <w:rsid w:val="00591FA5"/>
    <w:rsid w:val="00592E4F"/>
    <w:rsid w:val="00597252"/>
    <w:rsid w:val="0059745B"/>
    <w:rsid w:val="005A448E"/>
    <w:rsid w:val="005A565C"/>
    <w:rsid w:val="005A7A04"/>
    <w:rsid w:val="005B1EB4"/>
    <w:rsid w:val="005B54A3"/>
    <w:rsid w:val="005C3330"/>
    <w:rsid w:val="005C4138"/>
    <w:rsid w:val="005D28E8"/>
    <w:rsid w:val="005F0413"/>
    <w:rsid w:val="005F272E"/>
    <w:rsid w:val="005F2EC6"/>
    <w:rsid w:val="005F3106"/>
    <w:rsid w:val="005F31D8"/>
    <w:rsid w:val="005F4784"/>
    <w:rsid w:val="005F47C0"/>
    <w:rsid w:val="00600116"/>
    <w:rsid w:val="00601110"/>
    <w:rsid w:val="00601380"/>
    <w:rsid w:val="0060300F"/>
    <w:rsid w:val="00605585"/>
    <w:rsid w:val="006144AA"/>
    <w:rsid w:val="00614D7A"/>
    <w:rsid w:val="006162E3"/>
    <w:rsid w:val="0061695B"/>
    <w:rsid w:val="00623A78"/>
    <w:rsid w:val="006257CF"/>
    <w:rsid w:val="006257E3"/>
    <w:rsid w:val="006269E3"/>
    <w:rsid w:val="00627C9A"/>
    <w:rsid w:val="00631692"/>
    <w:rsid w:val="006318CA"/>
    <w:rsid w:val="00635FB5"/>
    <w:rsid w:val="00636331"/>
    <w:rsid w:val="00640926"/>
    <w:rsid w:val="00641D1D"/>
    <w:rsid w:val="006576E6"/>
    <w:rsid w:val="00662375"/>
    <w:rsid w:val="00662A6F"/>
    <w:rsid w:val="00667229"/>
    <w:rsid w:val="006709E3"/>
    <w:rsid w:val="00670A80"/>
    <w:rsid w:val="00672BA3"/>
    <w:rsid w:val="00675E86"/>
    <w:rsid w:val="00677662"/>
    <w:rsid w:val="00677ABE"/>
    <w:rsid w:val="00677F9A"/>
    <w:rsid w:val="00681547"/>
    <w:rsid w:val="00681EAB"/>
    <w:rsid w:val="00683AD8"/>
    <w:rsid w:val="00685B50"/>
    <w:rsid w:val="00691FD1"/>
    <w:rsid w:val="00694685"/>
    <w:rsid w:val="006951CC"/>
    <w:rsid w:val="00696540"/>
    <w:rsid w:val="006978B1"/>
    <w:rsid w:val="006A2E30"/>
    <w:rsid w:val="006A5436"/>
    <w:rsid w:val="006B02CC"/>
    <w:rsid w:val="006B2328"/>
    <w:rsid w:val="006B3D9F"/>
    <w:rsid w:val="006B4BD7"/>
    <w:rsid w:val="006B7ADC"/>
    <w:rsid w:val="006C0028"/>
    <w:rsid w:val="006C2D6E"/>
    <w:rsid w:val="006C3491"/>
    <w:rsid w:val="006C3A56"/>
    <w:rsid w:val="006C6395"/>
    <w:rsid w:val="006C6BE3"/>
    <w:rsid w:val="006C7F23"/>
    <w:rsid w:val="006D1703"/>
    <w:rsid w:val="006D3E99"/>
    <w:rsid w:val="006D6E4F"/>
    <w:rsid w:val="006E20F5"/>
    <w:rsid w:val="006E2410"/>
    <w:rsid w:val="006E4236"/>
    <w:rsid w:val="006E5383"/>
    <w:rsid w:val="006E6393"/>
    <w:rsid w:val="006E7039"/>
    <w:rsid w:val="006F023C"/>
    <w:rsid w:val="006F0500"/>
    <w:rsid w:val="006F129F"/>
    <w:rsid w:val="006F236C"/>
    <w:rsid w:val="006F38B9"/>
    <w:rsid w:val="006F4DE7"/>
    <w:rsid w:val="006F626F"/>
    <w:rsid w:val="007002E2"/>
    <w:rsid w:val="00702BB1"/>
    <w:rsid w:val="007048A1"/>
    <w:rsid w:val="00707584"/>
    <w:rsid w:val="00707D3F"/>
    <w:rsid w:val="00712DDF"/>
    <w:rsid w:val="00713AC4"/>
    <w:rsid w:val="0071607A"/>
    <w:rsid w:val="00720376"/>
    <w:rsid w:val="0072528D"/>
    <w:rsid w:val="00725BAF"/>
    <w:rsid w:val="007312B1"/>
    <w:rsid w:val="00734410"/>
    <w:rsid w:val="007444B6"/>
    <w:rsid w:val="0074632C"/>
    <w:rsid w:val="007464AC"/>
    <w:rsid w:val="007465CA"/>
    <w:rsid w:val="00747111"/>
    <w:rsid w:val="007478DE"/>
    <w:rsid w:val="0075007D"/>
    <w:rsid w:val="00750AB4"/>
    <w:rsid w:val="00752AF5"/>
    <w:rsid w:val="00753245"/>
    <w:rsid w:val="0075339A"/>
    <w:rsid w:val="00753C9E"/>
    <w:rsid w:val="00755DCC"/>
    <w:rsid w:val="00756E4A"/>
    <w:rsid w:val="0076052E"/>
    <w:rsid w:val="00764802"/>
    <w:rsid w:val="0076487A"/>
    <w:rsid w:val="00764ED2"/>
    <w:rsid w:val="0077040E"/>
    <w:rsid w:val="00773A62"/>
    <w:rsid w:val="00773E78"/>
    <w:rsid w:val="00774FC4"/>
    <w:rsid w:val="007754A6"/>
    <w:rsid w:val="0077660C"/>
    <w:rsid w:val="00777CBC"/>
    <w:rsid w:val="007815B4"/>
    <w:rsid w:val="00781A3C"/>
    <w:rsid w:val="00781EC2"/>
    <w:rsid w:val="00782ACE"/>
    <w:rsid w:val="00785924"/>
    <w:rsid w:val="007904EA"/>
    <w:rsid w:val="00794D8A"/>
    <w:rsid w:val="00796023"/>
    <w:rsid w:val="00797F1D"/>
    <w:rsid w:val="007A1E2C"/>
    <w:rsid w:val="007A69A4"/>
    <w:rsid w:val="007A6BE3"/>
    <w:rsid w:val="007B3503"/>
    <w:rsid w:val="007B3909"/>
    <w:rsid w:val="007B41B4"/>
    <w:rsid w:val="007B6BD4"/>
    <w:rsid w:val="007B7B9F"/>
    <w:rsid w:val="007B7F0B"/>
    <w:rsid w:val="007C1261"/>
    <w:rsid w:val="007C5B85"/>
    <w:rsid w:val="007D131D"/>
    <w:rsid w:val="007D4AFE"/>
    <w:rsid w:val="007D5B71"/>
    <w:rsid w:val="007D7B9B"/>
    <w:rsid w:val="007E6A3D"/>
    <w:rsid w:val="007F0054"/>
    <w:rsid w:val="007F3011"/>
    <w:rsid w:val="00801D38"/>
    <w:rsid w:val="0080633D"/>
    <w:rsid w:val="00810584"/>
    <w:rsid w:val="00813FB0"/>
    <w:rsid w:val="00815749"/>
    <w:rsid w:val="00815F08"/>
    <w:rsid w:val="008200DD"/>
    <w:rsid w:val="00820CF9"/>
    <w:rsid w:val="008256A1"/>
    <w:rsid w:val="00826666"/>
    <w:rsid w:val="008274B6"/>
    <w:rsid w:val="008320C8"/>
    <w:rsid w:val="00835255"/>
    <w:rsid w:val="00840294"/>
    <w:rsid w:val="00840FEC"/>
    <w:rsid w:val="008420D4"/>
    <w:rsid w:val="00844E14"/>
    <w:rsid w:val="0084778E"/>
    <w:rsid w:val="008509A6"/>
    <w:rsid w:val="00853D85"/>
    <w:rsid w:val="008555A4"/>
    <w:rsid w:val="00856C91"/>
    <w:rsid w:val="008571A5"/>
    <w:rsid w:val="008573C9"/>
    <w:rsid w:val="008618D0"/>
    <w:rsid w:val="00863352"/>
    <w:rsid w:val="008633B1"/>
    <w:rsid w:val="00874330"/>
    <w:rsid w:val="00880D92"/>
    <w:rsid w:val="00881241"/>
    <w:rsid w:val="0088178A"/>
    <w:rsid w:val="00883D38"/>
    <w:rsid w:val="00885668"/>
    <w:rsid w:val="00886142"/>
    <w:rsid w:val="00891136"/>
    <w:rsid w:val="00893026"/>
    <w:rsid w:val="00894D1A"/>
    <w:rsid w:val="00896B8D"/>
    <w:rsid w:val="00897D4C"/>
    <w:rsid w:val="008B0E8F"/>
    <w:rsid w:val="008B46AB"/>
    <w:rsid w:val="008C0C92"/>
    <w:rsid w:val="008C26BE"/>
    <w:rsid w:val="008C4683"/>
    <w:rsid w:val="008C65F5"/>
    <w:rsid w:val="008C70FF"/>
    <w:rsid w:val="008D134D"/>
    <w:rsid w:val="008D697B"/>
    <w:rsid w:val="008E394A"/>
    <w:rsid w:val="008E7E55"/>
    <w:rsid w:val="008F0BFC"/>
    <w:rsid w:val="008F11EE"/>
    <w:rsid w:val="008F14B4"/>
    <w:rsid w:val="008F2730"/>
    <w:rsid w:val="008F7D2A"/>
    <w:rsid w:val="00900F4F"/>
    <w:rsid w:val="009050E7"/>
    <w:rsid w:val="00906209"/>
    <w:rsid w:val="00910AA9"/>
    <w:rsid w:val="00912D51"/>
    <w:rsid w:val="00922933"/>
    <w:rsid w:val="009253D6"/>
    <w:rsid w:val="009256F0"/>
    <w:rsid w:val="0092603B"/>
    <w:rsid w:val="009325C6"/>
    <w:rsid w:val="00933C67"/>
    <w:rsid w:val="00934191"/>
    <w:rsid w:val="00935872"/>
    <w:rsid w:val="00936EA8"/>
    <w:rsid w:val="00940645"/>
    <w:rsid w:val="00943938"/>
    <w:rsid w:val="009457DB"/>
    <w:rsid w:val="009515F7"/>
    <w:rsid w:val="0095342A"/>
    <w:rsid w:val="009540EE"/>
    <w:rsid w:val="00957E1A"/>
    <w:rsid w:val="009608DE"/>
    <w:rsid w:val="00961403"/>
    <w:rsid w:val="00963F8D"/>
    <w:rsid w:val="00965D40"/>
    <w:rsid w:val="00972E0C"/>
    <w:rsid w:val="009740F3"/>
    <w:rsid w:val="00974F5D"/>
    <w:rsid w:val="00975721"/>
    <w:rsid w:val="0097580C"/>
    <w:rsid w:val="0097700C"/>
    <w:rsid w:val="00977F6F"/>
    <w:rsid w:val="009808C6"/>
    <w:rsid w:val="00982BDF"/>
    <w:rsid w:val="00983586"/>
    <w:rsid w:val="00985141"/>
    <w:rsid w:val="00985688"/>
    <w:rsid w:val="00986DF4"/>
    <w:rsid w:val="009873C0"/>
    <w:rsid w:val="009902BB"/>
    <w:rsid w:val="00991FBB"/>
    <w:rsid w:val="009921A3"/>
    <w:rsid w:val="00994C17"/>
    <w:rsid w:val="00996603"/>
    <w:rsid w:val="00997054"/>
    <w:rsid w:val="009A0F9E"/>
    <w:rsid w:val="009A19BA"/>
    <w:rsid w:val="009A2455"/>
    <w:rsid w:val="009A5F90"/>
    <w:rsid w:val="009A716B"/>
    <w:rsid w:val="009B33FF"/>
    <w:rsid w:val="009B6CCE"/>
    <w:rsid w:val="009C2B41"/>
    <w:rsid w:val="009C3C73"/>
    <w:rsid w:val="009C44D0"/>
    <w:rsid w:val="009D1DF5"/>
    <w:rsid w:val="009D66BD"/>
    <w:rsid w:val="009D6FCB"/>
    <w:rsid w:val="009E623F"/>
    <w:rsid w:val="009F1FE4"/>
    <w:rsid w:val="009F77F3"/>
    <w:rsid w:val="009F7DDB"/>
    <w:rsid w:val="00A02F4F"/>
    <w:rsid w:val="00A042D7"/>
    <w:rsid w:val="00A07868"/>
    <w:rsid w:val="00A1312B"/>
    <w:rsid w:val="00A131C3"/>
    <w:rsid w:val="00A1419E"/>
    <w:rsid w:val="00A15DF1"/>
    <w:rsid w:val="00A1649F"/>
    <w:rsid w:val="00A203BA"/>
    <w:rsid w:val="00A205F2"/>
    <w:rsid w:val="00A20849"/>
    <w:rsid w:val="00A20CAD"/>
    <w:rsid w:val="00A227C5"/>
    <w:rsid w:val="00A23ED4"/>
    <w:rsid w:val="00A25DE1"/>
    <w:rsid w:val="00A26239"/>
    <w:rsid w:val="00A307F1"/>
    <w:rsid w:val="00A335C7"/>
    <w:rsid w:val="00A335ED"/>
    <w:rsid w:val="00A33B5A"/>
    <w:rsid w:val="00A35BCF"/>
    <w:rsid w:val="00A3712A"/>
    <w:rsid w:val="00A37AC8"/>
    <w:rsid w:val="00A4340C"/>
    <w:rsid w:val="00A43E40"/>
    <w:rsid w:val="00A465E2"/>
    <w:rsid w:val="00A46CF7"/>
    <w:rsid w:val="00A54402"/>
    <w:rsid w:val="00A55042"/>
    <w:rsid w:val="00A5691F"/>
    <w:rsid w:val="00A56CA5"/>
    <w:rsid w:val="00A5742E"/>
    <w:rsid w:val="00A65D3A"/>
    <w:rsid w:val="00A66549"/>
    <w:rsid w:val="00A7196D"/>
    <w:rsid w:val="00A71FAE"/>
    <w:rsid w:val="00A72544"/>
    <w:rsid w:val="00A72920"/>
    <w:rsid w:val="00A73C7E"/>
    <w:rsid w:val="00A73D54"/>
    <w:rsid w:val="00A7539D"/>
    <w:rsid w:val="00A7621C"/>
    <w:rsid w:val="00A764AD"/>
    <w:rsid w:val="00A77353"/>
    <w:rsid w:val="00A812FE"/>
    <w:rsid w:val="00A8279D"/>
    <w:rsid w:val="00A8424E"/>
    <w:rsid w:val="00A8584F"/>
    <w:rsid w:val="00A86DC2"/>
    <w:rsid w:val="00A9205F"/>
    <w:rsid w:val="00A94420"/>
    <w:rsid w:val="00A94DA7"/>
    <w:rsid w:val="00A9743C"/>
    <w:rsid w:val="00AA7C6B"/>
    <w:rsid w:val="00AB0B12"/>
    <w:rsid w:val="00AB4430"/>
    <w:rsid w:val="00AB5E9A"/>
    <w:rsid w:val="00AB6A27"/>
    <w:rsid w:val="00AB7A28"/>
    <w:rsid w:val="00AC0E80"/>
    <w:rsid w:val="00AC171D"/>
    <w:rsid w:val="00AC7967"/>
    <w:rsid w:val="00AD1146"/>
    <w:rsid w:val="00AD118C"/>
    <w:rsid w:val="00AD1CC2"/>
    <w:rsid w:val="00AD274B"/>
    <w:rsid w:val="00AD441E"/>
    <w:rsid w:val="00AD4843"/>
    <w:rsid w:val="00AD6EEB"/>
    <w:rsid w:val="00AE5DFC"/>
    <w:rsid w:val="00AF2440"/>
    <w:rsid w:val="00AF327B"/>
    <w:rsid w:val="00AF3315"/>
    <w:rsid w:val="00AF6864"/>
    <w:rsid w:val="00AF76CC"/>
    <w:rsid w:val="00B00B7E"/>
    <w:rsid w:val="00B0786E"/>
    <w:rsid w:val="00B16DED"/>
    <w:rsid w:val="00B25682"/>
    <w:rsid w:val="00B25D75"/>
    <w:rsid w:val="00B26648"/>
    <w:rsid w:val="00B27F07"/>
    <w:rsid w:val="00B33517"/>
    <w:rsid w:val="00B35B2E"/>
    <w:rsid w:val="00B35FAF"/>
    <w:rsid w:val="00B36620"/>
    <w:rsid w:val="00B4022B"/>
    <w:rsid w:val="00B40C55"/>
    <w:rsid w:val="00B41DDB"/>
    <w:rsid w:val="00B447E4"/>
    <w:rsid w:val="00B514C7"/>
    <w:rsid w:val="00B525AB"/>
    <w:rsid w:val="00B52FE2"/>
    <w:rsid w:val="00B531FF"/>
    <w:rsid w:val="00B537A6"/>
    <w:rsid w:val="00B553DD"/>
    <w:rsid w:val="00B6464E"/>
    <w:rsid w:val="00B67D3B"/>
    <w:rsid w:val="00B712D1"/>
    <w:rsid w:val="00B75476"/>
    <w:rsid w:val="00B76F1C"/>
    <w:rsid w:val="00B77A9B"/>
    <w:rsid w:val="00B81A37"/>
    <w:rsid w:val="00B84905"/>
    <w:rsid w:val="00B8523B"/>
    <w:rsid w:val="00B8768E"/>
    <w:rsid w:val="00B907C4"/>
    <w:rsid w:val="00B92258"/>
    <w:rsid w:val="00B92679"/>
    <w:rsid w:val="00BA184A"/>
    <w:rsid w:val="00BA3B17"/>
    <w:rsid w:val="00BA59B5"/>
    <w:rsid w:val="00BA77D6"/>
    <w:rsid w:val="00BB0343"/>
    <w:rsid w:val="00BB1CFE"/>
    <w:rsid w:val="00BB3695"/>
    <w:rsid w:val="00BB3C6F"/>
    <w:rsid w:val="00BB3E38"/>
    <w:rsid w:val="00BB4631"/>
    <w:rsid w:val="00BB5829"/>
    <w:rsid w:val="00BB6368"/>
    <w:rsid w:val="00BC20E8"/>
    <w:rsid w:val="00BC4990"/>
    <w:rsid w:val="00BC5D4A"/>
    <w:rsid w:val="00BC6A6A"/>
    <w:rsid w:val="00BC6B22"/>
    <w:rsid w:val="00BD4234"/>
    <w:rsid w:val="00BD763A"/>
    <w:rsid w:val="00BD794E"/>
    <w:rsid w:val="00BD7E39"/>
    <w:rsid w:val="00BE1368"/>
    <w:rsid w:val="00BE200E"/>
    <w:rsid w:val="00BE39DF"/>
    <w:rsid w:val="00BF0B1B"/>
    <w:rsid w:val="00BF0DCA"/>
    <w:rsid w:val="00BF6B40"/>
    <w:rsid w:val="00C00CDE"/>
    <w:rsid w:val="00C02200"/>
    <w:rsid w:val="00C03560"/>
    <w:rsid w:val="00C075AC"/>
    <w:rsid w:val="00C14648"/>
    <w:rsid w:val="00C14855"/>
    <w:rsid w:val="00C15172"/>
    <w:rsid w:val="00C16E6A"/>
    <w:rsid w:val="00C16F77"/>
    <w:rsid w:val="00C207B4"/>
    <w:rsid w:val="00C2199A"/>
    <w:rsid w:val="00C24F1B"/>
    <w:rsid w:val="00C27EAD"/>
    <w:rsid w:val="00C308A0"/>
    <w:rsid w:val="00C30CD1"/>
    <w:rsid w:val="00C337A4"/>
    <w:rsid w:val="00C3400B"/>
    <w:rsid w:val="00C345A9"/>
    <w:rsid w:val="00C34C52"/>
    <w:rsid w:val="00C3701E"/>
    <w:rsid w:val="00C373A4"/>
    <w:rsid w:val="00C42EEC"/>
    <w:rsid w:val="00C43CF8"/>
    <w:rsid w:val="00C45C71"/>
    <w:rsid w:val="00C51C61"/>
    <w:rsid w:val="00C5569B"/>
    <w:rsid w:val="00C5584F"/>
    <w:rsid w:val="00C60A73"/>
    <w:rsid w:val="00C60BAE"/>
    <w:rsid w:val="00C613CC"/>
    <w:rsid w:val="00C61DAC"/>
    <w:rsid w:val="00C64D13"/>
    <w:rsid w:val="00C6669B"/>
    <w:rsid w:val="00C6724C"/>
    <w:rsid w:val="00C71272"/>
    <w:rsid w:val="00C74518"/>
    <w:rsid w:val="00C83589"/>
    <w:rsid w:val="00C840DB"/>
    <w:rsid w:val="00C8678A"/>
    <w:rsid w:val="00C90007"/>
    <w:rsid w:val="00C9266E"/>
    <w:rsid w:val="00C92D03"/>
    <w:rsid w:val="00C9519D"/>
    <w:rsid w:val="00CA222C"/>
    <w:rsid w:val="00CA5971"/>
    <w:rsid w:val="00CB5309"/>
    <w:rsid w:val="00CB5612"/>
    <w:rsid w:val="00CB7C28"/>
    <w:rsid w:val="00CC3053"/>
    <w:rsid w:val="00CD17B5"/>
    <w:rsid w:val="00CD1DCC"/>
    <w:rsid w:val="00CD2085"/>
    <w:rsid w:val="00CD4165"/>
    <w:rsid w:val="00CD580F"/>
    <w:rsid w:val="00CE2CCA"/>
    <w:rsid w:val="00CE33BE"/>
    <w:rsid w:val="00CE6CCC"/>
    <w:rsid w:val="00CE7288"/>
    <w:rsid w:val="00CF11E6"/>
    <w:rsid w:val="00CF3151"/>
    <w:rsid w:val="00CF431B"/>
    <w:rsid w:val="00CF5E03"/>
    <w:rsid w:val="00D00ACE"/>
    <w:rsid w:val="00D00D97"/>
    <w:rsid w:val="00D00E3B"/>
    <w:rsid w:val="00D0136D"/>
    <w:rsid w:val="00D01973"/>
    <w:rsid w:val="00D062AE"/>
    <w:rsid w:val="00D10194"/>
    <w:rsid w:val="00D138DD"/>
    <w:rsid w:val="00D14DFA"/>
    <w:rsid w:val="00D162C3"/>
    <w:rsid w:val="00D245BF"/>
    <w:rsid w:val="00D2579B"/>
    <w:rsid w:val="00D3139A"/>
    <w:rsid w:val="00D31F5F"/>
    <w:rsid w:val="00D32A84"/>
    <w:rsid w:val="00D346DA"/>
    <w:rsid w:val="00D350A7"/>
    <w:rsid w:val="00D361CC"/>
    <w:rsid w:val="00D3644D"/>
    <w:rsid w:val="00D36795"/>
    <w:rsid w:val="00D36D9D"/>
    <w:rsid w:val="00D401C2"/>
    <w:rsid w:val="00D4161E"/>
    <w:rsid w:val="00D4655B"/>
    <w:rsid w:val="00D51F63"/>
    <w:rsid w:val="00D542EC"/>
    <w:rsid w:val="00D552F9"/>
    <w:rsid w:val="00D5557E"/>
    <w:rsid w:val="00D55FB8"/>
    <w:rsid w:val="00D62355"/>
    <w:rsid w:val="00D710F4"/>
    <w:rsid w:val="00D733CE"/>
    <w:rsid w:val="00D74C65"/>
    <w:rsid w:val="00D80EE7"/>
    <w:rsid w:val="00D80FD5"/>
    <w:rsid w:val="00D826C9"/>
    <w:rsid w:val="00D83438"/>
    <w:rsid w:val="00D8377C"/>
    <w:rsid w:val="00D843DC"/>
    <w:rsid w:val="00D84C01"/>
    <w:rsid w:val="00D85E39"/>
    <w:rsid w:val="00D871F2"/>
    <w:rsid w:val="00D91234"/>
    <w:rsid w:val="00D92B17"/>
    <w:rsid w:val="00D92D3E"/>
    <w:rsid w:val="00D935AA"/>
    <w:rsid w:val="00D95AC9"/>
    <w:rsid w:val="00D96025"/>
    <w:rsid w:val="00D97D22"/>
    <w:rsid w:val="00DA0A2E"/>
    <w:rsid w:val="00DA40D1"/>
    <w:rsid w:val="00DA745F"/>
    <w:rsid w:val="00DB0AF9"/>
    <w:rsid w:val="00DB1DDF"/>
    <w:rsid w:val="00DB2F79"/>
    <w:rsid w:val="00DB549B"/>
    <w:rsid w:val="00DB63D6"/>
    <w:rsid w:val="00DB6C91"/>
    <w:rsid w:val="00DC0437"/>
    <w:rsid w:val="00DC1BC3"/>
    <w:rsid w:val="00DC2966"/>
    <w:rsid w:val="00DC36D1"/>
    <w:rsid w:val="00DC3A5A"/>
    <w:rsid w:val="00DC7222"/>
    <w:rsid w:val="00DD12BC"/>
    <w:rsid w:val="00DD4B33"/>
    <w:rsid w:val="00DD7B36"/>
    <w:rsid w:val="00DE0840"/>
    <w:rsid w:val="00DE1D5B"/>
    <w:rsid w:val="00DE247A"/>
    <w:rsid w:val="00DE48C9"/>
    <w:rsid w:val="00DE6238"/>
    <w:rsid w:val="00DE6440"/>
    <w:rsid w:val="00DE65E9"/>
    <w:rsid w:val="00DF46E0"/>
    <w:rsid w:val="00DF65B0"/>
    <w:rsid w:val="00DF7AF0"/>
    <w:rsid w:val="00E056A8"/>
    <w:rsid w:val="00E06A1B"/>
    <w:rsid w:val="00E06E9C"/>
    <w:rsid w:val="00E07949"/>
    <w:rsid w:val="00E1069D"/>
    <w:rsid w:val="00E13BD1"/>
    <w:rsid w:val="00E13F4D"/>
    <w:rsid w:val="00E15B33"/>
    <w:rsid w:val="00E15B86"/>
    <w:rsid w:val="00E1628D"/>
    <w:rsid w:val="00E1653E"/>
    <w:rsid w:val="00E171F2"/>
    <w:rsid w:val="00E20CEC"/>
    <w:rsid w:val="00E2304A"/>
    <w:rsid w:val="00E254FA"/>
    <w:rsid w:val="00E263BA"/>
    <w:rsid w:val="00E3374C"/>
    <w:rsid w:val="00E3386B"/>
    <w:rsid w:val="00E35805"/>
    <w:rsid w:val="00E439C3"/>
    <w:rsid w:val="00E46BF5"/>
    <w:rsid w:val="00E47F7C"/>
    <w:rsid w:val="00E50FDC"/>
    <w:rsid w:val="00E51A2E"/>
    <w:rsid w:val="00E53302"/>
    <w:rsid w:val="00E5499F"/>
    <w:rsid w:val="00E55FA7"/>
    <w:rsid w:val="00E62ED1"/>
    <w:rsid w:val="00E643E8"/>
    <w:rsid w:val="00E67DAD"/>
    <w:rsid w:val="00E7230C"/>
    <w:rsid w:val="00E74544"/>
    <w:rsid w:val="00E76299"/>
    <w:rsid w:val="00E77D3B"/>
    <w:rsid w:val="00E8479B"/>
    <w:rsid w:val="00E850C3"/>
    <w:rsid w:val="00E85418"/>
    <w:rsid w:val="00E85C90"/>
    <w:rsid w:val="00E93A03"/>
    <w:rsid w:val="00E95A55"/>
    <w:rsid w:val="00E96BC3"/>
    <w:rsid w:val="00E97004"/>
    <w:rsid w:val="00EA61E0"/>
    <w:rsid w:val="00EA7725"/>
    <w:rsid w:val="00EA7A99"/>
    <w:rsid w:val="00EB5330"/>
    <w:rsid w:val="00EC0997"/>
    <w:rsid w:val="00EC19BB"/>
    <w:rsid w:val="00EC2B37"/>
    <w:rsid w:val="00EC49AC"/>
    <w:rsid w:val="00EC69B7"/>
    <w:rsid w:val="00EC7371"/>
    <w:rsid w:val="00EC7842"/>
    <w:rsid w:val="00ED207E"/>
    <w:rsid w:val="00ED244E"/>
    <w:rsid w:val="00ED2B14"/>
    <w:rsid w:val="00ED3679"/>
    <w:rsid w:val="00ED552B"/>
    <w:rsid w:val="00EE25F0"/>
    <w:rsid w:val="00EE75FA"/>
    <w:rsid w:val="00EE775B"/>
    <w:rsid w:val="00EF185F"/>
    <w:rsid w:val="00EF2B48"/>
    <w:rsid w:val="00EF4CFC"/>
    <w:rsid w:val="00F0536B"/>
    <w:rsid w:val="00F064D6"/>
    <w:rsid w:val="00F10373"/>
    <w:rsid w:val="00F10856"/>
    <w:rsid w:val="00F10A3C"/>
    <w:rsid w:val="00F12DAF"/>
    <w:rsid w:val="00F139A8"/>
    <w:rsid w:val="00F13A9D"/>
    <w:rsid w:val="00F235D0"/>
    <w:rsid w:val="00F25DC0"/>
    <w:rsid w:val="00F27266"/>
    <w:rsid w:val="00F278CA"/>
    <w:rsid w:val="00F333F1"/>
    <w:rsid w:val="00F3386F"/>
    <w:rsid w:val="00F3560B"/>
    <w:rsid w:val="00F36001"/>
    <w:rsid w:val="00F3656C"/>
    <w:rsid w:val="00F44313"/>
    <w:rsid w:val="00F44786"/>
    <w:rsid w:val="00F47C5F"/>
    <w:rsid w:val="00F51892"/>
    <w:rsid w:val="00F5695E"/>
    <w:rsid w:val="00F62C8E"/>
    <w:rsid w:val="00F633A3"/>
    <w:rsid w:val="00F64159"/>
    <w:rsid w:val="00F71A32"/>
    <w:rsid w:val="00F775AA"/>
    <w:rsid w:val="00F776DA"/>
    <w:rsid w:val="00F80893"/>
    <w:rsid w:val="00F80A34"/>
    <w:rsid w:val="00F84FF0"/>
    <w:rsid w:val="00F87C96"/>
    <w:rsid w:val="00F87CFB"/>
    <w:rsid w:val="00F92E99"/>
    <w:rsid w:val="00F97CB2"/>
    <w:rsid w:val="00FA0A9D"/>
    <w:rsid w:val="00FA13BE"/>
    <w:rsid w:val="00FA167A"/>
    <w:rsid w:val="00FA5B26"/>
    <w:rsid w:val="00FA5F07"/>
    <w:rsid w:val="00FA697B"/>
    <w:rsid w:val="00FA6F6D"/>
    <w:rsid w:val="00FA6FD1"/>
    <w:rsid w:val="00FB0E58"/>
    <w:rsid w:val="00FB0F95"/>
    <w:rsid w:val="00FB26DF"/>
    <w:rsid w:val="00FB293A"/>
    <w:rsid w:val="00FB3A9A"/>
    <w:rsid w:val="00FC03BF"/>
    <w:rsid w:val="00FC62BB"/>
    <w:rsid w:val="00FC6EE3"/>
    <w:rsid w:val="00FD55A3"/>
    <w:rsid w:val="00FD5A43"/>
    <w:rsid w:val="00FD61A8"/>
    <w:rsid w:val="00FE0AEB"/>
    <w:rsid w:val="00FE2821"/>
    <w:rsid w:val="00FE2D28"/>
    <w:rsid w:val="00FE66B5"/>
    <w:rsid w:val="00FE73DC"/>
    <w:rsid w:val="00F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C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10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locked/>
    <w:rsid w:val="00202FD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44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D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1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F2440"/>
    <w:rPr>
      <w:rFonts w:cs="Times New Roman"/>
      <w:sz w:val="28"/>
      <w:szCs w:val="28"/>
    </w:rPr>
  </w:style>
  <w:style w:type="character" w:styleId="a6">
    <w:name w:val="page number"/>
    <w:uiPriority w:val="99"/>
    <w:rsid w:val="00AD1CC2"/>
    <w:rPr>
      <w:rFonts w:cs="Times New Roman"/>
    </w:rPr>
  </w:style>
  <w:style w:type="paragraph" w:styleId="a7">
    <w:name w:val="footer"/>
    <w:basedOn w:val="a"/>
    <w:link w:val="a8"/>
    <w:uiPriority w:val="99"/>
    <w:rsid w:val="0099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F2440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0CD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D713D"/>
    <w:rPr>
      <w:rFonts w:ascii="Arial" w:hAnsi="Arial"/>
      <w:sz w:val="22"/>
      <w:szCs w:val="22"/>
      <w:lang w:val="ru-RU" w:eastAsia="ru-RU" w:bidi="ar-SA"/>
    </w:rPr>
  </w:style>
  <w:style w:type="paragraph" w:customStyle="1" w:styleId="Style35">
    <w:name w:val="Style35"/>
    <w:basedOn w:val="a"/>
    <w:uiPriority w:val="99"/>
    <w:rsid w:val="00DA40D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DA40D1"/>
    <w:pPr>
      <w:widowControl w:val="0"/>
      <w:autoSpaceDE w:val="0"/>
      <w:autoSpaceDN w:val="0"/>
      <w:adjustRightInd w:val="0"/>
      <w:spacing w:line="323" w:lineRule="exact"/>
      <w:ind w:firstLine="523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A40D1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A40D1"/>
    <w:pPr>
      <w:widowControl w:val="0"/>
      <w:autoSpaceDE w:val="0"/>
      <w:autoSpaceDN w:val="0"/>
      <w:adjustRightInd w:val="0"/>
      <w:spacing w:line="325" w:lineRule="exact"/>
      <w:ind w:firstLine="682"/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DA40D1"/>
    <w:pPr>
      <w:widowControl w:val="0"/>
      <w:autoSpaceDE w:val="0"/>
      <w:autoSpaceDN w:val="0"/>
      <w:adjustRightInd w:val="0"/>
      <w:spacing w:line="326" w:lineRule="exact"/>
      <w:ind w:firstLine="1109"/>
      <w:jc w:val="both"/>
    </w:pPr>
    <w:rPr>
      <w:sz w:val="24"/>
      <w:szCs w:val="24"/>
    </w:rPr>
  </w:style>
  <w:style w:type="character" w:customStyle="1" w:styleId="FontStyle75">
    <w:name w:val="Font Style75"/>
    <w:uiPriority w:val="99"/>
    <w:rsid w:val="00DA40D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C71272"/>
    <w:pPr>
      <w:ind w:left="720"/>
      <w:contextualSpacing/>
    </w:pPr>
  </w:style>
  <w:style w:type="paragraph" w:customStyle="1" w:styleId="Style2">
    <w:name w:val="Style2"/>
    <w:basedOn w:val="a"/>
    <w:uiPriority w:val="99"/>
    <w:rsid w:val="009E62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E623F"/>
    <w:pPr>
      <w:widowControl w:val="0"/>
      <w:autoSpaceDE w:val="0"/>
      <w:autoSpaceDN w:val="0"/>
      <w:adjustRightInd w:val="0"/>
      <w:spacing w:line="360" w:lineRule="exact"/>
      <w:ind w:firstLine="278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E623F"/>
    <w:pPr>
      <w:widowControl w:val="0"/>
      <w:autoSpaceDE w:val="0"/>
      <w:autoSpaceDN w:val="0"/>
      <w:adjustRightInd w:val="0"/>
      <w:spacing w:line="331" w:lineRule="exact"/>
      <w:ind w:hanging="254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E623F"/>
    <w:pPr>
      <w:widowControl w:val="0"/>
      <w:autoSpaceDE w:val="0"/>
      <w:autoSpaceDN w:val="0"/>
      <w:adjustRightInd w:val="0"/>
      <w:spacing w:line="336" w:lineRule="exact"/>
      <w:ind w:firstLine="830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E623F"/>
    <w:pPr>
      <w:widowControl w:val="0"/>
      <w:autoSpaceDE w:val="0"/>
      <w:autoSpaceDN w:val="0"/>
      <w:adjustRightInd w:val="0"/>
      <w:spacing w:line="326" w:lineRule="exact"/>
      <w:ind w:hanging="442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E623F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74">
    <w:name w:val="Font Style74"/>
    <w:uiPriority w:val="99"/>
    <w:rsid w:val="009E623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A9743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rsid w:val="001D713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1D713D"/>
    <w:pPr>
      <w:ind w:left="720"/>
      <w:contextualSpacing/>
    </w:pPr>
    <w:rPr>
      <w:sz w:val="24"/>
      <w:szCs w:val="24"/>
    </w:rPr>
  </w:style>
  <w:style w:type="character" w:customStyle="1" w:styleId="blk">
    <w:name w:val="blk"/>
    <w:uiPriority w:val="99"/>
    <w:rsid w:val="00F3656C"/>
    <w:rPr>
      <w:rFonts w:cs="Times New Roman"/>
    </w:rPr>
  </w:style>
  <w:style w:type="character" w:styleId="ab">
    <w:name w:val="Hyperlink"/>
    <w:rsid w:val="00202FDE"/>
    <w:rPr>
      <w:color w:val="0000FF"/>
      <w:u w:val="single"/>
    </w:rPr>
  </w:style>
  <w:style w:type="paragraph" w:customStyle="1" w:styleId="ConsNormal">
    <w:name w:val="ConsNormal"/>
    <w:rsid w:val="00202FDE"/>
    <w:pPr>
      <w:snapToGrid w:val="0"/>
      <w:ind w:firstLine="720"/>
    </w:pPr>
    <w:rPr>
      <w:rFonts w:ascii="Arial" w:hAnsi="Arial"/>
    </w:rPr>
  </w:style>
  <w:style w:type="paragraph" w:customStyle="1" w:styleId="Char">
    <w:name w:val="Знак Char Знак Знак Знак Знак Знак Знак Знак"/>
    <w:basedOn w:val="a"/>
    <w:rsid w:val="00202FDE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202FDE"/>
    <w:pPr>
      <w:jc w:val="both"/>
    </w:pPr>
    <w:rPr>
      <w:sz w:val="26"/>
      <w:szCs w:val="24"/>
    </w:rPr>
  </w:style>
  <w:style w:type="paragraph" w:customStyle="1" w:styleId="Char0">
    <w:name w:val="Знак Char Знак Знак Знак Знак Знак Знак Знак"/>
    <w:basedOn w:val="a"/>
    <w:rsid w:val="00202F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202FD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02FD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ocked/>
    <w:rsid w:val="00202FDE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202FDE"/>
    <w:pPr>
      <w:ind w:left="720"/>
      <w:contextualSpacing/>
    </w:pPr>
  </w:style>
  <w:style w:type="paragraph" w:styleId="ad">
    <w:name w:val="No Spacing"/>
    <w:qFormat/>
    <w:rsid w:val="00202F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2FD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e">
    <w:name w:val="Стиль"/>
    <w:uiPriority w:val="99"/>
    <w:rsid w:val="001A63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annotation reference"/>
    <w:uiPriority w:val="99"/>
    <w:semiHidden/>
    <w:unhideWhenUsed/>
    <w:rsid w:val="00273D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73D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73D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3D7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73D7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73D7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7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11563</Words>
  <Characters>65912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>Reanimator Extreme Edition</Company>
  <LinksUpToDate>false</LinksUpToDate>
  <CharactersWithSpaces>77321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Graf</dc:creator>
  <cp:lastModifiedBy>Zenin</cp:lastModifiedBy>
  <cp:revision>2</cp:revision>
  <cp:lastPrinted>2022-02-11T12:31:00Z</cp:lastPrinted>
  <dcterms:created xsi:type="dcterms:W3CDTF">2022-05-16T11:45:00Z</dcterms:created>
  <dcterms:modified xsi:type="dcterms:W3CDTF">2022-05-16T11:45:00Z</dcterms:modified>
</cp:coreProperties>
</file>