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1AD" w:rsidRPr="00A851AD" w:rsidRDefault="00A851AD" w:rsidP="00A851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51AD">
        <w:rPr>
          <w:rFonts w:ascii="Times New Roman" w:hAnsi="Times New Roman" w:cs="Times New Roman"/>
          <w:b/>
          <w:sz w:val="28"/>
          <w:szCs w:val="28"/>
          <w:u w:val="single"/>
        </w:rPr>
        <w:t>НОВОЕ В ЗАКОНОДАТЕЛЬСТВЕ В МАРТЕ 2025 ГОДА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51AD">
        <w:rPr>
          <w:rFonts w:ascii="Times New Roman" w:hAnsi="Times New Roman" w:cs="Times New Roman"/>
          <w:sz w:val="28"/>
          <w:szCs w:val="28"/>
        </w:rPr>
        <w:t xml:space="preserve"> </w:t>
      </w:r>
      <w:r w:rsidRPr="00A851AD">
        <w:rPr>
          <w:rFonts w:ascii="Times New Roman" w:hAnsi="Times New Roman" w:cs="Times New Roman"/>
          <w:b/>
          <w:sz w:val="24"/>
          <w:szCs w:val="24"/>
        </w:rPr>
        <w:t>ИЗМЕНЕНИЯ В МАРКИРОВКЕ ТОВАРОВ: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1AD">
        <w:rPr>
          <w:rFonts w:ascii="Times New Roman" w:eastAsia="MS Gothic" w:hAnsi="MS Gothic" w:cs="Times New Roman"/>
          <w:sz w:val="28"/>
          <w:szCs w:val="28"/>
        </w:rPr>
        <w:t>▶</w:t>
      </w:r>
      <w:r w:rsidRPr="00A851AD">
        <w:rPr>
          <w:rFonts w:ascii="Times New Roman" w:hAnsi="Times New Roman" w:cs="Times New Roman"/>
          <w:sz w:val="28"/>
          <w:szCs w:val="28"/>
        </w:rPr>
        <w:t xml:space="preserve"> С </w:t>
      </w:r>
      <w:r w:rsidRPr="00A851AD">
        <w:rPr>
          <w:rFonts w:ascii="Times New Roman" w:hAnsi="Times New Roman" w:cs="Times New Roman"/>
          <w:b/>
          <w:sz w:val="28"/>
          <w:szCs w:val="28"/>
        </w:rPr>
        <w:t>1 марта</w:t>
      </w:r>
      <w:r w:rsidRPr="00A851AD">
        <w:rPr>
          <w:rFonts w:ascii="Times New Roman" w:hAnsi="Times New Roman" w:cs="Times New Roman"/>
          <w:sz w:val="28"/>
          <w:szCs w:val="28"/>
        </w:rPr>
        <w:t xml:space="preserve"> вводится обязательная маркировка </w:t>
      </w:r>
      <w:proofErr w:type="gramStart"/>
      <w:r w:rsidRPr="00A851A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851AD">
        <w:rPr>
          <w:rFonts w:ascii="Times New Roman" w:hAnsi="Times New Roman" w:cs="Times New Roman"/>
          <w:sz w:val="28"/>
          <w:szCs w:val="28"/>
        </w:rPr>
        <w:t>: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1AD">
        <w:rPr>
          <w:rFonts w:ascii="Times New Roman" w:hAnsi="Times New Roman" w:cs="Times New Roman"/>
          <w:sz w:val="28"/>
          <w:szCs w:val="28"/>
        </w:rPr>
        <w:t>- Парфюмерно-косметической продукции и бытовой химии.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1AD">
        <w:rPr>
          <w:rFonts w:ascii="Times New Roman" w:hAnsi="Times New Roman" w:cs="Times New Roman"/>
          <w:b/>
          <w:sz w:val="28"/>
          <w:szCs w:val="28"/>
        </w:rPr>
        <w:t>С 1 мая</w:t>
      </w:r>
      <w:r w:rsidRPr="00A851AD">
        <w:rPr>
          <w:rFonts w:ascii="Times New Roman" w:hAnsi="Times New Roman" w:cs="Times New Roman"/>
          <w:sz w:val="28"/>
          <w:szCs w:val="28"/>
        </w:rPr>
        <w:t xml:space="preserve"> – в отношении мыла и моющих средств, с 1 июля – в отношении сре</w:t>
      </w:r>
      <w:proofErr w:type="gramStart"/>
      <w:r w:rsidRPr="00A851AD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851AD">
        <w:rPr>
          <w:rFonts w:ascii="Times New Roman" w:hAnsi="Times New Roman" w:cs="Times New Roman"/>
          <w:sz w:val="28"/>
          <w:szCs w:val="28"/>
        </w:rPr>
        <w:t>я волос, средств для бритья, дезодорантов, с 1 октября - в отношении косметики, зубной пасты.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1AD">
        <w:rPr>
          <w:rFonts w:ascii="Times New Roman" w:hAnsi="Times New Roman" w:cs="Times New Roman"/>
          <w:sz w:val="28"/>
          <w:szCs w:val="28"/>
        </w:rPr>
        <w:t>- Отдельных видов бакалейной продукции.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1AD">
        <w:rPr>
          <w:rFonts w:ascii="Times New Roman" w:hAnsi="Times New Roman" w:cs="Times New Roman"/>
          <w:b/>
          <w:sz w:val="28"/>
          <w:szCs w:val="28"/>
        </w:rPr>
        <w:t>С 1 мая</w:t>
      </w:r>
      <w:r w:rsidRPr="00A851AD">
        <w:rPr>
          <w:rFonts w:ascii="Times New Roman" w:hAnsi="Times New Roman" w:cs="Times New Roman"/>
          <w:sz w:val="28"/>
          <w:szCs w:val="28"/>
        </w:rPr>
        <w:t xml:space="preserve"> – в отношении снеков, с 1 июля - соусов, специй, приправ и др.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1AD">
        <w:rPr>
          <w:rFonts w:ascii="Times New Roman" w:hAnsi="Times New Roman" w:cs="Times New Roman"/>
          <w:sz w:val="28"/>
          <w:szCs w:val="28"/>
        </w:rPr>
        <w:t>- Отдельных видов смазочных материалов и специальных автомобильных жидкостей. При этом производители и импортеры вправе маркировать и представлять сведения в систему маркировки с 1 апреля 2025 года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51AD">
        <w:rPr>
          <w:rFonts w:ascii="Times New Roman" w:eastAsia="MS Gothic" w:hAnsi="MS Gothic" w:cs="Times New Roman"/>
          <w:sz w:val="28"/>
          <w:szCs w:val="28"/>
        </w:rPr>
        <w:t>▶</w:t>
      </w:r>
      <w:r w:rsidRPr="00A851AD">
        <w:rPr>
          <w:rFonts w:ascii="Times New Roman" w:hAnsi="Times New Roman" w:cs="Times New Roman"/>
          <w:sz w:val="28"/>
          <w:szCs w:val="28"/>
        </w:rPr>
        <w:t xml:space="preserve"> С 1 марта стартует эксперимент по маркировке сладостей. Это шоколад, выпечка, желе, мармелад и жевательная резинка без сахара. Продлится эксперимент до 31 августа 2025 года.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1AD" w:rsidRDefault="00A851AD" w:rsidP="00A8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AD">
        <w:rPr>
          <w:rFonts w:ascii="Times New Roman" w:hAnsi="Times New Roman" w:cs="Times New Roman"/>
          <w:b/>
          <w:sz w:val="24"/>
          <w:szCs w:val="24"/>
        </w:rPr>
        <w:t>ИЗМЕНИТСЯ ПОРЯДОК ОПЛАТЫ ПОСТАВОК ПРОДУКТОВ ПИТАНИЯ.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1AD" w:rsidRPr="00A851AD" w:rsidRDefault="00A851AD" w:rsidP="00A85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AD">
        <w:rPr>
          <w:rFonts w:ascii="Times New Roman" w:hAnsi="Times New Roman" w:cs="Times New Roman"/>
          <w:sz w:val="28"/>
          <w:szCs w:val="28"/>
        </w:rPr>
        <w:t xml:space="preserve">Новшество касается розничных и оптовых продавцов, которые работают по </w:t>
      </w:r>
      <w:proofErr w:type="spellStart"/>
      <w:r w:rsidRPr="00A851AD">
        <w:rPr>
          <w:rFonts w:ascii="Times New Roman" w:hAnsi="Times New Roman" w:cs="Times New Roman"/>
          <w:sz w:val="28"/>
          <w:szCs w:val="28"/>
        </w:rPr>
        <w:t>постоплате</w:t>
      </w:r>
      <w:proofErr w:type="spellEnd"/>
      <w:r w:rsidRPr="00A851AD">
        <w:rPr>
          <w:rFonts w:ascii="Times New Roman" w:hAnsi="Times New Roman" w:cs="Times New Roman"/>
          <w:sz w:val="28"/>
          <w:szCs w:val="28"/>
        </w:rPr>
        <w:t xml:space="preserve">. Теперь рассчитаться за товары со сроком годности до 5 суток нужно в течение 4 (а не 8, как ранее) рабочих дней </w:t>
      </w:r>
      <w:proofErr w:type="gramStart"/>
      <w:r w:rsidRPr="00A851AD">
        <w:rPr>
          <w:rFonts w:ascii="Times New Roman" w:hAnsi="Times New Roman" w:cs="Times New Roman"/>
          <w:sz w:val="28"/>
          <w:szCs w:val="28"/>
        </w:rPr>
        <w:t>с даты получения</w:t>
      </w:r>
      <w:proofErr w:type="gramEnd"/>
      <w:r w:rsidRPr="00A851AD">
        <w:rPr>
          <w:rFonts w:ascii="Times New Roman" w:hAnsi="Times New Roman" w:cs="Times New Roman"/>
          <w:sz w:val="28"/>
          <w:szCs w:val="28"/>
        </w:rPr>
        <w:t xml:space="preserve"> продукции, если между контрагентами предусмотрен электронный документооборот.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51AD" w:rsidRDefault="00A851AD" w:rsidP="00A8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AD">
        <w:rPr>
          <w:rFonts w:ascii="Times New Roman" w:hAnsi="Times New Roman" w:cs="Times New Roman"/>
          <w:b/>
          <w:sz w:val="24"/>
          <w:szCs w:val="24"/>
        </w:rPr>
        <w:t>С 1 МАРТА ИЗМЕНИТСЯ ПОРЯДОК ПРИМЕНЕНИЯ</w:t>
      </w:r>
    </w:p>
    <w:p w:rsidR="00A851AD" w:rsidRDefault="00A851AD" w:rsidP="00A8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AD">
        <w:rPr>
          <w:rFonts w:ascii="Times New Roman" w:hAnsi="Times New Roman" w:cs="Times New Roman"/>
          <w:b/>
          <w:sz w:val="24"/>
          <w:szCs w:val="24"/>
        </w:rPr>
        <w:t>КОНТРОЛЬНО-КАССОВОЙ ТЕХНИКИ (ККТ).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1AD" w:rsidRPr="00A851AD" w:rsidRDefault="00A851AD" w:rsidP="00A85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AD">
        <w:rPr>
          <w:rFonts w:ascii="Times New Roman" w:hAnsi="Times New Roman" w:cs="Times New Roman"/>
          <w:sz w:val="28"/>
          <w:szCs w:val="28"/>
        </w:rPr>
        <w:t xml:space="preserve">Основные новшества коснутся регистрации кассовых аппаратов, применения касс на розничных рынках и выдачи чеков в общепите. ККТ потребуется и при расчетах через СБП. Направить чек покупателю можно будет через </w:t>
      </w:r>
      <w:proofErr w:type="spellStart"/>
      <w:r w:rsidRPr="00A851AD">
        <w:rPr>
          <w:rFonts w:ascii="Times New Roman" w:hAnsi="Times New Roman" w:cs="Times New Roman"/>
          <w:sz w:val="28"/>
          <w:szCs w:val="28"/>
        </w:rPr>
        <w:t>информресурс</w:t>
      </w:r>
      <w:proofErr w:type="spellEnd"/>
      <w:r w:rsidRPr="00A851AD">
        <w:rPr>
          <w:rFonts w:ascii="Times New Roman" w:hAnsi="Times New Roman" w:cs="Times New Roman"/>
          <w:sz w:val="28"/>
          <w:szCs w:val="28"/>
        </w:rPr>
        <w:t xml:space="preserve"> ФНС. При расчетах на рынках и ярмарках организации и ИП обязаны применять ККТ, за исключением ограниченного круга лиц.</w:t>
      </w:r>
    </w:p>
    <w:p w:rsidR="00A851AD" w:rsidRPr="00A851AD" w:rsidRDefault="00A851AD" w:rsidP="00A851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51AD" w:rsidRDefault="00A851AD" w:rsidP="00A8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51AD">
        <w:rPr>
          <w:rFonts w:ascii="Times New Roman" w:hAnsi="Times New Roman" w:cs="Times New Roman"/>
          <w:b/>
          <w:sz w:val="24"/>
          <w:szCs w:val="24"/>
        </w:rPr>
        <w:t>ИЗМЕНЕНИЯ ЖДУТ И АЛКОГОЛЬНОЕ РЕГУЛИРОВАНИЕ.</w:t>
      </w:r>
    </w:p>
    <w:p w:rsidR="00A851AD" w:rsidRPr="00A851AD" w:rsidRDefault="00A851AD" w:rsidP="00A851A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442" w:rsidRPr="00A851AD" w:rsidRDefault="00A851AD" w:rsidP="00A851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851AD">
        <w:rPr>
          <w:rFonts w:ascii="Times New Roman" w:hAnsi="Times New Roman" w:cs="Times New Roman"/>
          <w:sz w:val="28"/>
          <w:szCs w:val="28"/>
        </w:rPr>
        <w:t xml:space="preserve">Чтобы получить лицензию в определенных сферах, заявители должны подавать документы только через </w:t>
      </w:r>
      <w:proofErr w:type="spellStart"/>
      <w:r w:rsidRPr="00A851AD">
        <w:rPr>
          <w:rFonts w:ascii="Times New Roman" w:hAnsi="Times New Roman" w:cs="Times New Roman"/>
          <w:sz w:val="28"/>
          <w:szCs w:val="28"/>
        </w:rPr>
        <w:t>Госуслуги</w:t>
      </w:r>
      <w:proofErr w:type="spellEnd"/>
      <w:r w:rsidRPr="00A851AD">
        <w:rPr>
          <w:rFonts w:ascii="Times New Roman" w:hAnsi="Times New Roman" w:cs="Times New Roman"/>
          <w:sz w:val="28"/>
          <w:szCs w:val="28"/>
        </w:rPr>
        <w:t>. Это касается производства и оборота этилового спирта, алкогольной (кроме розничной продажи), спиртосодержащей и винодельческой продукции сельхозпредприятий.</w:t>
      </w:r>
    </w:p>
    <w:sectPr w:rsidR="00B92442" w:rsidRPr="00A851AD" w:rsidSect="00350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10AF"/>
    <w:rsid w:val="001930FC"/>
    <w:rsid w:val="0035013C"/>
    <w:rsid w:val="00A851AD"/>
    <w:rsid w:val="00B92442"/>
    <w:rsid w:val="00C704E0"/>
    <w:rsid w:val="00D41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1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1625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potrebrinok</dc:creator>
  <cp:keywords/>
  <dc:description/>
  <cp:lastModifiedBy>potrebrinok</cp:lastModifiedBy>
  <cp:revision>6</cp:revision>
  <dcterms:created xsi:type="dcterms:W3CDTF">2025-03-10T13:18:00Z</dcterms:created>
  <dcterms:modified xsi:type="dcterms:W3CDTF">2025-03-10T13:33:00Z</dcterms:modified>
</cp:coreProperties>
</file>