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DD" w:rsidRDefault="00DF5C42" w:rsidP="00055DDD">
      <w:pPr>
        <w:spacing w:line="240" w:lineRule="auto"/>
        <w:ind w:left="1" w:hanging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tbl>
      <w:tblPr>
        <w:tblpPr w:leftFromText="180" w:rightFromText="180" w:bottomFromText="200" w:vertAnchor="page" w:horzAnchor="margin" w:tblpY="541"/>
        <w:tblW w:w="0" w:type="auto"/>
        <w:tblLook w:val="00A0"/>
      </w:tblPr>
      <w:tblGrid>
        <w:gridCol w:w="2419"/>
        <w:gridCol w:w="950"/>
        <w:gridCol w:w="850"/>
        <w:gridCol w:w="638"/>
        <w:gridCol w:w="1914"/>
        <w:gridCol w:w="426"/>
        <w:gridCol w:w="2373"/>
      </w:tblGrid>
      <w:tr w:rsidR="00055DDD" w:rsidTr="00055DDD">
        <w:tc>
          <w:tcPr>
            <w:tcW w:w="9570" w:type="dxa"/>
            <w:gridSpan w:val="7"/>
            <w:hideMark/>
          </w:tcPr>
          <w:p w:rsidR="00055DDD" w:rsidRDefault="00055DDD">
            <w:pPr>
              <w:spacing w:line="240" w:lineRule="auto"/>
              <w:ind w:leftChars="0" w:left="3" w:hanging="3"/>
              <w:jc w:val="center"/>
              <w:textDirection w:val="lrTb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 ФЕДЕРАЦИЯ</w:t>
            </w:r>
          </w:p>
          <w:p w:rsidR="00055DDD" w:rsidRDefault="00055DDD">
            <w:pPr>
              <w:widowControl w:val="0"/>
              <w:autoSpaceDE w:val="0"/>
              <w:autoSpaceDN w:val="0"/>
              <w:adjustRightInd w:val="0"/>
              <w:spacing w:line="240" w:lineRule="auto"/>
              <w:ind w:leftChars="0" w:left="3" w:hanging="3"/>
              <w:jc w:val="center"/>
              <w:textDirection w:val="lrT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БЕЛГОРОДСКАЯ  ОБЛАСТЬ</w:t>
            </w:r>
          </w:p>
        </w:tc>
      </w:tr>
      <w:tr w:rsidR="00055DDD" w:rsidTr="00055DDD">
        <w:trPr>
          <w:trHeight w:val="1105"/>
        </w:trPr>
        <w:tc>
          <w:tcPr>
            <w:tcW w:w="2419" w:type="dxa"/>
          </w:tcPr>
          <w:p w:rsidR="00055DDD" w:rsidRDefault="00055DDD">
            <w:pPr>
              <w:widowControl w:val="0"/>
              <w:autoSpaceDE w:val="0"/>
              <w:autoSpaceDN w:val="0"/>
              <w:adjustRightInd w:val="0"/>
              <w:ind w:leftChars="0" w:left="3" w:hanging="3"/>
              <w:jc w:val="center"/>
              <w:textDirection w:val="lrTb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778" w:type="dxa"/>
            <w:gridSpan w:val="5"/>
            <w:hideMark/>
          </w:tcPr>
          <w:p w:rsidR="00055DDD" w:rsidRDefault="00055DDD">
            <w:pPr>
              <w:widowControl w:val="0"/>
              <w:autoSpaceDE w:val="0"/>
              <w:autoSpaceDN w:val="0"/>
              <w:adjustRightInd w:val="0"/>
              <w:spacing w:line="240" w:lineRule="auto"/>
              <w:ind w:leftChars="0" w:left="3" w:hanging="3"/>
              <w:jc w:val="both"/>
              <w:textDirection w:val="lrT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00175" cy="10953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</w:tcPr>
          <w:p w:rsidR="00055DDD" w:rsidRDefault="00055DDD">
            <w:pPr>
              <w:widowControl w:val="0"/>
              <w:autoSpaceDE w:val="0"/>
              <w:autoSpaceDN w:val="0"/>
              <w:adjustRightInd w:val="0"/>
              <w:spacing w:line="240" w:lineRule="auto"/>
              <w:ind w:leftChars="0" w:left="3" w:hanging="3"/>
              <w:jc w:val="center"/>
              <w:textDirection w:val="lrT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5DDD" w:rsidTr="00055DDD">
        <w:tc>
          <w:tcPr>
            <w:tcW w:w="9570" w:type="dxa"/>
            <w:gridSpan w:val="7"/>
            <w:hideMark/>
          </w:tcPr>
          <w:p w:rsidR="00055DDD" w:rsidRDefault="00055DDD">
            <w:pPr>
              <w:widowControl w:val="0"/>
              <w:autoSpaceDE w:val="0"/>
              <w:autoSpaceDN w:val="0"/>
              <w:adjustRightInd w:val="0"/>
              <w:spacing w:line="240" w:lineRule="auto"/>
              <w:ind w:leftChars="0" w:left="3" w:hanging="3"/>
              <w:jc w:val="both"/>
              <w:textDirection w:val="lrT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МУНИЦИПАЛЬНЫЙ  СОВЕТ ПРОХОРОВСКОГО РАЙОНА</w:t>
            </w:r>
          </w:p>
        </w:tc>
      </w:tr>
      <w:tr w:rsidR="00055DDD" w:rsidTr="00055DDD">
        <w:tc>
          <w:tcPr>
            <w:tcW w:w="4219" w:type="dxa"/>
            <w:gridSpan w:val="3"/>
          </w:tcPr>
          <w:p w:rsidR="00055DDD" w:rsidRDefault="00055DDD">
            <w:pPr>
              <w:widowControl w:val="0"/>
              <w:autoSpaceDE w:val="0"/>
              <w:autoSpaceDN w:val="0"/>
              <w:adjustRightInd w:val="0"/>
              <w:spacing w:line="240" w:lineRule="auto"/>
              <w:ind w:leftChars="0" w:left="3" w:hanging="3"/>
              <w:jc w:val="both"/>
              <w:textDirection w:val="lrT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DD" w:rsidRDefault="00055DDD">
            <w:pPr>
              <w:widowControl w:val="0"/>
              <w:autoSpaceDE w:val="0"/>
              <w:autoSpaceDN w:val="0"/>
              <w:adjustRightInd w:val="0"/>
              <w:spacing w:line="240" w:lineRule="auto"/>
              <w:ind w:leftChars="0" w:left="3" w:hanging="3"/>
              <w:jc w:val="both"/>
              <w:textDirection w:val="lrT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Семнадцатое заседание</w:t>
            </w:r>
          </w:p>
        </w:tc>
        <w:tc>
          <w:tcPr>
            <w:tcW w:w="2552" w:type="dxa"/>
            <w:gridSpan w:val="2"/>
          </w:tcPr>
          <w:p w:rsidR="00055DDD" w:rsidRDefault="00055DDD">
            <w:pPr>
              <w:widowControl w:val="0"/>
              <w:autoSpaceDE w:val="0"/>
              <w:autoSpaceDN w:val="0"/>
              <w:adjustRightInd w:val="0"/>
              <w:spacing w:line="240" w:lineRule="auto"/>
              <w:ind w:leftChars="0" w:left="3" w:hanging="3"/>
              <w:jc w:val="both"/>
              <w:textDirection w:val="lrT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5DDD" w:rsidRDefault="00055DDD">
            <w:pPr>
              <w:widowControl w:val="0"/>
              <w:autoSpaceDE w:val="0"/>
              <w:autoSpaceDN w:val="0"/>
              <w:adjustRightInd w:val="0"/>
              <w:spacing w:line="240" w:lineRule="auto"/>
              <w:ind w:leftChars="0" w:left="3" w:hanging="3"/>
              <w:jc w:val="both"/>
              <w:textDirection w:val="lrT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  <w:tc>
          <w:tcPr>
            <w:tcW w:w="2799" w:type="dxa"/>
            <w:gridSpan w:val="2"/>
          </w:tcPr>
          <w:p w:rsidR="00055DDD" w:rsidRDefault="00055DDD">
            <w:pPr>
              <w:widowControl w:val="0"/>
              <w:autoSpaceDE w:val="0"/>
              <w:autoSpaceDN w:val="0"/>
              <w:adjustRightInd w:val="0"/>
              <w:spacing w:line="240" w:lineRule="auto"/>
              <w:ind w:leftChars="0" w:left="3" w:hanging="3"/>
              <w:jc w:val="both"/>
              <w:textDirection w:val="lrT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DD" w:rsidRDefault="00055DDD">
            <w:pPr>
              <w:widowControl w:val="0"/>
              <w:autoSpaceDE w:val="0"/>
              <w:autoSpaceDN w:val="0"/>
              <w:adjustRightInd w:val="0"/>
              <w:spacing w:line="240" w:lineRule="auto"/>
              <w:ind w:leftChars="0" w:left="3" w:hanging="3"/>
              <w:jc w:val="both"/>
              <w:textDirection w:val="lrT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Третьего созыва</w:t>
            </w:r>
          </w:p>
        </w:tc>
      </w:tr>
      <w:tr w:rsidR="00055DDD" w:rsidTr="00055DDD">
        <w:tc>
          <w:tcPr>
            <w:tcW w:w="3369" w:type="dxa"/>
            <w:gridSpan w:val="2"/>
          </w:tcPr>
          <w:p w:rsidR="00055DDD" w:rsidRDefault="00055DDD">
            <w:pPr>
              <w:widowControl w:val="0"/>
              <w:autoSpaceDE w:val="0"/>
              <w:autoSpaceDN w:val="0"/>
              <w:adjustRightInd w:val="0"/>
              <w:spacing w:line="240" w:lineRule="auto"/>
              <w:ind w:leftChars="0" w:left="3" w:hanging="3"/>
              <w:jc w:val="both"/>
              <w:textDirection w:val="lrT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5DDD" w:rsidRDefault="00055DDD">
            <w:pPr>
              <w:widowControl w:val="0"/>
              <w:autoSpaceDE w:val="0"/>
              <w:autoSpaceDN w:val="0"/>
              <w:adjustRightInd w:val="0"/>
              <w:spacing w:line="240" w:lineRule="auto"/>
              <w:ind w:leftChars="0" w:left="3" w:hanging="3"/>
              <w:jc w:val="both"/>
              <w:textDirection w:val="lrTb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 декабря 2019 года</w:t>
            </w:r>
          </w:p>
        </w:tc>
        <w:tc>
          <w:tcPr>
            <w:tcW w:w="1488" w:type="dxa"/>
            <w:gridSpan w:val="2"/>
          </w:tcPr>
          <w:p w:rsidR="00055DDD" w:rsidRDefault="00055DDD">
            <w:pPr>
              <w:widowControl w:val="0"/>
              <w:autoSpaceDE w:val="0"/>
              <w:autoSpaceDN w:val="0"/>
              <w:adjustRightInd w:val="0"/>
              <w:spacing w:line="240" w:lineRule="auto"/>
              <w:ind w:leftChars="0" w:left="3" w:hanging="3"/>
              <w:jc w:val="center"/>
              <w:textDirection w:val="lrT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</w:tcPr>
          <w:p w:rsidR="00055DDD" w:rsidRDefault="00055DDD">
            <w:pPr>
              <w:widowControl w:val="0"/>
              <w:autoSpaceDE w:val="0"/>
              <w:autoSpaceDN w:val="0"/>
              <w:adjustRightInd w:val="0"/>
              <w:spacing w:line="240" w:lineRule="auto"/>
              <w:ind w:leftChars="0" w:left="3" w:hanging="3"/>
              <w:jc w:val="center"/>
              <w:textDirection w:val="lrT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99" w:type="dxa"/>
            <w:gridSpan w:val="2"/>
          </w:tcPr>
          <w:p w:rsidR="00055DDD" w:rsidRDefault="00055DDD">
            <w:pPr>
              <w:widowControl w:val="0"/>
              <w:autoSpaceDE w:val="0"/>
              <w:autoSpaceDN w:val="0"/>
              <w:adjustRightInd w:val="0"/>
              <w:spacing w:line="240" w:lineRule="auto"/>
              <w:ind w:leftChars="0" w:left="3" w:hanging="3"/>
              <w:jc w:val="both"/>
              <w:textDirection w:val="lrT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5DDD" w:rsidRDefault="00055DDD">
            <w:pPr>
              <w:widowControl w:val="0"/>
              <w:autoSpaceDE w:val="0"/>
              <w:autoSpaceDN w:val="0"/>
              <w:adjustRightInd w:val="0"/>
              <w:spacing w:line="240" w:lineRule="auto"/>
              <w:ind w:leftChars="0" w:left="3" w:hanging="3"/>
              <w:jc w:val="both"/>
              <w:textDirection w:val="lrTb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210</w:t>
            </w:r>
          </w:p>
        </w:tc>
      </w:tr>
    </w:tbl>
    <w:p w:rsidR="00CC0840" w:rsidRPr="00DF5C42" w:rsidRDefault="00DF5C42" w:rsidP="00055DDD">
      <w:pPr>
        <w:spacing w:line="240" w:lineRule="auto"/>
        <w:ind w:left="1" w:hanging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CC0840" w:rsidRPr="00CC0840" w:rsidRDefault="0010324A" w:rsidP="00CC0840">
      <w:pPr>
        <w:widowControl w:val="0"/>
        <w:pBdr>
          <w:between w:val="nil"/>
        </w:pBdr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О </w:t>
      </w:r>
      <w:r w:rsidR="00CC0840" w:rsidRP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BD336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</w:t>
      </w:r>
      <w:r w:rsidRP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орядке</w:t>
      </w:r>
      <w:r w:rsidR="00CC0840" w:rsidRP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 </w:t>
      </w:r>
      <w:r w:rsidRP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принятия </w:t>
      </w:r>
      <w:r w:rsidR="00CC0840" w:rsidRP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P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решения </w:t>
      </w:r>
    </w:p>
    <w:p w:rsidR="00CC0840" w:rsidRPr="00CC0840" w:rsidRDefault="0010324A" w:rsidP="00CC0840">
      <w:pPr>
        <w:widowControl w:val="0"/>
        <w:pBdr>
          <w:between w:val="nil"/>
        </w:pBdr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о </w:t>
      </w:r>
      <w:r w:rsidR="00CC0840" w:rsidRP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    </w:t>
      </w:r>
      <w:r w:rsidRP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применении </w:t>
      </w:r>
      <w:r w:rsidR="00CC0840" w:rsidRP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  </w:t>
      </w:r>
      <w:r w:rsidRP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</w:t>
      </w:r>
      <w:r w:rsidR="00CC0840" w:rsidRP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  </w:t>
      </w:r>
      <w:r w:rsidR="00BE717F" w:rsidRP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депутату, </w:t>
      </w:r>
    </w:p>
    <w:p w:rsidR="00CC0840" w:rsidRPr="00CC0840" w:rsidRDefault="00BE717F" w:rsidP="00CC0840">
      <w:pPr>
        <w:widowControl w:val="0"/>
        <w:pBdr>
          <w:between w:val="nil"/>
        </w:pBdr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члену </w:t>
      </w:r>
      <w:r w:rsidR="00CC0840" w:rsidRP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      </w:t>
      </w:r>
      <w:r w:rsidRP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выборного </w:t>
      </w:r>
      <w:r w:rsidR="00CC0840" w:rsidRP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     </w:t>
      </w:r>
      <w:r w:rsidRP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органа </w:t>
      </w:r>
    </w:p>
    <w:p w:rsidR="00CC0840" w:rsidRPr="00CC0840" w:rsidRDefault="00BE717F" w:rsidP="00CC0840">
      <w:pPr>
        <w:widowControl w:val="0"/>
        <w:pBdr>
          <w:between w:val="nil"/>
        </w:pBdr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местного </w:t>
      </w:r>
      <w:r w:rsidR="00CC0840" w:rsidRP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         </w:t>
      </w:r>
      <w:r w:rsidRP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самоуправления, </w:t>
      </w:r>
    </w:p>
    <w:p w:rsidR="00CC0840" w:rsidRPr="00CC0840" w:rsidRDefault="00BE717F" w:rsidP="00CC0840">
      <w:pPr>
        <w:widowControl w:val="0"/>
        <w:pBdr>
          <w:between w:val="nil"/>
        </w:pBdr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выборному должностному лицу </w:t>
      </w:r>
    </w:p>
    <w:p w:rsidR="00CC0840" w:rsidRPr="00CC0840" w:rsidRDefault="00BE717F" w:rsidP="00CC0840">
      <w:pPr>
        <w:widowControl w:val="0"/>
        <w:pBdr>
          <w:between w:val="nil"/>
        </w:pBdr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местного </w:t>
      </w:r>
      <w:r w:rsidR="00CC0840" w:rsidRP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         </w:t>
      </w:r>
      <w:r w:rsidRP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самоуправления</w:t>
      </w:r>
      <w:r w:rsidR="0010324A" w:rsidRP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</w:p>
    <w:p w:rsidR="00535103" w:rsidRPr="00CC0840" w:rsidRDefault="0010324A" w:rsidP="00CC0840">
      <w:pPr>
        <w:widowControl w:val="0"/>
        <w:pBdr>
          <w:between w:val="nil"/>
        </w:pBdr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мер </w:t>
      </w:r>
      <w:r w:rsidR="00CC0840" w:rsidRP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                   </w:t>
      </w:r>
      <w:r w:rsidRP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ответственности</w:t>
      </w:r>
    </w:p>
    <w:p w:rsidR="00535103" w:rsidRPr="00CC0840" w:rsidRDefault="00535103" w:rsidP="00CC0840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35103" w:rsidRPr="00CC0840" w:rsidRDefault="00535103" w:rsidP="00CC0840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C0840" w:rsidRPr="00CC0840" w:rsidRDefault="00CC0840" w:rsidP="00CC0840">
      <w:pPr>
        <w:widowControl w:val="0"/>
        <w:autoSpaceDE w:val="0"/>
        <w:autoSpaceDN w:val="0"/>
        <w:adjustRightInd w:val="0"/>
        <w:spacing w:line="240" w:lineRule="auto"/>
        <w:ind w:left="-2" w:right="1" w:firstLineChars="0" w:firstLine="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</w:t>
      </w:r>
      <w:r w:rsidR="003A7B9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</w:t>
      </w:r>
      <w:r w:rsidR="0010324A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>В соответствии с Федеральным законом от 25 д</w:t>
      </w:r>
      <w:r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>екабря 20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08 года </w:t>
      </w:r>
      <w:r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№ 273-ФЗ                    </w:t>
      </w:r>
      <w:r w:rsidR="0010324A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«О противодействии коррупции», Федеральным законом от 6 октября 2003 года                         № 131-ФЗ «Об общих принципах организации местного самоуправления в Российской Федерации», Законом </w:t>
      </w:r>
      <w:r w:rsidR="007D646B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>Белгородской</w:t>
      </w:r>
      <w:r w:rsidR="0010324A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области </w:t>
      </w:r>
      <w:r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от 9 ноября 2017 года № 202 </w:t>
      </w:r>
      <w:r w:rsidR="00E22FF1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>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проведения проверки достоверности и полноты указанных сведений»</w:t>
      </w:r>
      <w:r w:rsidR="0010324A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 w:rsidRPr="00CC0840">
        <w:rPr>
          <w:rFonts w:ascii="Times New Roman" w:hAnsi="Times New Roman" w:cs="Times New Roman"/>
          <w:sz w:val="28"/>
          <w:szCs w:val="28"/>
        </w:rPr>
        <w:t>Уставом муниципального района «Прохоровский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 </w:t>
      </w:r>
      <w:r w:rsidRPr="00CC0840">
        <w:rPr>
          <w:rFonts w:ascii="Times New Roman" w:hAnsi="Times New Roman" w:cs="Times New Roman"/>
          <w:sz w:val="28"/>
          <w:szCs w:val="28"/>
        </w:rPr>
        <w:t xml:space="preserve">Муниципальный совет Прохоровского района </w:t>
      </w:r>
      <w:r w:rsidRPr="00CC0840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535103" w:rsidRDefault="00BD3366" w:rsidP="00CC0840">
      <w:pPr>
        <w:pStyle w:val="afb"/>
        <w:widowControl w:val="0"/>
        <w:numPr>
          <w:ilvl w:val="0"/>
          <w:numId w:val="2"/>
        </w:numPr>
        <w:pBdr>
          <w:between w:val="nil"/>
        </w:pBdr>
        <w:spacing w:line="240" w:lineRule="auto"/>
        <w:ind w:leftChars="0" w:left="0" w:firstLineChars="0"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Утвердить П</w:t>
      </w:r>
      <w:r w:rsidR="0010324A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орядок принятия решения о применении к </w:t>
      </w:r>
      <w:r w:rsidR="00A53D32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>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="0010324A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CC0840">
        <w:rPr>
          <w:rFonts w:ascii="Times New Roman" w:eastAsia="Arial" w:hAnsi="Times New Roman" w:cs="Times New Roman"/>
          <w:color w:val="000000"/>
          <w:sz w:val="28"/>
          <w:szCs w:val="28"/>
        </w:rPr>
        <w:t>(прилагается)</w:t>
      </w:r>
      <w:r w:rsidR="0010324A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BD3366" w:rsidRPr="00BA7176" w:rsidRDefault="00BD3366" w:rsidP="00BA7176">
      <w:pPr>
        <w:pStyle w:val="afb"/>
        <w:widowControl w:val="0"/>
        <w:numPr>
          <w:ilvl w:val="0"/>
          <w:numId w:val="2"/>
        </w:numPr>
        <w:pBdr>
          <w:between w:val="nil"/>
        </w:pBdr>
        <w:spacing w:line="240" w:lineRule="auto"/>
        <w:ind w:leftChars="0" w:left="0" w:firstLineChars="0"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A7176">
        <w:rPr>
          <w:rFonts w:ascii="Times New Roman" w:eastAsia="Arial" w:hAnsi="Times New Roman" w:cs="Times New Roman"/>
          <w:color w:val="000000"/>
          <w:sz w:val="28"/>
          <w:szCs w:val="28"/>
        </w:rPr>
        <w:t>Признать утратившим силу решение Муниципального совета Прохоровского района от 24 сентября 2019 года №160</w:t>
      </w:r>
      <w:r w:rsidR="00BA7176" w:rsidRPr="00BA717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«</w:t>
      </w:r>
      <w:r w:rsidR="00BA7176" w:rsidRPr="00BA7176">
        <w:rPr>
          <w:rFonts w:ascii="Times New Roman" w:eastAsia="Calibri" w:hAnsi="Times New Roman"/>
          <w:sz w:val="28"/>
          <w:szCs w:val="28"/>
          <w:lang w:eastAsia="en-US"/>
        </w:rPr>
        <w:t>Об утверждении Порядка</w:t>
      </w:r>
      <w:r w:rsidR="00BA717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A7176" w:rsidRPr="00BA7176">
        <w:rPr>
          <w:rFonts w:ascii="Times New Roman" w:eastAsia="Calibri" w:hAnsi="Times New Roman"/>
          <w:sz w:val="28"/>
          <w:szCs w:val="28"/>
          <w:lang w:eastAsia="en-US"/>
        </w:rPr>
        <w:t xml:space="preserve">применения </w:t>
      </w:r>
      <w:r w:rsidR="00BA7176" w:rsidRPr="00BA7176">
        <w:rPr>
          <w:rFonts w:ascii="Times New Roman" w:hAnsi="Times New Roman"/>
          <w:bCs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мер ответственности,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="00BA7176">
        <w:rPr>
          <w:rFonts w:ascii="Times New Roman" w:hAnsi="Times New Roman"/>
          <w:bCs/>
          <w:sz w:val="28"/>
          <w:szCs w:val="28"/>
        </w:rPr>
        <w:t>.</w:t>
      </w:r>
    </w:p>
    <w:p w:rsidR="00CC0840" w:rsidRDefault="00CC0840" w:rsidP="00CC0840">
      <w:pPr>
        <w:pStyle w:val="afb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решение разместить на официальном сайте администрации Прохоровского района в информационно-телекоммуникационной сети «Интернет».</w:t>
      </w:r>
    </w:p>
    <w:p w:rsidR="00CC0840" w:rsidRDefault="00CC0840" w:rsidP="00CC0840">
      <w:pPr>
        <w:pStyle w:val="afb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CC0840" w:rsidRPr="00BA7176" w:rsidRDefault="00CC0840" w:rsidP="00BA7176">
      <w:pPr>
        <w:pStyle w:val="afb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Chars="0" w:left="1418" w:firstLineChars="0" w:hanging="567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CC0840" w:rsidRDefault="00CC0840" w:rsidP="00CC0840">
      <w:pPr>
        <w:widowControl w:val="0"/>
        <w:autoSpaceDE w:val="0"/>
        <w:autoSpaceDN w:val="0"/>
        <w:adjustRightInd w:val="0"/>
        <w:spacing w:line="240" w:lineRule="auto"/>
        <w:ind w:left="0" w:hanging="2"/>
        <w:rPr>
          <w:rFonts w:ascii="Times New Roman" w:hAnsi="Times New Roman" w:cs="Times New Roman"/>
          <w:szCs w:val="24"/>
        </w:rPr>
      </w:pPr>
    </w:p>
    <w:p w:rsidR="00BA7176" w:rsidRDefault="00BA7176" w:rsidP="00CC0840">
      <w:pPr>
        <w:widowControl w:val="0"/>
        <w:autoSpaceDE w:val="0"/>
        <w:autoSpaceDN w:val="0"/>
        <w:adjustRightInd w:val="0"/>
        <w:spacing w:line="240" w:lineRule="auto"/>
        <w:ind w:left="0" w:hanging="2"/>
        <w:rPr>
          <w:rFonts w:ascii="Times New Roman" w:hAnsi="Times New Roman" w:cs="Times New Roman"/>
          <w:szCs w:val="24"/>
        </w:rPr>
      </w:pPr>
    </w:p>
    <w:p w:rsidR="00BA7176" w:rsidRDefault="00BA7176" w:rsidP="00CC0840">
      <w:pPr>
        <w:widowControl w:val="0"/>
        <w:autoSpaceDE w:val="0"/>
        <w:autoSpaceDN w:val="0"/>
        <w:adjustRightInd w:val="0"/>
        <w:spacing w:line="240" w:lineRule="auto"/>
        <w:ind w:left="0" w:hanging="2"/>
        <w:rPr>
          <w:rFonts w:ascii="Times New Roman" w:hAnsi="Times New Roman" w:cs="Times New Roman"/>
          <w:szCs w:val="24"/>
        </w:rPr>
      </w:pPr>
    </w:p>
    <w:p w:rsidR="00CC0840" w:rsidRDefault="00CC0840" w:rsidP="00CC0840">
      <w:pPr>
        <w:widowControl w:val="0"/>
        <w:autoSpaceDE w:val="0"/>
        <w:autoSpaceDN w:val="0"/>
        <w:adjustRightInd w:val="0"/>
        <w:spacing w:line="240" w:lineRule="auto"/>
        <w:ind w:left="1" w:hanging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Муниципального</w:t>
      </w:r>
    </w:p>
    <w:p w:rsidR="00CC0840" w:rsidRPr="00B658D4" w:rsidRDefault="00CC0840" w:rsidP="00B658D4">
      <w:pPr>
        <w:widowControl w:val="0"/>
        <w:autoSpaceDE w:val="0"/>
        <w:autoSpaceDN w:val="0"/>
        <w:adjustRightInd w:val="0"/>
        <w:spacing w:line="240" w:lineRule="auto"/>
        <w:ind w:left="1" w:hanging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  Прохоровского  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О.А. Пономарёва</w:t>
      </w:r>
    </w:p>
    <w:p w:rsidR="00DF5C42" w:rsidRDefault="00CC0840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</w:t>
      </w:r>
    </w:p>
    <w:p w:rsidR="00DF5C42" w:rsidRDefault="00DF5C42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55DDD" w:rsidRDefault="00055DDD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55DDD" w:rsidRDefault="00055DDD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55DDD" w:rsidRDefault="00055DDD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55DDD" w:rsidRDefault="00055DDD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55DDD" w:rsidRDefault="00055DDD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55DDD" w:rsidRDefault="00055DDD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55DDD" w:rsidRDefault="00055DDD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55DDD" w:rsidRDefault="00055DDD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55DDD" w:rsidRDefault="00055DDD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55DDD" w:rsidRDefault="00055DDD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55DDD" w:rsidRDefault="00055DDD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55DDD" w:rsidRDefault="00055DDD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55DDD" w:rsidRDefault="00055DDD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55DDD" w:rsidRDefault="00055DDD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55DDD" w:rsidRDefault="00055DDD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55DDD" w:rsidRDefault="00055DDD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55DDD" w:rsidRDefault="00055DDD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55DDD" w:rsidRDefault="00055DDD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55DDD" w:rsidRDefault="00055DDD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55DDD" w:rsidRDefault="00055DDD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55DDD" w:rsidRDefault="00055DDD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55DDD" w:rsidRDefault="00055DDD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55DDD" w:rsidRDefault="00055DDD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55DDD" w:rsidRDefault="00055DDD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55DDD" w:rsidRDefault="00055DDD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55DDD" w:rsidRDefault="00055DDD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55DDD" w:rsidRDefault="00055DDD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55DDD" w:rsidRDefault="00055DDD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55DDD" w:rsidRDefault="00055DDD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55DDD" w:rsidRDefault="00055DDD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55DDD" w:rsidRDefault="00055DDD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55DDD" w:rsidRDefault="00055DDD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C0840" w:rsidRPr="00331064" w:rsidRDefault="00DF5C42" w:rsidP="00CC0840">
      <w:pPr>
        <w:pStyle w:val="afc"/>
        <w:ind w:left="566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 xml:space="preserve">            </w:t>
      </w:r>
      <w:r w:rsidR="00CC084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CC0840" w:rsidRPr="00331064">
        <w:rPr>
          <w:rFonts w:ascii="Times New Roman" w:eastAsia="Calibri" w:hAnsi="Times New Roman"/>
          <w:b/>
          <w:sz w:val="28"/>
          <w:szCs w:val="28"/>
          <w:lang w:eastAsia="en-US"/>
        </w:rPr>
        <w:t>УТВЕРЖДЕН</w:t>
      </w:r>
    </w:p>
    <w:p w:rsidR="00CC0840" w:rsidRPr="00331064" w:rsidRDefault="00CC0840" w:rsidP="00CC0840">
      <w:pPr>
        <w:pStyle w:val="afc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3106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           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Решением Муниципального совета</w:t>
      </w:r>
    </w:p>
    <w:p w:rsidR="00CC0840" w:rsidRPr="00331064" w:rsidRDefault="00CC0840" w:rsidP="00CC0840">
      <w:pPr>
        <w:pStyle w:val="afc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3106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                         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</w:t>
      </w:r>
      <w:r w:rsidRPr="00331064">
        <w:rPr>
          <w:rFonts w:ascii="Times New Roman" w:eastAsia="Calibri" w:hAnsi="Times New Roman"/>
          <w:b/>
          <w:sz w:val="28"/>
          <w:szCs w:val="28"/>
          <w:lang w:eastAsia="en-US"/>
        </w:rPr>
        <w:t>Прохоровск</w:t>
      </w:r>
      <w:r w:rsidR="00457ACB">
        <w:rPr>
          <w:rFonts w:ascii="Times New Roman" w:eastAsia="Calibri" w:hAnsi="Times New Roman"/>
          <w:b/>
          <w:sz w:val="28"/>
          <w:szCs w:val="28"/>
          <w:lang w:eastAsia="en-US"/>
        </w:rPr>
        <w:t>ого района</w:t>
      </w:r>
    </w:p>
    <w:p w:rsidR="00CC0840" w:rsidRDefault="00CC0840" w:rsidP="00CC0840">
      <w:pPr>
        <w:pStyle w:val="afc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</w:t>
      </w:r>
      <w:r w:rsidR="00457ACB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331064">
        <w:rPr>
          <w:rFonts w:ascii="Times New Roman" w:eastAsia="Calibri" w:hAnsi="Times New Roman"/>
          <w:b/>
          <w:sz w:val="28"/>
          <w:szCs w:val="28"/>
          <w:lang w:eastAsia="en-US"/>
        </w:rPr>
        <w:t>от  «</w:t>
      </w:r>
      <w:r w:rsidR="00457AC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20» декабря </w:t>
      </w:r>
      <w:r w:rsidRPr="00331064">
        <w:rPr>
          <w:rFonts w:ascii="Times New Roman" w:eastAsia="Calibri" w:hAnsi="Times New Roman"/>
          <w:b/>
          <w:sz w:val="28"/>
          <w:szCs w:val="28"/>
          <w:lang w:eastAsia="en-US"/>
        </w:rPr>
        <w:t>201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9 </w:t>
      </w:r>
      <w:r w:rsidRPr="0033106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г. </w:t>
      </w:r>
    </w:p>
    <w:p w:rsidR="00CC0840" w:rsidRDefault="00CC0840" w:rsidP="00CC0840">
      <w:pPr>
        <w:pStyle w:val="afc"/>
        <w:ind w:left="6372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</w:t>
      </w:r>
      <w:r w:rsidR="00457AC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</w:t>
      </w:r>
      <w:r w:rsidRPr="0033106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№ </w:t>
      </w:r>
      <w:r w:rsidR="00457ACB">
        <w:rPr>
          <w:rFonts w:ascii="Times New Roman" w:eastAsia="Calibri" w:hAnsi="Times New Roman"/>
          <w:b/>
          <w:sz w:val="28"/>
          <w:szCs w:val="28"/>
          <w:lang w:eastAsia="en-US"/>
        </w:rPr>
        <w:t>210</w:t>
      </w:r>
    </w:p>
    <w:p w:rsidR="00CC0840" w:rsidRDefault="00CC0840" w:rsidP="00CC0840">
      <w:pPr>
        <w:pStyle w:val="afc"/>
        <w:ind w:left="6372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658D4" w:rsidRDefault="00B658D4" w:rsidP="00CC0840">
      <w:pPr>
        <w:pStyle w:val="afc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35103" w:rsidRPr="00CC0840" w:rsidRDefault="00535103" w:rsidP="00B658D4">
      <w:pPr>
        <w:widowControl w:val="0"/>
        <w:pBdr>
          <w:between w:val="nil"/>
        </w:pBdr>
        <w:spacing w:line="240" w:lineRule="auto"/>
        <w:ind w:left="1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35103" w:rsidRPr="00CC0840" w:rsidRDefault="0010324A" w:rsidP="00CC0840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ПОРЯДОК</w:t>
      </w:r>
    </w:p>
    <w:p w:rsidR="00535103" w:rsidRPr="00CC0840" w:rsidRDefault="0010324A" w:rsidP="00CC0840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принятия решения о применении к </w:t>
      </w:r>
      <w:r w:rsidR="00A53D32" w:rsidRP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депутату, члену выборного органа местного самоуправления, выборному должностному лицу местного самоуправления</w:t>
      </w:r>
      <w:r w:rsid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Pr="00CC084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мер ответственности</w:t>
      </w:r>
    </w:p>
    <w:p w:rsidR="00B658D4" w:rsidRPr="00CC0840" w:rsidRDefault="00B658D4" w:rsidP="00CC0840">
      <w:pPr>
        <w:widowControl w:val="0"/>
        <w:pBdr>
          <w:between w:val="nil"/>
        </w:pBdr>
        <w:spacing w:line="240" w:lineRule="auto"/>
        <w:ind w:left="1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35103" w:rsidRPr="00CC0840" w:rsidRDefault="00320CF3" w:rsidP="00B658D4">
      <w:pPr>
        <w:pBdr>
          <w:between w:val="nil"/>
        </w:pBdr>
        <w:tabs>
          <w:tab w:val="left" w:pos="709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10324A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 Настоящим Порядком принятия решения о применении к </w:t>
      </w:r>
      <w:r w:rsidR="00A53D32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>депутату, члену выборного органа местного самоуправления, выборному должностному лицу местного самоуправления</w:t>
      </w:r>
      <w:r w:rsidR="0010324A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F250CB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(далее – </w:t>
      </w:r>
      <w:r w:rsidR="00872B27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>выборное должностное лицо</w:t>
      </w:r>
      <w:r w:rsidR="00F250CB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) </w:t>
      </w:r>
      <w:r w:rsidR="0010324A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>мер ответственности (далее — Порядок)</w:t>
      </w:r>
      <w:r w:rsidR="00BD3366"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  <w:r w:rsidR="0010324A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определяется порядок принятия решения о применении к </w:t>
      </w:r>
      <w:r w:rsidR="00872B27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>выборному должностному лицу</w:t>
      </w:r>
      <w:r w:rsidR="00AF6CBB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  <w:r w:rsidR="0010324A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ответственности.</w:t>
      </w:r>
    </w:p>
    <w:p w:rsidR="00535103" w:rsidRDefault="00AF6CBB" w:rsidP="00B658D4">
      <w:pPr>
        <w:widowControl w:val="0"/>
        <w:pBdr>
          <w:between w:val="nil"/>
        </w:pBdr>
        <w:tabs>
          <w:tab w:val="left" w:pos="709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10324A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 К </w:t>
      </w:r>
      <w:r w:rsidR="00872B27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выборному должностному </w:t>
      </w:r>
      <w:r w:rsidR="00F250CB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лицу, </w:t>
      </w:r>
      <w:r w:rsidR="0010324A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 </w:t>
      </w:r>
      <w:r w:rsidR="00B658D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следующие </w:t>
      </w:r>
      <w:r w:rsidR="0010324A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>меры ответственности</w:t>
      </w:r>
      <w:r w:rsidR="00B658D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10324A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(далее </w:t>
      </w:r>
      <w:r w:rsidR="00822A74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– </w:t>
      </w:r>
      <w:r w:rsidR="0010324A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>мер</w:t>
      </w:r>
      <w:r w:rsidR="00B658D4">
        <w:rPr>
          <w:rFonts w:ascii="Times New Roman" w:eastAsia="Arial" w:hAnsi="Times New Roman" w:cs="Times New Roman"/>
          <w:color w:val="000000"/>
          <w:sz w:val="28"/>
          <w:szCs w:val="28"/>
        </w:rPr>
        <w:t>ы ответственности):</w:t>
      </w:r>
    </w:p>
    <w:p w:rsidR="00B658D4" w:rsidRPr="00B123DE" w:rsidRDefault="00B658D4" w:rsidP="00B658D4">
      <w:pPr>
        <w:pStyle w:val="ConsPlusNormal0"/>
        <w:ind w:left="-2" w:firstLineChars="0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B123DE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B658D4" w:rsidRPr="00B123DE" w:rsidRDefault="00B658D4" w:rsidP="00B658D4">
      <w:pPr>
        <w:pStyle w:val="ConsPlusNormal0"/>
        <w:ind w:leftChars="0" w:left="1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123DE">
        <w:rPr>
          <w:rFonts w:ascii="Times New Roman" w:hAnsi="Times New Roman" w:cs="Times New Roman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658D4" w:rsidRPr="00B123DE" w:rsidRDefault="00B658D4" w:rsidP="00B658D4">
      <w:pPr>
        <w:pStyle w:val="ConsPlusNormal0"/>
        <w:ind w:leftChars="0" w:left="1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123DE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658D4" w:rsidRPr="00B123DE" w:rsidRDefault="00B658D4" w:rsidP="00B658D4">
      <w:pPr>
        <w:pStyle w:val="ConsPlusNormal0"/>
        <w:ind w:leftChars="0" w:left="1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123DE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658D4" w:rsidRPr="00B658D4" w:rsidRDefault="00B658D4" w:rsidP="00B658D4">
      <w:pPr>
        <w:pStyle w:val="ConsPlusNormal0"/>
        <w:ind w:leftChars="0" w:left="1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123DE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</w:t>
      </w:r>
      <w:r>
        <w:rPr>
          <w:rFonts w:ascii="Times New Roman" w:hAnsi="Times New Roman" w:cs="Times New Roman"/>
          <w:sz w:val="28"/>
          <w:szCs w:val="28"/>
        </w:rPr>
        <w:t>кращения срока его полномочий.</w:t>
      </w:r>
    </w:p>
    <w:p w:rsidR="00535103" w:rsidRPr="00CC0840" w:rsidRDefault="00BD3366" w:rsidP="00BD3366">
      <w:pPr>
        <w:widowControl w:val="0"/>
        <w:pBdr>
          <w:between w:val="nil"/>
        </w:pBdr>
        <w:spacing w:line="240" w:lineRule="auto"/>
        <w:ind w:leftChars="0" w:left="0" w:firstLineChars="0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3. Решение</w:t>
      </w:r>
      <w:r w:rsidR="00457AC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представительного органа муниципального образования</w:t>
      </w:r>
      <w:r w:rsidR="00FD7D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10324A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 применении мер ответственности к </w:t>
      </w:r>
      <w:r w:rsidR="00075D30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>выборному должностному лицу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10324A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>принимается не позднее</w:t>
      </w:r>
      <w:r w:rsidR="00FD7D40"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  <w:r w:rsidR="0010324A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чем через </w:t>
      </w:r>
      <w:r w:rsidR="007E1A19">
        <w:rPr>
          <w:rFonts w:ascii="Times New Roman" w:eastAsia="Arial" w:hAnsi="Times New Roman" w:cs="Times New Roman"/>
          <w:color w:val="000000"/>
          <w:sz w:val="28"/>
          <w:szCs w:val="28"/>
        </w:rPr>
        <w:t>два месяца</w:t>
      </w:r>
      <w:r w:rsidR="0010324A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со дня </w:t>
      </w:r>
      <w:r w:rsidR="00457ACB">
        <w:rPr>
          <w:rFonts w:ascii="Times New Roman" w:eastAsia="Arial" w:hAnsi="Times New Roman" w:cs="Times New Roman"/>
          <w:color w:val="000000"/>
          <w:sz w:val="28"/>
          <w:szCs w:val="28"/>
        </w:rPr>
        <w:t>поступления в представительный орган муниципального образования заявления Губернатора Белгородской области о применении мер ответственности к выборному должностному лицу</w:t>
      </w:r>
      <w:r w:rsidR="0010324A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7E1A19" w:rsidRDefault="007E1A19" w:rsidP="007E1A19">
      <w:pPr>
        <w:pStyle w:val="afc"/>
        <w:ind w:left="1" w:firstLine="71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4</w:t>
      </w:r>
      <w:r w:rsidRPr="007E1A19">
        <w:rPr>
          <w:rFonts w:ascii="Times New Roman" w:eastAsia="Arial" w:hAnsi="Times New Roman"/>
          <w:color w:val="000000"/>
          <w:sz w:val="28"/>
          <w:szCs w:val="28"/>
        </w:rPr>
        <w:t>. Выборное должностное лицо, в отношении которого рассматривается вопрос о применении мер ответственности,</w:t>
      </w:r>
      <w:r w:rsidR="00904600">
        <w:rPr>
          <w:rFonts w:ascii="Times New Roman" w:eastAsia="Arial" w:hAnsi="Times New Roman"/>
          <w:color w:val="000000"/>
          <w:sz w:val="28"/>
          <w:szCs w:val="28"/>
        </w:rPr>
        <w:t xml:space="preserve"> уведомляется о дате и времени </w:t>
      </w:r>
      <w:r w:rsidRPr="007E1A19">
        <w:rPr>
          <w:rFonts w:ascii="Times New Roman" w:eastAsia="Arial" w:hAnsi="Times New Roman"/>
          <w:color w:val="000000"/>
          <w:sz w:val="28"/>
          <w:szCs w:val="28"/>
        </w:rPr>
        <w:t xml:space="preserve"> заседания представительного органа муниципального образования</w:t>
      </w:r>
      <w:r w:rsidR="00904600">
        <w:rPr>
          <w:rFonts w:ascii="Times New Roman" w:eastAsia="Arial" w:hAnsi="Times New Roman"/>
          <w:color w:val="000000"/>
          <w:sz w:val="28"/>
          <w:szCs w:val="28"/>
        </w:rPr>
        <w:t xml:space="preserve"> не позднее, чем за 5 дней до даты заседания</w:t>
      </w:r>
      <w:r w:rsidRPr="007E1A19">
        <w:rPr>
          <w:rFonts w:ascii="Times New Roman" w:eastAsia="Arial" w:hAnsi="Times New Roman"/>
          <w:color w:val="000000"/>
          <w:sz w:val="28"/>
          <w:szCs w:val="28"/>
        </w:rPr>
        <w:t>.</w:t>
      </w:r>
    </w:p>
    <w:p w:rsidR="00FD7D40" w:rsidRDefault="00FD7D40" w:rsidP="007E1A19">
      <w:pPr>
        <w:pStyle w:val="afc"/>
        <w:ind w:left="1" w:firstLine="71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Неявка лица, в отношении которого поступило заявление Губернатора Белгородской области, своевременно извещенного о дате и времени заседания</w:t>
      </w:r>
      <w:r w:rsidRPr="00FD7D40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представительного органа муниципального образования района, не препятствует рассмотрению заявления. </w:t>
      </w:r>
    </w:p>
    <w:p w:rsidR="00904600" w:rsidRDefault="00904600" w:rsidP="007E1A19">
      <w:pPr>
        <w:pStyle w:val="afc"/>
        <w:ind w:left="1" w:firstLine="71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5. Вопрос о применении мер ответственности к выборному должностному лицу предварительно рассматривается на заседании рабочей группы, образуемой по решению председателя</w:t>
      </w:r>
      <w:r w:rsidRPr="00904600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/>
          <w:color w:val="000000"/>
          <w:sz w:val="28"/>
          <w:szCs w:val="28"/>
        </w:rPr>
        <w:t>представительного органа муниципального образования из числа депутатов в количестве не менее 3 человек.</w:t>
      </w:r>
    </w:p>
    <w:p w:rsidR="00904600" w:rsidRPr="00CC0840" w:rsidRDefault="00904600" w:rsidP="00904600">
      <w:pPr>
        <w:widowControl w:val="0"/>
        <w:pBdr>
          <w:between w:val="nil"/>
        </w:pBdr>
        <w:spacing w:line="240" w:lineRule="auto"/>
        <w:ind w:left="-2" w:firstLineChars="0" w:firstLine="3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 </w:t>
      </w:r>
      <w:r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Персональный состав рабочей группы формируется с учетом требований статьи 10 Федерального закона от 25 декабря 2008 года № 273-ФЗ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              </w:t>
      </w:r>
      <w:r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>«О противодействии коррупции».</w:t>
      </w:r>
    </w:p>
    <w:p w:rsidR="00904600" w:rsidRDefault="00904600" w:rsidP="007E1A19">
      <w:pPr>
        <w:pStyle w:val="afc"/>
        <w:ind w:left="1" w:firstLine="71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Рабочая группа рассматривает поступившие одновременно с заявлением Губернатора Белгородской области документы, при необходимости направляет запросы для получения дополнительной информации в целях установления данных</w:t>
      </w:r>
      <w:r w:rsidR="00413D0A">
        <w:rPr>
          <w:rFonts w:ascii="Times New Roman" w:eastAsia="Arial" w:hAnsi="Times New Roman"/>
          <w:color w:val="000000"/>
          <w:sz w:val="28"/>
          <w:szCs w:val="28"/>
        </w:rPr>
        <w:t>, указанных в п.6 настоящего Порядка.</w:t>
      </w:r>
    </w:p>
    <w:p w:rsidR="00413D0A" w:rsidRDefault="00413D0A" w:rsidP="007E1A19">
      <w:pPr>
        <w:pStyle w:val="afc"/>
        <w:ind w:left="1" w:firstLine="71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Предложение рабочей группы с мотивированным обоснованием применения конкретной меры ответственности к выборному должностному лицу выносится на рассмотрение представительного органа муниципального образования</w:t>
      </w:r>
      <w:r w:rsidR="00D17B38">
        <w:rPr>
          <w:rFonts w:ascii="Times New Roman" w:eastAsia="Arial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eastAsia="Arial" w:hAnsi="Times New Roman"/>
          <w:color w:val="000000"/>
          <w:sz w:val="28"/>
          <w:szCs w:val="28"/>
        </w:rPr>
        <w:t>.</w:t>
      </w:r>
    </w:p>
    <w:p w:rsidR="00413D0A" w:rsidRDefault="00413D0A" w:rsidP="007E1A19">
      <w:pPr>
        <w:pStyle w:val="afc"/>
        <w:ind w:left="1" w:firstLine="71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Указанное предложение носит рекомендательный характер.</w:t>
      </w:r>
    </w:p>
    <w:p w:rsidR="007E1A19" w:rsidRPr="007E1A19" w:rsidRDefault="00413D0A" w:rsidP="007E1A19">
      <w:pPr>
        <w:pStyle w:val="afc"/>
        <w:ind w:left="1" w:firstLine="71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6</w:t>
      </w:r>
      <w:r w:rsidR="007E1A19">
        <w:rPr>
          <w:rFonts w:ascii="Times New Roman" w:eastAsia="Arial" w:hAnsi="Times New Roman"/>
          <w:color w:val="000000"/>
          <w:sz w:val="28"/>
          <w:szCs w:val="28"/>
        </w:rPr>
        <w:t>. Решение представительного органа муниципального образования района</w:t>
      </w:r>
      <w:r w:rsidR="007E1A19" w:rsidRPr="007E1A19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7E1A19" w:rsidRPr="007E1A19">
        <w:rPr>
          <w:rFonts w:ascii="Times New Roman" w:eastAsia="Arial" w:hAnsi="Times New Roman"/>
          <w:color w:val="000000"/>
          <w:sz w:val="28"/>
          <w:szCs w:val="28"/>
        </w:rPr>
        <w:t>о применении мер ответственности к выборному должностному лицу принимается</w:t>
      </w:r>
      <w:r w:rsidR="00B24DD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7E1A19" w:rsidRPr="007E1A19">
        <w:rPr>
          <w:rFonts w:ascii="Times New Roman" w:eastAsia="Arial" w:hAnsi="Times New Roman"/>
          <w:color w:val="000000"/>
          <w:sz w:val="28"/>
          <w:szCs w:val="28"/>
        </w:rPr>
        <w:t>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</w:t>
      </w:r>
      <w:r w:rsidR="007E1A19">
        <w:rPr>
          <w:rFonts w:ascii="Times New Roman" w:eastAsia="Arial" w:hAnsi="Times New Roman"/>
          <w:color w:val="000000"/>
          <w:sz w:val="28"/>
          <w:szCs w:val="28"/>
        </w:rPr>
        <w:t>.</w:t>
      </w:r>
    </w:p>
    <w:p w:rsidR="00535103" w:rsidRPr="00CC0840" w:rsidRDefault="0010324A" w:rsidP="00413D0A">
      <w:pPr>
        <w:widowControl w:val="0"/>
        <w:pBdr>
          <w:between w:val="nil"/>
        </w:pBdr>
        <w:spacing w:line="240" w:lineRule="auto"/>
        <w:ind w:leftChars="0" w:left="0" w:firstLineChars="0" w:firstLine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7E1A19">
        <w:rPr>
          <w:rFonts w:ascii="Times New Roman" w:eastAsia="Arial" w:hAnsi="Times New Roman" w:cs="Times New Roman"/>
          <w:color w:val="000000"/>
          <w:sz w:val="28"/>
          <w:szCs w:val="28"/>
        </w:rPr>
        <w:t>7</w:t>
      </w:r>
      <w:r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</w:t>
      </w:r>
      <w:r w:rsidR="00582136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>Выборному должностному л</w:t>
      </w:r>
      <w:r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>ицу,</w:t>
      </w:r>
      <w:r w:rsidR="00DA682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отношении которого на заседании </w:t>
      </w:r>
      <w:r w:rsidR="00DA6827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>представительного органа муниципального образования</w:t>
      </w:r>
      <w:r w:rsidR="00DA682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района</w:t>
      </w:r>
      <w:r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рассматривается вопрос</w:t>
      </w:r>
      <w:r w:rsidR="00DA682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>о применении мер ответственности, предоставляется слово для выступления.</w:t>
      </w:r>
    </w:p>
    <w:p w:rsidR="00DA6827" w:rsidRPr="00CC0840" w:rsidRDefault="007E1A19" w:rsidP="00DA6827">
      <w:pPr>
        <w:widowControl w:val="0"/>
        <w:pBdr>
          <w:between w:val="nil"/>
        </w:pBdr>
        <w:spacing w:line="240" w:lineRule="auto"/>
        <w:ind w:leftChars="0" w:left="0" w:firstLineChars="0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8</w:t>
      </w:r>
      <w:r w:rsidR="0010324A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 Решение </w:t>
      </w:r>
      <w:r w:rsidR="00DA6827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представительного органа муниципального образования </w:t>
      </w:r>
      <w:r w:rsidR="00DA6827">
        <w:rPr>
          <w:rFonts w:ascii="Times New Roman" w:eastAsia="Arial" w:hAnsi="Times New Roman" w:cs="Times New Roman"/>
          <w:color w:val="000000"/>
          <w:sz w:val="28"/>
          <w:szCs w:val="28"/>
        </w:rPr>
        <w:t>района</w:t>
      </w:r>
    </w:p>
    <w:p w:rsidR="00535103" w:rsidRPr="00CC0840" w:rsidRDefault="0010324A" w:rsidP="00CC0840">
      <w:pPr>
        <w:widowControl w:val="0"/>
        <w:pBdr>
          <w:between w:val="nil"/>
        </w:pBdr>
        <w:spacing w:line="240" w:lineRule="auto"/>
        <w:ind w:left="1" w:hanging="3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 применении мер ответственности к </w:t>
      </w:r>
      <w:r w:rsidR="00A27D2D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>выборному должностному лицу</w:t>
      </w:r>
      <w:r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принимается </w:t>
      </w:r>
      <w:r w:rsidR="00413D0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открытым голосованием </w:t>
      </w:r>
      <w:r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>большинством голосов от устан</w:t>
      </w:r>
      <w:r w:rsidR="00413D0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овленной </w:t>
      </w:r>
      <w:r w:rsidR="00413D0A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численности депутатов </w:t>
      </w:r>
      <w:r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 подписывается председателем </w:t>
      </w:r>
      <w:r w:rsidR="00DA6827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>представительного органа муниципального образования</w:t>
      </w:r>
      <w:r w:rsidR="00DA682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района</w:t>
      </w:r>
      <w:r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535103" w:rsidRPr="00CC0840" w:rsidRDefault="00413D0A" w:rsidP="00C27845">
      <w:pPr>
        <w:widowControl w:val="0"/>
        <w:pBdr>
          <w:between w:val="nil"/>
        </w:pBdr>
        <w:spacing w:line="240" w:lineRule="auto"/>
        <w:ind w:leftChars="0" w:left="0" w:firstLineChars="0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Выборное должностное лицо</w:t>
      </w:r>
      <w:r w:rsidR="0010324A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в отношении которого рассматривается вопрос о применении мер  ответственности, </w:t>
      </w:r>
      <w:r w:rsidR="00B24DDB">
        <w:rPr>
          <w:rFonts w:ascii="Times New Roman" w:eastAsia="Arial" w:hAnsi="Times New Roman" w:cs="Times New Roman"/>
          <w:color w:val="000000"/>
          <w:sz w:val="28"/>
          <w:szCs w:val="28"/>
        </w:rPr>
        <w:t>не участвует в голосовании</w:t>
      </w:r>
      <w:r w:rsidR="0010324A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535103" w:rsidRDefault="00B24DDB" w:rsidP="00DA6827">
      <w:pPr>
        <w:widowControl w:val="0"/>
        <w:pBdr>
          <w:between w:val="nil"/>
        </w:pBdr>
        <w:spacing w:line="240" w:lineRule="auto"/>
        <w:ind w:leftChars="0" w:left="0" w:firstLineChars="0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9</w:t>
      </w:r>
      <w:r w:rsidR="0010324A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В случае принятия решения о применении мер ответственности к председателю </w:t>
      </w:r>
      <w:r w:rsidR="00DA6827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представительного органа муниципального образования </w:t>
      </w:r>
      <w:r w:rsidR="00DA682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района </w:t>
      </w:r>
      <w:r w:rsidR="0010324A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данное решение подписывается </w:t>
      </w:r>
      <w:r w:rsidR="00413D0A">
        <w:rPr>
          <w:rFonts w:ascii="Times New Roman" w:eastAsia="Arial" w:hAnsi="Times New Roman" w:cs="Times New Roman"/>
          <w:color w:val="000000"/>
          <w:sz w:val="28"/>
          <w:szCs w:val="28"/>
        </w:rPr>
        <w:t>иным лицом</w:t>
      </w:r>
      <w:r w:rsidR="0010324A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>, председательствующим на заседании</w:t>
      </w:r>
      <w:r w:rsidR="00DA6827" w:rsidRPr="00DA682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DA6827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>представительного органа муниципального образования</w:t>
      </w:r>
      <w:r w:rsidR="00DA682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района</w:t>
      </w:r>
      <w:r w:rsidR="00413D0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при рассмотрении данного вопроса</w:t>
      </w:r>
      <w:r w:rsidR="00DA6827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r w:rsidR="0010324A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B24DDB" w:rsidRPr="00B24DDB" w:rsidRDefault="00B24DDB" w:rsidP="00DA6827">
      <w:pPr>
        <w:widowControl w:val="0"/>
        <w:pBdr>
          <w:between w:val="nil"/>
        </w:pBdr>
        <w:spacing w:line="240" w:lineRule="auto"/>
        <w:ind w:leftChars="0" w:left="0" w:firstLineChars="0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24DDB">
        <w:rPr>
          <w:rFonts w:ascii="Times New Roman" w:eastAsia="Arial" w:hAnsi="Times New Roman" w:cs="Times New Roman"/>
          <w:color w:val="000000"/>
          <w:sz w:val="28"/>
          <w:szCs w:val="28"/>
        </w:rPr>
        <w:t>10. В решении о применении мер</w:t>
      </w:r>
      <w:r w:rsidR="00FD7D40">
        <w:rPr>
          <w:rFonts w:ascii="Times New Roman" w:eastAsia="Arial" w:hAnsi="Times New Roman" w:cs="Times New Roman"/>
          <w:color w:val="000000"/>
          <w:sz w:val="28"/>
          <w:szCs w:val="28"/>
        </w:rPr>
        <w:t>ы</w:t>
      </w:r>
      <w:r w:rsidRPr="00B24D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ответственности к выборному должностному лицу должны быть указаны обстоятельства, обосновывающие применение конкретной меры ответственности.</w:t>
      </w:r>
    </w:p>
    <w:p w:rsidR="00B24DDB" w:rsidRPr="00B24DDB" w:rsidRDefault="00B24DDB" w:rsidP="00B24DDB">
      <w:pPr>
        <w:widowControl w:val="0"/>
        <w:pBdr>
          <w:between w:val="nil"/>
        </w:pBdr>
        <w:spacing w:line="240" w:lineRule="auto"/>
        <w:ind w:leftChars="0" w:left="0" w:firstLineChars="0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11</w:t>
      </w:r>
      <w:r w:rsidR="0010324A" w:rsidRPr="00CC0840">
        <w:rPr>
          <w:rFonts w:ascii="Times New Roman" w:eastAsia="Arial" w:hAnsi="Times New Roman" w:cs="Times New Roman"/>
          <w:color w:val="000000"/>
          <w:sz w:val="28"/>
          <w:szCs w:val="28"/>
        </w:rPr>
        <w:t>. </w:t>
      </w:r>
      <w:r w:rsidRPr="00B24DDB">
        <w:rPr>
          <w:rFonts w:ascii="Times New Roman" w:eastAsia="Arial" w:hAnsi="Times New Roman" w:cs="Times New Roman"/>
          <w:color w:val="000000"/>
          <w:sz w:val="28"/>
          <w:szCs w:val="28"/>
        </w:rPr>
        <w:t>Копия решения о применении мер ответственности к выборному должностному лицу в течение 5 рабочих дней со дня его принятия вручается под расписку, либо направляется заказной почтовой корреспонденцией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B24DDB">
        <w:rPr>
          <w:rFonts w:ascii="Times New Roman" w:eastAsia="Arial" w:hAnsi="Times New Roman" w:cs="Times New Roman"/>
          <w:color w:val="000000"/>
          <w:sz w:val="28"/>
          <w:szCs w:val="28"/>
        </w:rPr>
        <w:t>лицу, в отношении которого рассматривался вопрос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B24DDB">
        <w:rPr>
          <w:rFonts w:ascii="Times New Roman" w:eastAsia="Arial" w:hAnsi="Times New Roman" w:cs="Times New Roman"/>
          <w:color w:val="000000"/>
          <w:sz w:val="28"/>
          <w:szCs w:val="28"/>
        </w:rPr>
        <w:t>о применении мер ответственности, а также направляется в орган Белгородской области по профилактике коррупционных и иных правонарушений.</w:t>
      </w:r>
    </w:p>
    <w:p w:rsidR="00B24DDB" w:rsidRPr="00314971" w:rsidRDefault="00B24DDB" w:rsidP="00B24DDB">
      <w:pPr>
        <w:widowControl w:val="0"/>
        <w:pBdr>
          <w:between w:val="nil"/>
        </w:pBdr>
        <w:tabs>
          <w:tab w:val="left" w:pos="1005"/>
        </w:tabs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535103" w:rsidRPr="00CC0840" w:rsidRDefault="00535103" w:rsidP="00B658D4">
      <w:pPr>
        <w:widowControl w:val="0"/>
        <w:pBdr>
          <w:between w:val="nil"/>
        </w:pBdr>
        <w:spacing w:line="240" w:lineRule="auto"/>
        <w:ind w:leftChars="0" w:left="0" w:firstLineChars="0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sectPr w:rsidR="00535103" w:rsidRPr="00CC0840" w:rsidSect="00CC0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417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A05" w:rsidRDefault="00912A05" w:rsidP="003D1452">
      <w:pPr>
        <w:spacing w:line="240" w:lineRule="auto"/>
        <w:ind w:left="0" w:hanging="2"/>
      </w:pPr>
      <w:r>
        <w:separator/>
      </w:r>
    </w:p>
  </w:endnote>
  <w:endnote w:type="continuationSeparator" w:id="1">
    <w:p w:rsidR="00912A05" w:rsidRDefault="00912A05" w:rsidP="003D145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2" w:rsidRDefault="003D1452" w:rsidP="003D1452">
    <w:pPr>
      <w:pStyle w:val="af7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2" w:rsidRDefault="003D1452" w:rsidP="003D1452">
    <w:pPr>
      <w:pStyle w:val="af7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2" w:rsidRDefault="003D1452" w:rsidP="003D1452">
    <w:pPr>
      <w:pStyle w:val="af7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A05" w:rsidRDefault="00912A05" w:rsidP="003D1452">
      <w:pPr>
        <w:spacing w:line="240" w:lineRule="auto"/>
        <w:ind w:left="0" w:hanging="2"/>
      </w:pPr>
      <w:r>
        <w:separator/>
      </w:r>
    </w:p>
  </w:footnote>
  <w:footnote w:type="continuationSeparator" w:id="1">
    <w:p w:rsidR="00912A05" w:rsidRDefault="00912A05" w:rsidP="003D145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2" w:rsidRDefault="003D1452" w:rsidP="003D1452">
    <w:pPr>
      <w:pStyle w:val="af5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2" w:rsidRPr="00B658D4" w:rsidRDefault="003D1452" w:rsidP="00B658D4">
    <w:pPr>
      <w:pStyle w:val="af5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2" w:rsidRDefault="003D1452" w:rsidP="003D1452">
    <w:pPr>
      <w:pStyle w:val="af5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41383"/>
    <w:multiLevelType w:val="hybridMultilevel"/>
    <w:tmpl w:val="15A6C502"/>
    <w:lvl w:ilvl="0" w:tplc="9D80C89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FD63DB"/>
    <w:multiLevelType w:val="hybridMultilevel"/>
    <w:tmpl w:val="0B22723C"/>
    <w:lvl w:ilvl="0" w:tplc="DC4836F2">
      <w:start w:val="1"/>
      <w:numFmt w:val="decimal"/>
      <w:lvlText w:val="%1."/>
      <w:lvlJc w:val="left"/>
      <w:pPr>
        <w:ind w:left="1560" w:hanging="10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521488E"/>
    <w:multiLevelType w:val="multilevel"/>
    <w:tmpl w:val="881E8F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103"/>
    <w:rsid w:val="0000434A"/>
    <w:rsid w:val="000534B1"/>
    <w:rsid w:val="00055DDD"/>
    <w:rsid w:val="00056CF9"/>
    <w:rsid w:val="00075D30"/>
    <w:rsid w:val="000E4332"/>
    <w:rsid w:val="000E6DD3"/>
    <w:rsid w:val="0010324A"/>
    <w:rsid w:val="00107A43"/>
    <w:rsid w:val="00161770"/>
    <w:rsid w:val="001B4682"/>
    <w:rsid w:val="00214CBF"/>
    <w:rsid w:val="00294DCB"/>
    <w:rsid w:val="00314971"/>
    <w:rsid w:val="00320CF3"/>
    <w:rsid w:val="003A7B93"/>
    <w:rsid w:val="003D1452"/>
    <w:rsid w:val="00413D0A"/>
    <w:rsid w:val="004226F4"/>
    <w:rsid w:val="00453D33"/>
    <w:rsid w:val="00457ACB"/>
    <w:rsid w:val="004661DD"/>
    <w:rsid w:val="004F7466"/>
    <w:rsid w:val="00501958"/>
    <w:rsid w:val="005054D3"/>
    <w:rsid w:val="00535103"/>
    <w:rsid w:val="00557BB2"/>
    <w:rsid w:val="00582136"/>
    <w:rsid w:val="005851EB"/>
    <w:rsid w:val="005A1600"/>
    <w:rsid w:val="005D797D"/>
    <w:rsid w:val="0061024D"/>
    <w:rsid w:val="00735C2B"/>
    <w:rsid w:val="0077416C"/>
    <w:rsid w:val="007D646B"/>
    <w:rsid w:val="007E1A19"/>
    <w:rsid w:val="00822A74"/>
    <w:rsid w:val="00872B27"/>
    <w:rsid w:val="008B34B3"/>
    <w:rsid w:val="00904600"/>
    <w:rsid w:val="00912A05"/>
    <w:rsid w:val="009270B0"/>
    <w:rsid w:val="00960120"/>
    <w:rsid w:val="00A27D2D"/>
    <w:rsid w:val="00A530FA"/>
    <w:rsid w:val="00A53D32"/>
    <w:rsid w:val="00AF6CBB"/>
    <w:rsid w:val="00B14554"/>
    <w:rsid w:val="00B24DDB"/>
    <w:rsid w:val="00B658D4"/>
    <w:rsid w:val="00BA3B8F"/>
    <w:rsid w:val="00BA7176"/>
    <w:rsid w:val="00BD3366"/>
    <w:rsid w:val="00BE717F"/>
    <w:rsid w:val="00C27845"/>
    <w:rsid w:val="00C40C47"/>
    <w:rsid w:val="00C71207"/>
    <w:rsid w:val="00CA2EB4"/>
    <w:rsid w:val="00CC0840"/>
    <w:rsid w:val="00D17B38"/>
    <w:rsid w:val="00DA6827"/>
    <w:rsid w:val="00DC69DC"/>
    <w:rsid w:val="00DF5C42"/>
    <w:rsid w:val="00E02759"/>
    <w:rsid w:val="00E22FF1"/>
    <w:rsid w:val="00E6381B"/>
    <w:rsid w:val="00EB4D8E"/>
    <w:rsid w:val="00EC57CD"/>
    <w:rsid w:val="00F250CB"/>
    <w:rsid w:val="00F43FE8"/>
    <w:rsid w:val="00F528CB"/>
    <w:rsid w:val="00FD7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A43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  <w:style w:type="paragraph" w:styleId="1">
    <w:name w:val="heading 1"/>
    <w:basedOn w:val="a0"/>
    <w:next w:val="a1"/>
    <w:rsid w:val="00107A43"/>
    <w:pPr>
      <w:numPr>
        <w:numId w:val="1"/>
      </w:numPr>
      <w:tabs>
        <w:tab w:val="left" w:pos="0"/>
      </w:tabs>
      <w:ind w:left="432" w:hanging="432"/>
    </w:pPr>
    <w:rPr>
      <w:b/>
      <w:bCs/>
      <w:sz w:val="32"/>
      <w:szCs w:val="32"/>
    </w:rPr>
  </w:style>
  <w:style w:type="paragraph" w:styleId="2">
    <w:name w:val="heading 2"/>
    <w:basedOn w:val="a0"/>
    <w:next w:val="a1"/>
    <w:rsid w:val="00107A43"/>
    <w:pPr>
      <w:numPr>
        <w:ilvl w:val="1"/>
        <w:numId w:val="1"/>
      </w:num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rsid w:val="00107A43"/>
    <w:pPr>
      <w:numPr>
        <w:ilvl w:val="2"/>
        <w:numId w:val="1"/>
      </w:numPr>
      <w:tabs>
        <w:tab w:val="left" w:pos="0"/>
      </w:tabs>
      <w:ind w:left="720"/>
      <w:outlineLvl w:val="2"/>
    </w:pPr>
    <w:rPr>
      <w:b/>
      <w:bCs/>
    </w:rPr>
  </w:style>
  <w:style w:type="paragraph" w:styleId="4">
    <w:name w:val="heading 4"/>
    <w:basedOn w:val="a"/>
    <w:next w:val="a"/>
    <w:rsid w:val="00107A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07A4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07A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rsid w:val="00107A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6"/>
    <w:rsid w:val="00107A43"/>
    <w:pPr>
      <w:suppressLineNumbers/>
      <w:spacing w:before="120" w:after="120"/>
    </w:pPr>
    <w:rPr>
      <w:i/>
      <w:iCs/>
    </w:rPr>
  </w:style>
  <w:style w:type="paragraph" w:customStyle="1" w:styleId="a6">
    <w:name w:val="Базовый"/>
    <w:rsid w:val="00107A43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2"/>
    <w:rsid w:val="00107A43"/>
    <w:rPr>
      <w:rFonts w:ascii="Arial" w:hAnsi="Arial" w:cs="Arial"/>
      <w:b/>
      <w:bCs/>
      <w:w w:val="100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customStyle="1" w:styleId="20">
    <w:name w:val="Заголовок 2 Знак"/>
    <w:basedOn w:val="a2"/>
    <w:rsid w:val="00107A43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30">
    <w:name w:val="Заголовок 3 Знак"/>
    <w:basedOn w:val="a2"/>
    <w:rsid w:val="00107A43"/>
    <w:rPr>
      <w:rFonts w:ascii="Arial" w:hAnsi="Arial" w:cs="Arial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a7">
    <w:name w:val="Символ нумерации"/>
    <w:rsid w:val="00107A43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-">
    <w:name w:val="Интернет-ссылка"/>
    <w:rsid w:val="00107A43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sid w:val="00107A43"/>
    <w:rPr>
      <w:rFonts w:ascii="OpenSymbol" w:eastAsia="Times New Roman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9">
    <w:name w:val="page number"/>
    <w:basedOn w:val="a2"/>
    <w:rsid w:val="00107A43"/>
    <w:rPr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Основной текст Знак"/>
    <w:basedOn w:val="a2"/>
    <w:rsid w:val="00107A4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Подзаголовок Знак"/>
    <w:basedOn w:val="a2"/>
    <w:rsid w:val="00107A43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Название Знак"/>
    <w:basedOn w:val="a2"/>
    <w:rsid w:val="00107A43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ad">
    <w:name w:val="Верхний колонтитул Знак"/>
    <w:basedOn w:val="a2"/>
    <w:rsid w:val="00107A43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Hyperlink"/>
    <w:basedOn w:val="a2"/>
    <w:rsid w:val="00107A4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3">
    <w:name w:val="WW_CharLFO2LVL3"/>
    <w:rsid w:val="00107A43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WWCharLFO3LVL3">
    <w:name w:val="WW_CharLFO3LVL3"/>
    <w:rsid w:val="00107A43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paragraph" w:customStyle="1" w:styleId="a0">
    <w:name w:val="Заголовок"/>
    <w:basedOn w:val="a6"/>
    <w:next w:val="a1"/>
    <w:rsid w:val="00107A43"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6"/>
    <w:rsid w:val="00107A43"/>
    <w:pPr>
      <w:spacing w:after="120"/>
    </w:pPr>
  </w:style>
  <w:style w:type="paragraph" w:customStyle="1" w:styleId="af">
    <w:name w:val="Заглавие"/>
    <w:basedOn w:val="a6"/>
    <w:next w:val="a1"/>
    <w:rsid w:val="00107A43"/>
    <w:pPr>
      <w:keepNext/>
      <w:spacing w:before="240" w:after="120"/>
    </w:pPr>
    <w:rPr>
      <w:sz w:val="28"/>
      <w:szCs w:val="28"/>
    </w:rPr>
  </w:style>
  <w:style w:type="paragraph" w:styleId="af0">
    <w:name w:val="Subtitle"/>
    <w:basedOn w:val="a"/>
    <w:next w:val="a"/>
    <w:rsid w:val="00107A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1">
    <w:name w:val="List"/>
    <w:basedOn w:val="a1"/>
    <w:rsid w:val="00107A43"/>
  </w:style>
  <w:style w:type="paragraph" w:styleId="af2">
    <w:name w:val="index heading"/>
    <w:basedOn w:val="a6"/>
    <w:rsid w:val="00107A43"/>
    <w:pPr>
      <w:suppressLineNumbers/>
    </w:pPr>
  </w:style>
  <w:style w:type="paragraph" w:styleId="11">
    <w:name w:val="index 1"/>
    <w:basedOn w:val="a"/>
    <w:next w:val="a"/>
    <w:rsid w:val="00107A43"/>
    <w:pPr>
      <w:ind w:left="220" w:hanging="220"/>
    </w:pPr>
  </w:style>
  <w:style w:type="paragraph" w:customStyle="1" w:styleId="ConsPlusTitle">
    <w:name w:val="ConsPlusTitle"/>
    <w:basedOn w:val="a6"/>
    <w:next w:val="ConsPlusNormal"/>
    <w:rsid w:val="00107A43"/>
    <w:pPr>
      <w:autoSpaceDE w:val="0"/>
    </w:pPr>
    <w:rPr>
      <w:b/>
      <w:bCs/>
    </w:rPr>
  </w:style>
  <w:style w:type="paragraph" w:customStyle="1" w:styleId="ConsPlusNormal">
    <w:name w:val="ConsPlusNormal"/>
    <w:rsid w:val="00107A43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a6"/>
    <w:rsid w:val="00107A43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next w:val="a6"/>
    <w:rsid w:val="00107A43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Nonformat">
    <w:name w:val="ConsPlusNonformat"/>
    <w:next w:val="a6"/>
    <w:rsid w:val="00107A43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af3">
    <w:name w:val="Содержимое таблицы"/>
    <w:basedOn w:val="a6"/>
    <w:rsid w:val="00107A43"/>
    <w:pPr>
      <w:suppressLineNumbers/>
    </w:pPr>
  </w:style>
  <w:style w:type="paragraph" w:customStyle="1" w:styleId="af4">
    <w:name w:val="Заголовок таблицы"/>
    <w:basedOn w:val="af3"/>
    <w:rsid w:val="00107A43"/>
    <w:pPr>
      <w:jc w:val="center"/>
    </w:pPr>
    <w:rPr>
      <w:b/>
      <w:bCs/>
    </w:rPr>
  </w:style>
  <w:style w:type="paragraph" w:styleId="af5">
    <w:name w:val="header"/>
    <w:basedOn w:val="a6"/>
    <w:rsid w:val="00107A43"/>
    <w:pPr>
      <w:suppressLineNumbers/>
      <w:tabs>
        <w:tab w:val="center" w:pos="4961"/>
        <w:tab w:val="right" w:pos="9922"/>
      </w:tabs>
    </w:pPr>
  </w:style>
  <w:style w:type="paragraph" w:customStyle="1" w:styleId="ConsPlusNormal1">
    <w:name w:val="ConsPlusNormal1"/>
    <w:rsid w:val="00107A43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Title1">
    <w:name w:val="ConsPlusTitle1"/>
    <w:rsid w:val="00107A43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lang w:eastAsia="zh-CN"/>
    </w:rPr>
  </w:style>
  <w:style w:type="paragraph" w:styleId="af6">
    <w:name w:val="Block Text"/>
    <w:basedOn w:val="a6"/>
    <w:rsid w:val="00107A43"/>
    <w:pPr>
      <w:spacing w:after="283"/>
      <w:ind w:left="567" w:right="567" w:firstLine="0"/>
    </w:pPr>
  </w:style>
  <w:style w:type="paragraph" w:customStyle="1" w:styleId="ConsPlusTitlePage">
    <w:name w:val="ConsPlusTitlePage"/>
    <w:rsid w:val="00107A43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rsid w:val="00107A43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sz w:val="26"/>
      <w:szCs w:val="26"/>
      <w:lang w:eastAsia="zh-CN"/>
    </w:rPr>
  </w:style>
  <w:style w:type="paragraph" w:customStyle="1" w:styleId="ConsPlusNormal0">
    <w:name w:val="ConsPlusNormal"/>
    <w:rsid w:val="00107A43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szCs w:val="24"/>
    </w:rPr>
  </w:style>
  <w:style w:type="paragraph" w:customStyle="1" w:styleId="ConsPlusNonformat0">
    <w:name w:val="ConsPlusNonformat"/>
    <w:rsid w:val="00107A43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0">
    <w:name w:val="ConsPlusTitle"/>
    <w:rsid w:val="00107A43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b/>
      <w:szCs w:val="24"/>
    </w:rPr>
  </w:style>
  <w:style w:type="paragraph" w:customStyle="1" w:styleId="ConsPlusCell0">
    <w:name w:val="ConsPlusCell"/>
    <w:rsid w:val="00107A43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DocList0">
    <w:name w:val="ConsPlusDocList"/>
    <w:rsid w:val="00107A43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Page0">
    <w:name w:val="ConsPlusTitlePage"/>
    <w:rsid w:val="00107A43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Cs w:val="24"/>
    </w:rPr>
  </w:style>
  <w:style w:type="paragraph" w:customStyle="1" w:styleId="ConsPlusJurTerm0">
    <w:name w:val="ConsPlusJurTerm"/>
    <w:rsid w:val="00107A43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 w:val="26"/>
      <w:szCs w:val="24"/>
    </w:rPr>
  </w:style>
  <w:style w:type="paragraph" w:styleId="af7">
    <w:name w:val="footer"/>
    <w:basedOn w:val="a"/>
    <w:link w:val="af8"/>
    <w:uiPriority w:val="99"/>
    <w:unhideWhenUsed/>
    <w:rsid w:val="003D1452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3D1452"/>
    <w:rPr>
      <w:rFonts w:ascii="Calibri" w:hAnsi="Calibri" w:cs="Calibri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3D14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3D1452"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rsid w:val="00CC0840"/>
    <w:pPr>
      <w:ind w:left="720"/>
      <w:contextualSpacing/>
    </w:pPr>
  </w:style>
  <w:style w:type="paragraph" w:styleId="afc">
    <w:name w:val="No Spacing"/>
    <w:uiPriority w:val="1"/>
    <w:qFormat/>
    <w:rsid w:val="00CC084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  <w:style w:type="paragraph" w:styleId="1">
    <w:name w:val="heading 1"/>
    <w:basedOn w:val="a0"/>
    <w:next w:val="a1"/>
    <w:pPr>
      <w:numPr>
        <w:numId w:val="1"/>
      </w:numPr>
      <w:tabs>
        <w:tab w:val="left" w:pos="0"/>
      </w:tabs>
      <w:ind w:left="432" w:hanging="432"/>
    </w:pPr>
    <w:rPr>
      <w:b/>
      <w:bCs/>
      <w:sz w:val="32"/>
      <w:szCs w:val="32"/>
    </w:rPr>
  </w:style>
  <w:style w:type="paragraph" w:styleId="2">
    <w:name w:val="heading 2"/>
    <w:basedOn w:val="a0"/>
    <w:next w:val="a1"/>
    <w:pPr>
      <w:numPr>
        <w:ilvl w:val="1"/>
        <w:numId w:val="1"/>
      </w:num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pPr>
      <w:numPr>
        <w:ilvl w:val="2"/>
        <w:numId w:val="1"/>
      </w:numPr>
      <w:tabs>
        <w:tab w:val="left" w:pos="0"/>
      </w:tabs>
      <w:ind w:left="720"/>
      <w:outlineLvl w:val="2"/>
    </w:pPr>
    <w:rPr>
      <w:b/>
      <w:bCs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6"/>
    <w:pPr>
      <w:suppressLineNumbers/>
      <w:spacing w:before="120" w:after="120"/>
    </w:pPr>
    <w:rPr>
      <w:i/>
      <w:iCs/>
    </w:rPr>
  </w:style>
  <w:style w:type="paragraph" w:customStyle="1" w:styleId="a6">
    <w:name w:val="Базовый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2"/>
    <w:rPr>
      <w:rFonts w:ascii="Arial" w:hAnsi="Arial" w:cs="Arial"/>
      <w:b/>
      <w:bCs/>
      <w:w w:val="100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customStyle="1" w:styleId="20">
    <w:name w:val="Заголовок 2 Знак"/>
    <w:basedOn w:val="a2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30">
    <w:name w:val="Заголовок 3 Знак"/>
    <w:basedOn w:val="a2"/>
    <w:rPr>
      <w:rFonts w:ascii="Arial" w:hAnsi="Arial" w:cs="Arial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a7">
    <w:name w:val="Символ нумерации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Times New Roman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9">
    <w:name w:val="page number"/>
    <w:basedOn w:val="a2"/>
    <w:rPr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Основной текст Знак"/>
    <w:basedOn w:val="a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Подзаголовок Знак"/>
    <w:basedOn w:val="a2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Название Знак"/>
    <w:basedOn w:val="a2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ad">
    <w:name w:val="Верхний колонтитул Знак"/>
    <w:basedOn w:val="a2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Hyperlink"/>
    <w:basedOn w:val="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3">
    <w:name w:val="WW_CharLFO2LVL3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WWCharLFO3LVL3">
    <w:name w:val="WW_CharLFO3LVL3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paragraph" w:customStyle="1" w:styleId="a0">
    <w:name w:val="Заголовок"/>
    <w:basedOn w:val="a6"/>
    <w:next w:val="a1"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6"/>
    <w:pPr>
      <w:spacing w:after="120"/>
    </w:pPr>
  </w:style>
  <w:style w:type="paragraph" w:customStyle="1" w:styleId="af">
    <w:name w:val="Заглавие"/>
    <w:basedOn w:val="a6"/>
    <w:next w:val="a1"/>
    <w:pPr>
      <w:keepNext/>
      <w:spacing w:before="240" w:after="120"/>
    </w:pPr>
    <w:rPr>
      <w:sz w:val="28"/>
      <w:szCs w:val="28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1">
    <w:name w:val="List"/>
    <w:basedOn w:val="a1"/>
  </w:style>
  <w:style w:type="paragraph" w:styleId="af2">
    <w:name w:val="index heading"/>
    <w:basedOn w:val="a6"/>
    <w:pPr>
      <w:suppressLineNumbers/>
    </w:pPr>
  </w:style>
  <w:style w:type="paragraph" w:styleId="11">
    <w:name w:val="index 1"/>
    <w:basedOn w:val="a"/>
    <w:next w:val="a"/>
    <w:pPr>
      <w:ind w:left="220" w:hanging="220"/>
    </w:pPr>
  </w:style>
  <w:style w:type="paragraph" w:customStyle="1" w:styleId="ConsPlusTitle">
    <w:name w:val="ConsPlusTitle"/>
    <w:basedOn w:val="a6"/>
    <w:next w:val="ConsPlusNormal"/>
    <w:pPr>
      <w:autoSpaceDE w:val="0"/>
    </w:pPr>
    <w:rPr>
      <w:b/>
      <w:bCs/>
    </w:rPr>
  </w:style>
  <w:style w:type="paragraph" w:customStyle="1" w:styleId="ConsPlusNormal">
    <w:name w:val="ConsPlusNormal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Nonformat">
    <w:name w:val="ConsPlusNonformat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af3">
    <w:name w:val="Содержимое таблицы"/>
    <w:basedOn w:val="a6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header"/>
    <w:basedOn w:val="a6"/>
    <w:pPr>
      <w:suppressLineNumbers/>
      <w:tabs>
        <w:tab w:val="center" w:pos="4961"/>
        <w:tab w:val="right" w:pos="9922"/>
      </w:tabs>
    </w:pPr>
  </w:style>
  <w:style w:type="paragraph" w:customStyle="1" w:styleId="ConsPlusNormal1">
    <w:name w:val="ConsPlusNormal1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Title1">
    <w:name w:val="ConsPlusTitle1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lang w:eastAsia="zh-CN"/>
    </w:rPr>
  </w:style>
  <w:style w:type="paragraph" w:styleId="af6">
    <w:name w:val="Block Text"/>
    <w:basedOn w:val="a6"/>
    <w:pPr>
      <w:spacing w:after="283"/>
      <w:ind w:left="567" w:right="567" w:firstLine="0"/>
    </w:pPr>
  </w:style>
  <w:style w:type="paragraph" w:customStyle="1" w:styleId="ConsPlusTitlePage">
    <w:name w:val="ConsPlusTitlePage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sz w:val="26"/>
      <w:szCs w:val="26"/>
      <w:lang w:eastAsia="zh-CN"/>
    </w:rPr>
  </w:style>
  <w:style w:type="paragraph" w:customStyle="1" w:styleId="ConsPlusNormal0">
    <w:name w:val="ConsPlusNormal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szCs w:val="24"/>
    </w:rPr>
  </w:style>
  <w:style w:type="paragraph" w:customStyle="1" w:styleId="ConsPlusNonformat0">
    <w:name w:val="ConsPlusNonformat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0">
    <w:name w:val="ConsPlusTitle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b/>
      <w:szCs w:val="24"/>
    </w:rPr>
  </w:style>
  <w:style w:type="paragraph" w:customStyle="1" w:styleId="ConsPlusCell0">
    <w:name w:val="ConsPlusCell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DocList0">
    <w:name w:val="ConsPlusDocList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Page0">
    <w:name w:val="ConsPlusTitlePage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Cs w:val="24"/>
    </w:rPr>
  </w:style>
  <w:style w:type="paragraph" w:customStyle="1" w:styleId="ConsPlusJurTerm0">
    <w:name w:val="ConsPlusJurTerm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 w:val="26"/>
      <w:szCs w:val="24"/>
    </w:rPr>
  </w:style>
  <w:style w:type="paragraph" w:styleId="af7">
    <w:name w:val="footer"/>
    <w:basedOn w:val="a"/>
    <w:link w:val="af8"/>
    <w:uiPriority w:val="99"/>
    <w:unhideWhenUsed/>
    <w:rsid w:val="003D1452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3D1452"/>
    <w:rPr>
      <w:rFonts w:ascii="Calibri" w:hAnsi="Calibri" w:cs="Calibri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3D14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3D1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2</cp:revision>
  <cp:lastPrinted>2019-10-04T14:45:00Z</cp:lastPrinted>
  <dcterms:created xsi:type="dcterms:W3CDTF">2019-12-24T05:30:00Z</dcterms:created>
  <dcterms:modified xsi:type="dcterms:W3CDTF">2019-12-24T05:30:00Z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4012.00.89</vt:lpwstr>
  </property>
</Properties>
</file>