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E9" w:rsidRDefault="002008E9" w:rsidP="0098141E">
      <w:pPr>
        <w:spacing w:before="274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</w:pPr>
      <w:r>
        <w:rPr>
          <w:noProof/>
        </w:rPr>
        <w:drawing>
          <wp:inline distT="0" distB="0" distL="0" distR="0">
            <wp:extent cx="5742503" cy="3069771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165" cy="307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8E9" w:rsidRDefault="002008E9" w:rsidP="0098141E">
      <w:pPr>
        <w:spacing w:before="274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 xml:space="preserve">       </w:t>
      </w:r>
    </w:p>
    <w:p w:rsidR="0098141E" w:rsidRPr="002008E9" w:rsidRDefault="0098141E" w:rsidP="0098141E">
      <w:pPr>
        <w:spacing w:before="274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</w:pPr>
      <w:r w:rsidRPr="002008E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>Возмещение затрат на предупредительные меры по охране труда</w:t>
      </w:r>
    </w:p>
    <w:p w:rsidR="0098141E" w:rsidRPr="002008E9" w:rsidRDefault="0098141E" w:rsidP="0098141E">
      <w:pPr>
        <w:spacing w:before="274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</w:pPr>
    </w:p>
    <w:p w:rsidR="00841524" w:rsidRPr="002008E9" w:rsidRDefault="0098141E" w:rsidP="0098141E">
      <w:pPr>
        <w:pStyle w:val="a3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2008E9">
        <w:rPr>
          <w:color w:val="222222"/>
          <w:sz w:val="28"/>
          <w:szCs w:val="28"/>
        </w:rPr>
        <w:t>Каждый работодатель обязан принимать меры по предупреждению травматизма и профзаболеваний и вправе возместить часть этих расходов за счет взносов «на травматизм».</w:t>
      </w:r>
    </w:p>
    <w:p w:rsidR="0098141E" w:rsidRPr="002008E9" w:rsidRDefault="00841524" w:rsidP="0098141E">
      <w:pPr>
        <w:pStyle w:val="a3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2008E9">
        <w:rPr>
          <w:color w:val="000000"/>
          <w:sz w:val="28"/>
          <w:szCs w:val="28"/>
          <w:shd w:val="clear" w:color="auto" w:fill="FFFFFF"/>
        </w:rPr>
        <w:t xml:space="preserve"> </w:t>
      </w:r>
      <w:r w:rsidR="0098141E" w:rsidRPr="002008E9">
        <w:rPr>
          <w:color w:val="222222"/>
          <w:sz w:val="28"/>
          <w:szCs w:val="28"/>
        </w:rPr>
        <w:t xml:space="preserve">Сумма возмещения предупредительных мер равна 20% от суммы страховых взносов, которые компания выделила на обязательное соцстрахование от несчастных случаев на производстве и профзаболеваний за прошлый год. Если вы отправляли на санаторно-курортное лечение сотрудников </w:t>
      </w:r>
      <w:proofErr w:type="spellStart"/>
      <w:r w:rsidR="0098141E" w:rsidRPr="002008E9">
        <w:rPr>
          <w:color w:val="222222"/>
          <w:sz w:val="28"/>
          <w:szCs w:val="28"/>
        </w:rPr>
        <w:t>предпенсионного</w:t>
      </w:r>
      <w:proofErr w:type="spellEnd"/>
      <w:r w:rsidR="0098141E" w:rsidRPr="002008E9">
        <w:rPr>
          <w:color w:val="222222"/>
          <w:sz w:val="28"/>
          <w:szCs w:val="28"/>
        </w:rPr>
        <w:t xml:space="preserve"> возраста, тогда рассчитывайте на 30% от взносов.</w:t>
      </w:r>
    </w:p>
    <w:p w:rsidR="0098141E" w:rsidRPr="002008E9" w:rsidRDefault="0098141E" w:rsidP="0098141E">
      <w:pPr>
        <w:pStyle w:val="a3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2008E9">
        <w:rPr>
          <w:color w:val="222222"/>
          <w:sz w:val="28"/>
          <w:szCs w:val="28"/>
        </w:rPr>
        <w:t>Возместить расходы на охрану труда вправе только те работодатели, у которых нет долгов по взносам в Фонд.</w:t>
      </w:r>
    </w:p>
    <w:p w:rsidR="00841524" w:rsidRPr="002008E9" w:rsidRDefault="00DE268F" w:rsidP="00841524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008E9">
        <w:rPr>
          <w:color w:val="000000"/>
          <w:sz w:val="28"/>
          <w:szCs w:val="28"/>
          <w:shd w:val="clear" w:color="auto" w:fill="FFFFFF"/>
        </w:rPr>
        <w:t xml:space="preserve">Перечень </w:t>
      </w:r>
      <w:proofErr w:type="gramStart"/>
      <w:r w:rsidRPr="002008E9">
        <w:rPr>
          <w:color w:val="000000"/>
          <w:sz w:val="28"/>
          <w:szCs w:val="28"/>
          <w:shd w:val="clear" w:color="auto" w:fill="FFFFFF"/>
        </w:rPr>
        <w:t xml:space="preserve">мероприятий, подлежащих финансовому обеспечению за счет </w:t>
      </w:r>
      <w:r w:rsidR="00841524" w:rsidRPr="002008E9">
        <w:rPr>
          <w:color w:val="000000"/>
          <w:sz w:val="28"/>
          <w:szCs w:val="28"/>
          <w:shd w:val="clear" w:color="auto" w:fill="FFFFFF"/>
        </w:rPr>
        <w:t>расходов страхователя определен</w:t>
      </w:r>
      <w:proofErr w:type="gramEnd"/>
      <w:r w:rsidR="00841524" w:rsidRPr="002008E9">
        <w:rPr>
          <w:color w:val="000000"/>
          <w:sz w:val="28"/>
          <w:szCs w:val="28"/>
          <w:shd w:val="clear" w:color="auto" w:fill="FFFFFF"/>
        </w:rPr>
        <w:t xml:space="preserve"> </w:t>
      </w:r>
      <w:r w:rsidRPr="002008E9">
        <w:rPr>
          <w:color w:val="000000"/>
          <w:sz w:val="28"/>
          <w:szCs w:val="28"/>
          <w:shd w:val="clear" w:color="auto" w:fill="FFFFFF"/>
        </w:rPr>
        <w:t xml:space="preserve"> </w:t>
      </w:r>
      <w:r w:rsidR="00841524" w:rsidRPr="002008E9">
        <w:rPr>
          <w:color w:val="000000"/>
          <w:sz w:val="28"/>
          <w:szCs w:val="28"/>
          <w:shd w:val="clear" w:color="auto" w:fill="FFFFFF"/>
        </w:rPr>
        <w:t xml:space="preserve"> приказом</w:t>
      </w:r>
      <w:r w:rsidR="00AC0BD3" w:rsidRPr="002008E9">
        <w:rPr>
          <w:color w:val="000000"/>
          <w:sz w:val="28"/>
          <w:szCs w:val="28"/>
          <w:shd w:val="clear" w:color="auto" w:fill="FFFFFF"/>
        </w:rPr>
        <w:t xml:space="preserve"> Министерства труда и социальной защиты РФ от 14 июля 2021 г. №</w:t>
      </w:r>
      <w:r w:rsidR="0098141E" w:rsidRPr="002008E9">
        <w:rPr>
          <w:color w:val="000000"/>
          <w:sz w:val="28"/>
          <w:szCs w:val="28"/>
          <w:shd w:val="clear" w:color="auto" w:fill="FFFFFF"/>
        </w:rPr>
        <w:t xml:space="preserve"> </w:t>
      </w:r>
      <w:r w:rsidR="00AC0BD3" w:rsidRPr="002008E9">
        <w:rPr>
          <w:color w:val="000000"/>
          <w:sz w:val="28"/>
          <w:szCs w:val="28"/>
          <w:shd w:val="clear" w:color="auto" w:fill="FFFFFF"/>
        </w:rPr>
        <w:t>467н</w:t>
      </w:r>
      <w:r w:rsidR="00841524" w:rsidRPr="002008E9">
        <w:rPr>
          <w:color w:val="000000"/>
          <w:sz w:val="28"/>
          <w:szCs w:val="28"/>
          <w:shd w:val="clear" w:color="auto" w:fill="FFFFFF"/>
        </w:rPr>
        <w:t>.</w:t>
      </w:r>
    </w:p>
    <w:p w:rsidR="00DE268F" w:rsidRPr="002008E9" w:rsidRDefault="00DE268F" w:rsidP="00841524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8"/>
          <w:szCs w:val="28"/>
        </w:rPr>
      </w:pPr>
      <w:r w:rsidRPr="002008E9">
        <w:rPr>
          <w:rStyle w:val="a4"/>
          <w:b w:val="0"/>
          <w:color w:val="212121"/>
          <w:sz w:val="28"/>
          <w:szCs w:val="28"/>
        </w:rPr>
        <w:t>Для получения решения СФР </w:t>
      </w:r>
      <w:r w:rsidRPr="002008E9">
        <w:rPr>
          <w:color w:val="212121"/>
          <w:sz w:val="28"/>
          <w:szCs w:val="28"/>
        </w:rPr>
        <w:t>о </w:t>
      </w:r>
      <w:r w:rsidRPr="002008E9">
        <w:rPr>
          <w:rStyle w:val="a4"/>
          <w:b w:val="0"/>
          <w:color w:val="212121"/>
          <w:sz w:val="28"/>
          <w:szCs w:val="28"/>
        </w:rPr>
        <w:t>финансовом обеспечении предупредительных мер</w:t>
      </w:r>
      <w:r w:rsidRPr="002008E9">
        <w:rPr>
          <w:color w:val="212121"/>
          <w:sz w:val="28"/>
          <w:szCs w:val="28"/>
        </w:rPr>
        <w:t> страхователь обращается с </w:t>
      </w:r>
      <w:r w:rsidRPr="002008E9">
        <w:rPr>
          <w:rStyle w:val="a4"/>
          <w:b w:val="0"/>
          <w:color w:val="212121"/>
          <w:sz w:val="28"/>
          <w:szCs w:val="28"/>
        </w:rPr>
        <w:t>заявлением</w:t>
      </w:r>
      <w:r w:rsidRPr="002008E9">
        <w:rPr>
          <w:color w:val="212121"/>
          <w:sz w:val="28"/>
          <w:szCs w:val="28"/>
        </w:rPr>
        <w:t> о финансовом обеспечении предупредительных мер в СФР по месту своей регистрации в </w:t>
      </w:r>
      <w:r w:rsidRPr="002008E9">
        <w:rPr>
          <w:rStyle w:val="a4"/>
          <w:b w:val="0"/>
          <w:color w:val="212121"/>
          <w:sz w:val="28"/>
          <w:szCs w:val="28"/>
        </w:rPr>
        <w:t>срок до 1 августа текущего календарного года.</w:t>
      </w:r>
    </w:p>
    <w:p w:rsidR="00DE268F" w:rsidRPr="002008E9" w:rsidRDefault="00841524" w:rsidP="00DE268F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2008E9">
        <w:rPr>
          <w:rStyle w:val="a4"/>
          <w:b w:val="0"/>
          <w:color w:val="212121"/>
          <w:sz w:val="28"/>
          <w:szCs w:val="28"/>
        </w:rPr>
        <w:t xml:space="preserve">    </w:t>
      </w:r>
      <w:r w:rsidR="00DE268F" w:rsidRPr="002008E9">
        <w:rPr>
          <w:rStyle w:val="a4"/>
          <w:b w:val="0"/>
          <w:color w:val="212121"/>
          <w:sz w:val="28"/>
          <w:szCs w:val="28"/>
        </w:rPr>
        <w:t>Решение о финансовом обеспечении предупредительных мер или об отказе</w:t>
      </w:r>
      <w:r w:rsidR="00DE268F" w:rsidRPr="002008E9">
        <w:rPr>
          <w:color w:val="212121"/>
          <w:sz w:val="28"/>
          <w:szCs w:val="28"/>
        </w:rPr>
        <w:t> в финансовом обеспечении предупредительных мер принимается Отделение СФР</w:t>
      </w:r>
    </w:p>
    <w:p w:rsidR="002008E9" w:rsidRDefault="00841524" w:rsidP="002008E9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0BD3" w:rsidRPr="00200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Подробнее об условиях возмещения расходов по охране труда вы можете узнать в ОСФР по Белгородской области по номерам телефонов:</w:t>
      </w:r>
    </w:p>
    <w:p w:rsidR="009B51E8" w:rsidRPr="002008E9" w:rsidRDefault="00AC0BD3" w:rsidP="002008E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0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+7 (4722) 23-59-88, +7 (4722) 27-49-33.</w:t>
      </w:r>
    </w:p>
    <w:sectPr w:rsidR="009B51E8" w:rsidRPr="002008E9" w:rsidSect="002008E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AC0BD3"/>
    <w:rsid w:val="002008E9"/>
    <w:rsid w:val="002F50A6"/>
    <w:rsid w:val="00314886"/>
    <w:rsid w:val="004F54A4"/>
    <w:rsid w:val="00841524"/>
    <w:rsid w:val="0098141E"/>
    <w:rsid w:val="009B51E8"/>
    <w:rsid w:val="00AC0BD3"/>
    <w:rsid w:val="00DE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A6"/>
  </w:style>
  <w:style w:type="paragraph" w:styleId="1">
    <w:name w:val="heading 1"/>
    <w:basedOn w:val="a"/>
    <w:link w:val="10"/>
    <w:uiPriority w:val="9"/>
    <w:qFormat/>
    <w:rsid w:val="00981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4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8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26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Макарова</cp:lastModifiedBy>
  <cp:revision>5</cp:revision>
  <dcterms:created xsi:type="dcterms:W3CDTF">2024-05-07T08:28:00Z</dcterms:created>
  <dcterms:modified xsi:type="dcterms:W3CDTF">2024-05-08T11:36:00Z</dcterms:modified>
</cp:coreProperties>
</file>