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 w:eastAsia="Times New Roman"/>
          <w:b/>
          <w:vanish/>
          <w:sz w:val="28"/>
        </w:rPr>
      </w:pPr>
      <w:r>
        <w:rPr>
          <w:rFonts w:ascii="Times New Roman" w:hAnsi="Times New Roman" w:cs="Times New Roman" w:eastAsia="Times New Roman"/>
          <w:b/>
          <w:vanish/>
          <w:sz w:val="28"/>
        </w:rPr>
        <w:t xml:space="preserve">Общий рейтинг по Белгородской области</w:t>
      </w:r>
      <w:r>
        <w:rPr>
          <w:rFonts w:ascii="Times New Roman" w:hAnsi="Times New Roman" w:cs="Times New Roman" w:eastAsia="Times New Roman"/>
          <w:b/>
          <w:sz w:val="28"/>
        </w:rPr>
      </w:r>
    </w:p>
    <w:tbl>
      <w:tblPr>
        <w:tblStyle w:val="622"/>
        <w:tblW w:w="0" w:type="auto"/>
        <w:tblLayout w:type="fixed"/>
        <w:tblLook w:val="04A0" w:firstRow="1" w:lastRow="0" w:firstColumn="1" w:lastColumn="0" w:noHBand="0" w:noVBand="1"/>
      </w:tblPr>
      <w:tblGrid>
        <w:gridCol w:w="497"/>
        <w:gridCol w:w="5210"/>
        <w:gridCol w:w="1701"/>
        <w:gridCol w:w="1559"/>
      </w:tblGrid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b/>
                <w:sz w:val="28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b/>
                <w:sz w:val="28"/>
              </w:rPr>
              <w:t xml:space="preserve">Муниципальное образование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b/>
                <w:sz w:val="28"/>
              </w:rPr>
              <w:t xml:space="preserve">Уровень удовлетворенности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b/>
                <w:sz w:val="28"/>
              </w:rPr>
              <w:t xml:space="preserve">Количество оценок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Алексеевский городской округ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99.72%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51340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2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Красненский район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99.15%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2081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3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Валуйский городской округ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98.28%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5406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Ивнянский район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98.27%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913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5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Ровеньский район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97.84%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764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6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Чернянский район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96.99%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12384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7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Губкинский городской округ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96.81%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51346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8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Грайворонский городской округ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96.21%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634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9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Белгородский район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95.61%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33426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10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Корочанский район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95.17%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82083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11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Волоконовский район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94.92%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30135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12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Красногвардейский район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94.47%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7242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13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Белгород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91.87%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75086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14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Вейделевский район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91.78%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4061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15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Ракитянский район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89.79%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9370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16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Шебекинский городской округ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89.5%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33910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17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Краснояружский район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89.01%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5847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18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Яковлевский городской округ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87.98%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27171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19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Старооскольский городской округ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87.31%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20790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20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Новооскольский городской округ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86.57%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5791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21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Прохоровский район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84.62%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6650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22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Борисовский район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84.04%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extDirection w:val="lrTb"/>
            <w:noWrap w:val="false"/>
          </w:tcPr>
          <w:p>
            <w:pPr>
              <w:pStyle w:val="618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Style w:val="618"/>
                <w:rFonts w:ascii="Times New Roman" w:hAnsi="Times New Roman" w:cs="Times New Roman" w:eastAsia="Times New Roman"/>
                <w:sz w:val="28"/>
              </w:rPr>
              <w:t xml:space="preserve">8553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."/>
  <w:listSeparator w:val=",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hAnsi="Arial" w:cs="Arial" w:eastAsia="Arial" w:hint="default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618"/>
    <w:next w:val="61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618"/>
    <w:next w:val="61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18"/>
    <w:next w:val="61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18"/>
    <w:next w:val="61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18"/>
    <w:next w:val="61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18"/>
    <w:next w:val="61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18"/>
    <w:next w:val="61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18"/>
    <w:next w:val="61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18"/>
    <w:next w:val="61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618"/>
    <w:next w:val="61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618"/>
    <w:next w:val="61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618"/>
    <w:next w:val="61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18"/>
    <w:next w:val="61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61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61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618"/>
    <w:next w:val="61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7">
    <w:name w:val="Table Grid Light"/>
    <w:basedOn w:val="62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2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21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62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62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62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62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62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62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62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text1" w:themeTint="40"/>
    </w:tblPr>
    <w:tblStylePr w:type="band1Horz">
      <w:tcPr>
        <w:shd w:val="clear" w:color="FFFFFF" w:themeColor="text1" w:themeTint="75"/>
      </w:tcPr>
    </w:tblStylePr>
    <w:tblStylePr w:type="band1Vert">
      <w:tcPr>
        <w:shd w:val="clear" w:color="FFFFFF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1" w:themeTint="34"/>
    </w:tblPr>
    <w:tblStylePr w:type="band1Horz">
      <w:tcPr>
        <w:shd w:val="clear" w:color="FFFFFF" w:themeColor="accent1" w:themeTint="75"/>
      </w:tcPr>
    </w:tblStylePr>
    <w:tblStylePr w:type="band1Vert">
      <w:tcPr>
        <w:shd w:val="clear" w:color="FFFFFF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2" w:themeTint="32"/>
    </w:tblPr>
    <w:tblStylePr w:type="band1Horz">
      <w:tcPr>
        <w:shd w:val="clear" w:color="FFFFFF" w:themeColor="accent2" w:themeTint="75"/>
      </w:tcPr>
    </w:tblStylePr>
    <w:tblStylePr w:type="band1Vert">
      <w:tcPr>
        <w:shd w:val="clear" w:color="FFFFFF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3" w:themeTint="34"/>
    </w:tblPr>
    <w:tblStylePr w:type="band1Horz">
      <w:tcPr>
        <w:shd w:val="clear" w:color="FFFFFF" w:themeColor="accent3" w:themeTint="75"/>
      </w:tcPr>
    </w:tblStylePr>
    <w:tblStylePr w:type="band1Vert">
      <w:tcPr>
        <w:shd w:val="clear" w:color="FFFFFF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4" w:themeTint="34"/>
    </w:tblPr>
    <w:tblStylePr w:type="band1Horz">
      <w:tcPr>
        <w:shd w:val="clear" w:color="FFFFFF" w:themeColor="accent4" w:themeTint="75"/>
      </w:tcPr>
    </w:tblStylePr>
    <w:tblStylePr w:type="band1Vert">
      <w:tcPr>
        <w:shd w:val="clear" w:color="FFFFFF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5" w:themeTint="34"/>
    </w:tblPr>
    <w:tblStylePr w:type="band1Horz">
      <w:tcPr>
        <w:shd w:val="clear" w:color="FFFFFF" w:themeColor="accent5" w:themeTint="75"/>
      </w:tcPr>
    </w:tblStylePr>
    <w:tblStylePr w:type="band1Vert">
      <w:tcPr>
        <w:shd w:val="clear" w:color="FFFFFF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6" w:themeTint="34"/>
    </w:tblPr>
    <w:tblStylePr w:type="band1Horz">
      <w:tcPr>
        <w:shd w:val="clear" w:color="FFFFFF" w:themeColor="accent6" w:themeTint="75"/>
      </w:tcPr>
    </w:tblStylePr>
    <w:tblStylePr w:type="band1Vert">
      <w:tcPr>
        <w:shd w:val="clear" w:color="FFFFFF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/>
      </w:tcPr>
    </w:tblStylePr>
    <w:tblStylePr w:type="band1Vert">
      <w:tcPr>
        <w:shd w:val="clear" w:color="FFFFFF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Color="text1" w:themeTint="80"/>
    </w:tblPr>
    <w:tblStylePr w:type="band1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Color="accent1"/>
    </w:tblPr>
    <w:tblStylePr w:type="band1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Color="accent2" w:themeTint="97"/>
    </w:tblPr>
    <w:tblStylePr w:type="band1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Color="accent3" w:themeTint="98"/>
    </w:tblPr>
    <w:tblStylePr w:type="band1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Color="accent4" w:themeTint="9A"/>
    </w:tblPr>
    <w:tblStylePr w:type="band1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Color="accent5" w:themeTint="9A"/>
    </w:tblPr>
    <w:tblStylePr w:type="band1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Color="accent6" w:themeTint="98"/>
    </w:tblPr>
    <w:tblStylePr w:type="band1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6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152">
    <w:name w:val="Lined - Accent 1"/>
    <w:basedOn w:val="6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153">
    <w:name w:val="Lined - Accent 2"/>
    <w:basedOn w:val="6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154">
    <w:name w:val="Lined - Accent 3"/>
    <w:basedOn w:val="6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155">
    <w:name w:val="Lined - Accent 4"/>
    <w:basedOn w:val="6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156">
    <w:name w:val="Lined - Accent 5"/>
    <w:basedOn w:val="6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157">
    <w:name w:val="Lined - Accent 6"/>
    <w:basedOn w:val="6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158">
    <w:name w:val="Bordered &amp; Lined - Accent"/>
    <w:basedOn w:val="6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159">
    <w:name w:val="Bordered &amp; Lined - Accent 1"/>
    <w:basedOn w:val="6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160">
    <w:name w:val="Bordered &amp; Lined - Accent 2"/>
    <w:basedOn w:val="6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161">
    <w:name w:val="Bordered &amp; Lined - Accent 3"/>
    <w:basedOn w:val="6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162">
    <w:name w:val="Bordered &amp; Lined - Accent 4"/>
    <w:basedOn w:val="6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163">
    <w:name w:val="Bordered &amp; Lined - Accent 5"/>
    <w:basedOn w:val="6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164">
    <w:name w:val="Bordered &amp; Lined - Accent 6"/>
    <w:basedOn w:val="62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165">
    <w:name w:val="Bordered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62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4">
    <w:name w:val="Footnote Text Char"/>
    <w:link w:val="624"/>
    <w:uiPriority w:val="99"/>
    <w:rPr>
      <w:sz w:val="18"/>
    </w:rPr>
  </w:style>
  <w:style w:type="paragraph" w:styleId="176">
    <w:name w:val="endnote text"/>
    <w:basedOn w:val="61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618"/>
    <w:next w:val="61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18"/>
    <w:next w:val="61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18"/>
    <w:next w:val="61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18"/>
    <w:next w:val="61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18"/>
    <w:next w:val="61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18"/>
    <w:next w:val="61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18"/>
    <w:next w:val="61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18"/>
    <w:next w:val="61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18"/>
    <w:next w:val="61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18"/>
    <w:next w:val="618"/>
    <w:uiPriority w:val="99"/>
    <w:unhideWhenUsed/>
    <w:pPr>
      <w:spacing w:after="0" w:afterAutospacing="0"/>
    </w:pPr>
  </w:style>
  <w:style w:type="paragraph" w:styleId="618" w:default="1">
    <w:name w:val="Normal"/>
    <w:qFormat/>
  </w:style>
  <w:style w:type="paragraph" w:styleId="619">
    <w:name w:val="List Paragraph"/>
    <w:basedOn w:val="618"/>
    <w:qFormat/>
    <w:uiPriority w:val="34"/>
    <w:pPr>
      <w:contextualSpacing w:val="true"/>
      <w:ind w:left="720"/>
    </w:pPr>
  </w:style>
  <w:style w:type="character" w:styleId="620">
    <w:name w:val="Hyperlink"/>
    <w:uiPriority w:val="99"/>
    <w:unhideWhenUsed/>
    <w:rPr>
      <w:color w:val="0000FF" w:themeColor="hyperlink"/>
      <w:u w:val="single"/>
    </w:rPr>
  </w:style>
  <w:style w:type="table" w:styleId="6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622">
    <w:name w:val="Table Grid"/>
    <w:basedOn w:val="621"/>
    <w:uiPriority w:val="5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character" w:styleId="623">
    <w:name w:val="footnote reference"/>
    <w:uiPriority w:val="99"/>
    <w:unhideWhenUsed/>
    <w:rPr>
      <w:vertAlign w:val="superscript"/>
    </w:rPr>
  </w:style>
  <w:style w:type="paragraph" w:styleId="624">
    <w:name w:val="footnote text"/>
    <w:basedOn w:val="618"/>
    <w:link w:val="625"/>
    <w:uiPriority w:val="99"/>
    <w:semiHidden/>
    <w:unhideWhenUsed/>
    <w:rPr>
      <w:sz w:val="18"/>
    </w:rPr>
    <w:pPr>
      <w:spacing w:lineRule="auto" w:line="240" w:after="40"/>
    </w:pPr>
  </w:style>
  <w:style w:type="character" w:styleId="625" w:customStyle="1">
    <w:name w:val="footnote text character"/>
    <w:link w:val="624"/>
    <w:uiPriority w:val="99"/>
    <w:rPr>
      <w:sz w:val="18"/>
    </w:rPr>
  </w:style>
  <w:style w:type="character" w:styleId="1578" w:default="1">
    <w:name w:val="Default Paragraph Font"/>
    <w:uiPriority w:val="1"/>
    <w:semiHidden/>
    <w:unhideWhenUsed/>
  </w:style>
  <w:style w:type="numbering" w:styleId="1579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Р7-Офис/6.3.1.70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modified xsi:type="dcterms:W3CDTF">2022-01-21T08:37:10Z</dcterms:modified>
</cp:coreProperties>
</file>