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6E" w:rsidRPr="0052546E" w:rsidRDefault="0052546E" w:rsidP="0052546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2546E">
        <w:rPr>
          <w:rFonts w:ascii="Times New Roman" w:hAnsi="Times New Roman"/>
          <w:sz w:val="28"/>
        </w:rPr>
        <w:t xml:space="preserve">По требованию прокурора </w:t>
      </w:r>
      <w:proofErr w:type="spellStart"/>
      <w:r w:rsidRPr="0052546E">
        <w:rPr>
          <w:rFonts w:ascii="Times New Roman" w:hAnsi="Times New Roman"/>
          <w:sz w:val="28"/>
        </w:rPr>
        <w:t>Прохоровского</w:t>
      </w:r>
      <w:proofErr w:type="spellEnd"/>
      <w:r w:rsidRPr="0052546E">
        <w:rPr>
          <w:rFonts w:ascii="Times New Roman" w:hAnsi="Times New Roman"/>
          <w:sz w:val="28"/>
        </w:rPr>
        <w:t xml:space="preserve"> района нормативно-правовые акты 10 муниципальных образований приведены в соответствие с действующим законодательством.</w:t>
      </w:r>
    </w:p>
    <w:p w:rsidR="0052546E" w:rsidRDefault="0052546E" w:rsidP="005254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2546E" w:rsidRPr="0052546E" w:rsidRDefault="0052546E" w:rsidP="0052546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2546E">
        <w:rPr>
          <w:rFonts w:ascii="Times New Roman" w:hAnsi="Times New Roman"/>
          <w:sz w:val="28"/>
        </w:rPr>
        <w:t>В ходе проведения проверки установлено, что положения о порядке и условиях приватизации имущества, являющегося муниципальной собственностью сельских поселений Прохоровского района не соответствуют требованиям действующего законодательства. В изученных нормативно-правовых актах не указаны виды имущества, которое можно продать в порядке приватизации, также не указано какое муниципальное имущество не подлежит приватизации.</w:t>
      </w:r>
    </w:p>
    <w:p w:rsidR="0052546E" w:rsidRDefault="0052546E" w:rsidP="005254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2546E" w:rsidRPr="0052546E" w:rsidRDefault="0052546E" w:rsidP="0052546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2546E">
        <w:rPr>
          <w:rFonts w:ascii="Times New Roman" w:hAnsi="Times New Roman"/>
          <w:sz w:val="28"/>
        </w:rPr>
        <w:t>Кроме того, не указаны особенности участия субъектов малого и среднего предпринимательства в приватизации арендуемого муниципального недвижимого имущества, что в свою очередь создает условия для нарушений прав и интересов субъектов предпринимательской деятельности</w:t>
      </w:r>
      <w:r>
        <w:rPr>
          <w:rFonts w:ascii="Times New Roman" w:hAnsi="Times New Roman"/>
          <w:sz w:val="28"/>
        </w:rPr>
        <w:t>.</w:t>
      </w:r>
      <w:bookmarkStart w:id="0" w:name="_GoBack"/>
      <w:bookmarkEnd w:id="0"/>
    </w:p>
    <w:p w:rsidR="0052546E" w:rsidRDefault="0052546E" w:rsidP="005254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D4140" w:rsidRPr="00BF53B8" w:rsidRDefault="0052546E" w:rsidP="00525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46E">
        <w:rPr>
          <w:rFonts w:ascii="Times New Roman" w:hAnsi="Times New Roman"/>
          <w:sz w:val="28"/>
        </w:rPr>
        <w:t>На незаконные правовые акты прокуратурой района принесено 10 протестов, которые рассмотрены и удовлетворены, выявленные нарушения устранены</w:t>
      </w:r>
      <w:r>
        <w:rPr>
          <w:rFonts w:ascii="Times New Roman" w:hAnsi="Times New Roman"/>
          <w:sz w:val="28"/>
        </w:rPr>
        <w:t>.</w:t>
      </w:r>
    </w:p>
    <w:p w:rsidR="00FD4140" w:rsidRPr="00BC315E" w:rsidRDefault="00FD4140" w:rsidP="00FD4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396" w:rsidRDefault="00CB7396" w:rsidP="00FD4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D59" w:rsidRDefault="00FD4140" w:rsidP="00FD4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140">
        <w:rPr>
          <w:rFonts w:ascii="Times New Roman" w:hAnsi="Times New Roman" w:cs="Times New Roman"/>
          <w:sz w:val="28"/>
          <w:szCs w:val="28"/>
        </w:rPr>
        <w:t>Прокурор Прохоровского района</w:t>
      </w:r>
    </w:p>
    <w:p w:rsidR="00CB7396" w:rsidRDefault="00CB7396" w:rsidP="00FD4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1E8" w:rsidRPr="00BC315E" w:rsidRDefault="00FD4140" w:rsidP="00FD4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140"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М.М. Федоров</w:t>
      </w:r>
    </w:p>
    <w:sectPr w:rsidR="003D01E8" w:rsidRPr="00BC315E" w:rsidSect="0007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2476"/>
    <w:rsid w:val="000134BE"/>
    <w:rsid w:val="00074781"/>
    <w:rsid w:val="00094B54"/>
    <w:rsid w:val="00117A97"/>
    <w:rsid w:val="00123207"/>
    <w:rsid w:val="00183E7B"/>
    <w:rsid w:val="0019763C"/>
    <w:rsid w:val="001C3126"/>
    <w:rsid w:val="00206596"/>
    <w:rsid w:val="00222587"/>
    <w:rsid w:val="00234CAB"/>
    <w:rsid w:val="00314C02"/>
    <w:rsid w:val="0037375E"/>
    <w:rsid w:val="003A651D"/>
    <w:rsid w:val="003B6A9A"/>
    <w:rsid w:val="003D01E8"/>
    <w:rsid w:val="00420691"/>
    <w:rsid w:val="0044113C"/>
    <w:rsid w:val="00471D70"/>
    <w:rsid w:val="00472356"/>
    <w:rsid w:val="004A4022"/>
    <w:rsid w:val="004C0B08"/>
    <w:rsid w:val="0052546E"/>
    <w:rsid w:val="005443E4"/>
    <w:rsid w:val="005570F6"/>
    <w:rsid w:val="005602BF"/>
    <w:rsid w:val="006529F5"/>
    <w:rsid w:val="00671A84"/>
    <w:rsid w:val="006933B8"/>
    <w:rsid w:val="006D1105"/>
    <w:rsid w:val="006D5D59"/>
    <w:rsid w:val="006E0297"/>
    <w:rsid w:val="007A3284"/>
    <w:rsid w:val="007E6C36"/>
    <w:rsid w:val="00835CDF"/>
    <w:rsid w:val="008947EE"/>
    <w:rsid w:val="008E6C08"/>
    <w:rsid w:val="00936763"/>
    <w:rsid w:val="009707D6"/>
    <w:rsid w:val="0099775B"/>
    <w:rsid w:val="00A24D88"/>
    <w:rsid w:val="00A84962"/>
    <w:rsid w:val="00AA3B6E"/>
    <w:rsid w:val="00AE737C"/>
    <w:rsid w:val="00AF0904"/>
    <w:rsid w:val="00B13F10"/>
    <w:rsid w:val="00B254C5"/>
    <w:rsid w:val="00BC315E"/>
    <w:rsid w:val="00BF115A"/>
    <w:rsid w:val="00BF53B8"/>
    <w:rsid w:val="00C17B21"/>
    <w:rsid w:val="00C37B5C"/>
    <w:rsid w:val="00C65A96"/>
    <w:rsid w:val="00C906D2"/>
    <w:rsid w:val="00CB7396"/>
    <w:rsid w:val="00CC0D8A"/>
    <w:rsid w:val="00CC5081"/>
    <w:rsid w:val="00CD089B"/>
    <w:rsid w:val="00D034E4"/>
    <w:rsid w:val="00DD10A8"/>
    <w:rsid w:val="00E15223"/>
    <w:rsid w:val="00E22838"/>
    <w:rsid w:val="00E30F75"/>
    <w:rsid w:val="00EC5DAA"/>
    <w:rsid w:val="00EE7B68"/>
    <w:rsid w:val="00F10F5D"/>
    <w:rsid w:val="00F27B59"/>
    <w:rsid w:val="00F51E84"/>
    <w:rsid w:val="00F62476"/>
    <w:rsid w:val="00FD4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D851-F54D-42C6-968A-FD3B1EE1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PC</cp:lastModifiedBy>
  <cp:revision>3</cp:revision>
  <cp:lastPrinted>2023-04-26T07:31:00Z</cp:lastPrinted>
  <dcterms:created xsi:type="dcterms:W3CDTF">2023-05-11T15:38:00Z</dcterms:created>
  <dcterms:modified xsi:type="dcterms:W3CDTF">2023-05-16T04:50:00Z</dcterms:modified>
</cp:coreProperties>
</file>