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AE" w:rsidRPr="005379AE" w:rsidRDefault="005379AE" w:rsidP="005379AE">
      <w:r w:rsidRPr="005379AE">
        <w:t>С 23 августа 2022 года Правительство РФ распространило программу господдержки при трудоустройстве, утвержденную Постановлением Правительства РФ от 13.03.2021 N 362, на всех незанятых граждан до 30 лет.</w:t>
      </w:r>
    </w:p>
    <w:p w:rsidR="005379AE" w:rsidRPr="005379AE" w:rsidRDefault="005379AE" w:rsidP="005379AE">
      <w:r w:rsidRPr="005379AE">
        <w:t>До этого на субсидию могли рассчитывать при приеме молодых специалистов только отдельных категорий. В их числе – выпускники колледжей и вузов без опыта работы, молодые люди без среднего профессионального или высшего образования, инвалиды, дети-сироты, родители несовершеннолетних детей. Теперь программа будет охватывать всю молодёжь, которая ищет работу.</w:t>
      </w:r>
    </w:p>
    <w:p w:rsidR="005379AE" w:rsidRPr="005379AE" w:rsidRDefault="005379AE" w:rsidP="005379AE">
      <w:r w:rsidRPr="005379AE">
        <w:t>Кроме того, теперь регистрация в качестве безработных не обязательна для граждан, которых в 2022 году перевели к другому работодателю, но они оказались под риском увольнения.</w:t>
      </w:r>
    </w:p>
    <w:p w:rsidR="005379AE" w:rsidRPr="005379AE" w:rsidRDefault="005379AE" w:rsidP="005379AE">
      <w:r w:rsidRPr="005379AE">
        <w:t xml:space="preserve">Субсидия, которую получат работодатели, как и прежде, будет равна трём минимальным </w:t>
      </w:r>
      <w:proofErr w:type="gramStart"/>
      <w:r w:rsidRPr="005379AE">
        <w:t>размерам оплаты труда</w:t>
      </w:r>
      <w:proofErr w:type="gramEnd"/>
      <w:r w:rsidRPr="005379AE">
        <w:t>, увеличенным на районный коэффициент, сумму страховых взносов и количество трудоустроенных.</w:t>
      </w:r>
    </w:p>
    <w:p w:rsidR="005379AE" w:rsidRPr="005379AE" w:rsidRDefault="005379AE" w:rsidP="005379AE">
      <w:r w:rsidRPr="005379AE">
        <w:t>Чтобы получить господдержку, работодателю нужно обратиться в центр занятости для подбора специалистов под имеющиеся вакансии. Сделать это можно также дистанционно через личный кабинет на портале «Работа России», затем направить заявление в Фонд социального страхования, который занимается распределением и выплатой субсидий. Сделать это также можно дистанционно – через систему «Соцстрах».</w:t>
      </w:r>
    </w:p>
    <w:p w:rsidR="00D85E02" w:rsidRDefault="00C87FB7">
      <w:bookmarkStart w:id="0" w:name="_GoBack"/>
      <w:bookmarkEnd w:id="0"/>
      <w:r>
        <w:t xml:space="preserve">Информация подготовлена прокуратурой </w:t>
      </w:r>
      <w:proofErr w:type="spellStart"/>
      <w:r>
        <w:t>Прохоровского</w:t>
      </w:r>
      <w:proofErr w:type="spellEnd"/>
      <w:r>
        <w:t xml:space="preserve"> района</w:t>
      </w:r>
    </w:p>
    <w:sectPr w:rsidR="00D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D4"/>
    <w:rsid w:val="003A4F6F"/>
    <w:rsid w:val="00493CD0"/>
    <w:rsid w:val="005379AE"/>
    <w:rsid w:val="008671D4"/>
    <w:rsid w:val="00972671"/>
    <w:rsid w:val="00AB433F"/>
    <w:rsid w:val="00C87FB7"/>
    <w:rsid w:val="00D85E02"/>
    <w:rsid w:val="00DE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2022-08-30T10:39:00Z</dcterms:created>
  <dcterms:modified xsi:type="dcterms:W3CDTF">2022-08-30T10:39:00Z</dcterms:modified>
</cp:coreProperties>
</file>