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B4" w:rsidRDefault="006F22B4" w:rsidP="007D4A09">
      <w:pPr>
        <w:spacing w:before="168" w:after="0" w:line="288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4A09" w:rsidRDefault="007D4A09" w:rsidP="00C54231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D4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Социальные контракты - способ государственной поддержки </w:t>
      </w:r>
      <w:proofErr w:type="gramStart"/>
      <w:r w:rsidRPr="007D4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малоимущих</w:t>
      </w:r>
      <w:proofErr w:type="gramEnd"/>
    </w:p>
    <w:p w:rsidR="007D4A09" w:rsidRDefault="007D4A09" w:rsidP="007D4A09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В соответствии со статьей 8.1 Федерального закона № 178-ФЗ «О государственной социальной помощи» заключение социальных контрактов является одним из способов оказания государственной поддержки малоимущим гражданам. Преимуществом социального контракта является то, что государственная поддержка является не односторонней, а предполагается принятие на себя гражданином обязательств по своей социальной адаптации, которая, как правило, выражается в его вовлечении в трудовую, учебную, предпринимательскую либо иную общественно-полезную деятельность, направленную на преодоление трудной жизненной ситуации.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Социальный контракт отличается от пособий тем, что в конечном итоге у гражданина появляется стабильный источник дохода.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В социальный контра</w:t>
      </w:r>
      <w:proofErr w:type="gramStart"/>
      <w:r w:rsidRPr="007D4A09">
        <w:rPr>
          <w:rFonts w:eastAsiaTheme="minorHAnsi"/>
          <w:sz w:val="28"/>
          <w:szCs w:val="28"/>
          <w:lang w:eastAsia="en-US"/>
        </w:rPr>
        <w:t>кт вкл</w:t>
      </w:r>
      <w:proofErr w:type="gramEnd"/>
      <w:r w:rsidRPr="007D4A09">
        <w:rPr>
          <w:rFonts w:eastAsiaTheme="minorHAnsi"/>
          <w:sz w:val="28"/>
          <w:szCs w:val="28"/>
          <w:lang w:eastAsia="en-US"/>
        </w:rPr>
        <w:t>ючаются следующие сведения: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1) предмет контракта;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2) права и обязанности гражданина и органа социальной защиты населения;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3) вид и размер государственной социальной помощи;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4) порядок оказания помощи;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5) срок действия контракта;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6) порядок изменения и основания прекращения контракта.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Государственная социальная помощь на основании социального контракта назначается на срок от 3 месяцев до 1 года.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Оказание такой помощи не влечет за собой прекращение оказания государственной социальной помощи без социального контракта.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Основанием для отказа в заключени</w:t>
      </w:r>
      <w:proofErr w:type="gramStart"/>
      <w:r w:rsidRPr="007D4A09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7D4A09">
        <w:rPr>
          <w:rFonts w:eastAsiaTheme="minorHAnsi"/>
          <w:sz w:val="28"/>
          <w:szCs w:val="28"/>
          <w:lang w:eastAsia="en-US"/>
        </w:rPr>
        <w:t xml:space="preserve"> социального контракта является предоставление гражданином недостоверных сведений о составе семьи, уровне дохода и принадлежащем ему (его семье) имуществе на праве собственности.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Кроме того, гражданин в случае изменения обстоятельств, явившихся основанием для заключения социального контракта (изменение состава семьи, уровня дохода, имущества, принадлежащего на праве собственности), обязан в течение 2 недель сообщить об этом в орган социальной защиты населения.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При невыполнении гражданином мероприятий, предусмотренных программой социальной адаптации, орган социальной защиты населения вправе прекратить в одностороннем порядке оказание такой помощи.</w:t>
      </w:r>
    </w:p>
    <w:p w:rsidR="007D4A09" w:rsidRPr="007D4A09" w:rsidRDefault="007D4A09" w:rsidP="007D4A09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A09">
        <w:rPr>
          <w:rFonts w:eastAsiaTheme="minorHAnsi"/>
          <w:sz w:val="28"/>
          <w:szCs w:val="28"/>
          <w:lang w:eastAsia="en-US"/>
        </w:rPr>
        <w:t>Вместе с тем, прекращение оказания государственной помощи на основании социального контракта (равно как и отказ в заключени</w:t>
      </w:r>
      <w:proofErr w:type="gramStart"/>
      <w:r w:rsidRPr="007D4A09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7D4A09">
        <w:rPr>
          <w:rFonts w:eastAsiaTheme="minorHAnsi"/>
          <w:sz w:val="28"/>
          <w:szCs w:val="28"/>
          <w:lang w:eastAsia="en-US"/>
        </w:rPr>
        <w:t xml:space="preserve"> </w:t>
      </w:r>
      <w:r w:rsidRPr="007D4A09">
        <w:rPr>
          <w:rFonts w:eastAsiaTheme="minorHAnsi"/>
          <w:sz w:val="28"/>
          <w:szCs w:val="28"/>
          <w:lang w:eastAsia="en-US"/>
        </w:rPr>
        <w:lastRenderedPageBreak/>
        <w:t>контракта) может быть обжаловано гражданином в вышестоящий орган социальной защиты населения либо в суд.</w:t>
      </w:r>
    </w:p>
    <w:p w:rsidR="007D4A09" w:rsidRPr="001F3D53" w:rsidRDefault="007D4A09" w:rsidP="00C54231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2103AA" w:rsidRPr="00966647" w:rsidRDefault="002103AA" w:rsidP="00966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>Информация подготовлена прокуратурой Прохоровского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F3D53"/>
    <w:rsid w:val="002103AA"/>
    <w:rsid w:val="00583BF8"/>
    <w:rsid w:val="006F22B4"/>
    <w:rsid w:val="00730C51"/>
    <w:rsid w:val="007D4A09"/>
    <w:rsid w:val="00966647"/>
    <w:rsid w:val="00C54231"/>
    <w:rsid w:val="00D8697E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2024-08-30T11:39:00Z</dcterms:created>
  <dcterms:modified xsi:type="dcterms:W3CDTF">2024-08-30T11:39:00Z</dcterms:modified>
</cp:coreProperties>
</file>