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9B2">
        <w:rPr>
          <w:rFonts w:ascii="Times New Roman" w:hAnsi="Times New Roman" w:cs="Times New Roman"/>
          <w:b/>
          <w:sz w:val="28"/>
          <w:szCs w:val="28"/>
        </w:rPr>
        <w:t>С 1 марта 2023 года устанавливается новый порядок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</w:t>
      </w: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21.10.2022 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с 01.03.2023 устанавливается новый порядок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освидетельствование.</w:t>
      </w: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Установлено, что перед освидетельствованием должностное лицо информирует водителя о порядке освидетельствования с применением средства измерений (в соответствии с руководством по эксплуатации средств измерений), наличии сведений о результатах поверки данного средства </w:t>
      </w:r>
      <w:bookmarkStart w:id="0" w:name="_GoBack"/>
      <w:bookmarkEnd w:id="0"/>
      <w:r w:rsidRPr="006779B2">
        <w:rPr>
          <w:rFonts w:ascii="Times New Roman" w:hAnsi="Times New Roman" w:cs="Times New Roman"/>
          <w:sz w:val="28"/>
          <w:szCs w:val="28"/>
        </w:rPr>
        <w:t>измерений в Федеральном информационном фонде по обеспечению единства измерений.</w:t>
      </w: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Согласно обновленным правилам, освидетельствование можно будет проводиться лишь в присутствии двух понятых либо с </w:t>
      </w:r>
      <w:proofErr w:type="spellStart"/>
      <w:r w:rsidRPr="006779B2">
        <w:rPr>
          <w:rFonts w:ascii="Times New Roman" w:hAnsi="Times New Roman" w:cs="Times New Roman"/>
          <w:sz w:val="28"/>
          <w:szCs w:val="28"/>
        </w:rPr>
        <w:t>видеофиксацией</w:t>
      </w:r>
      <w:proofErr w:type="spellEnd"/>
      <w:r w:rsidRPr="006779B2">
        <w:rPr>
          <w:rFonts w:ascii="Times New Roman" w:hAnsi="Times New Roman" w:cs="Times New Roman"/>
          <w:sz w:val="28"/>
          <w:szCs w:val="28"/>
        </w:rPr>
        <w:t>.</w:t>
      </w: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В случае, если прибор покажет более 0,16 мг на один литр выдыхаемого воздуха, а водитель откажется признавать итоги освидетельствования, он будет доставлен в медучреждение.</w:t>
      </w: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Также водитель будет доставлен в медучреждение в случае отказа от освидетельствования.</w:t>
      </w: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>Признается утратившим силу Постановление Правительства Российской Федерации от 26.06.2008 № 475, которое регулирует аналогичные правоотношения.</w:t>
      </w: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B2" w:rsidRPr="006779B2" w:rsidRDefault="006779B2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9B2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r>
        <w:rPr>
          <w:rFonts w:ascii="Times New Roman" w:hAnsi="Times New Roman" w:cs="Times New Roman"/>
          <w:sz w:val="28"/>
          <w:szCs w:val="28"/>
        </w:rPr>
        <w:t>Прохоровского</w:t>
      </w:r>
      <w:r w:rsidRPr="006779B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A4B77" w:rsidRPr="006779B2" w:rsidRDefault="00DA4B77" w:rsidP="0067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4B77" w:rsidRPr="006779B2" w:rsidSect="0012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3386D"/>
    <w:rsid w:val="00121B79"/>
    <w:rsid w:val="00367C78"/>
    <w:rsid w:val="003A6FF7"/>
    <w:rsid w:val="004B2F67"/>
    <w:rsid w:val="005131DA"/>
    <w:rsid w:val="005F00D4"/>
    <w:rsid w:val="0063386D"/>
    <w:rsid w:val="006779B2"/>
    <w:rsid w:val="0069223F"/>
    <w:rsid w:val="006F0524"/>
    <w:rsid w:val="0072325F"/>
    <w:rsid w:val="009458D5"/>
    <w:rsid w:val="009F0685"/>
    <w:rsid w:val="00B840C9"/>
    <w:rsid w:val="00DA4B77"/>
    <w:rsid w:val="00DD5338"/>
    <w:rsid w:val="00E20ECF"/>
    <w:rsid w:val="00E47D44"/>
    <w:rsid w:val="00F90F18"/>
    <w:rsid w:val="00FC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Александр Олегович</dc:creator>
  <cp:keywords/>
  <dc:description/>
  <cp:lastModifiedBy>PC</cp:lastModifiedBy>
  <cp:revision>16</cp:revision>
  <dcterms:created xsi:type="dcterms:W3CDTF">2022-11-23T07:58:00Z</dcterms:created>
  <dcterms:modified xsi:type="dcterms:W3CDTF">2022-12-08T04:59:00Z</dcterms:modified>
</cp:coreProperties>
</file>