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4D" w:rsidRDefault="005A2F4D" w:rsidP="005A2F4D">
      <w:pPr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проведена проверка о  труде, проводимой 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установлено, что в учреждениях, организациях и предприятиях, расположенных на территории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района, в связи с внесенными изменениями в федеральное и областное законодательство возможны случаи нарушений прав и граждан на своевременную и в полном объеме выплату заработной платы, в том числе начисление и выдача заработной платы ниже минимального размера оплаты</w:t>
      </w:r>
      <w:proofErr w:type="gramEnd"/>
      <w:r>
        <w:rPr>
          <w:sz w:val="28"/>
          <w:szCs w:val="28"/>
        </w:rPr>
        <w:t xml:space="preserve"> труда и ниже величины прожиточного минимума для трудоспособного населения, установленного на территории Белгородской области</w:t>
      </w:r>
      <w:bookmarkEnd w:id="0"/>
      <w:r>
        <w:rPr>
          <w:sz w:val="28"/>
          <w:szCs w:val="28"/>
        </w:rPr>
        <w:t>.</w:t>
      </w:r>
    </w:p>
    <w:p w:rsidR="005A2F4D" w:rsidRDefault="005A2F4D" w:rsidP="005A2F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при проведении проверки в МКУ «Чистый город» выявлены нарушения в выплате заработной платы, </w:t>
      </w:r>
      <w:r w:rsidRPr="00810D75">
        <w:rPr>
          <w:sz w:val="28"/>
          <w:szCs w:val="28"/>
        </w:rPr>
        <w:t xml:space="preserve">в том числе начисление и выдача заработной платы ниже минимального </w:t>
      </w:r>
      <w:proofErr w:type="gramStart"/>
      <w:r w:rsidRPr="00810D75">
        <w:rPr>
          <w:sz w:val="28"/>
          <w:szCs w:val="28"/>
        </w:rPr>
        <w:t>размера оплаты труда</w:t>
      </w:r>
      <w:proofErr w:type="gramEnd"/>
      <w:r w:rsidRPr="00810D75">
        <w:rPr>
          <w:sz w:val="28"/>
          <w:szCs w:val="28"/>
        </w:rPr>
        <w:t xml:space="preserve"> и ниже величины прожиточного минимума для трудоспособного населения, установленного на территории Белгородской области.</w:t>
      </w:r>
    </w:p>
    <w:p w:rsidR="005A2F4D" w:rsidRPr="00810D75" w:rsidRDefault="005A2F4D" w:rsidP="005A2F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проверки в адрес директора МКУ «Чистый город» внесено 2 представления, </w:t>
      </w:r>
      <w:r w:rsidRPr="00810D75">
        <w:rPr>
          <w:sz w:val="28"/>
          <w:szCs w:val="28"/>
        </w:rPr>
        <w:t>рассмотрение которого поставлено на контроль.</w:t>
      </w:r>
    </w:p>
    <w:p w:rsidR="005A2F4D" w:rsidRPr="00810D75" w:rsidRDefault="005A2F4D" w:rsidP="005A2F4D">
      <w:pPr>
        <w:ind w:firstLine="708"/>
        <w:jc w:val="both"/>
        <w:rPr>
          <w:sz w:val="28"/>
          <w:szCs w:val="28"/>
        </w:rPr>
      </w:pPr>
      <w:r w:rsidRPr="00810D75">
        <w:rPr>
          <w:sz w:val="28"/>
          <w:szCs w:val="28"/>
        </w:rPr>
        <w:t xml:space="preserve">В дальнейшем прокуратурой </w:t>
      </w:r>
      <w:proofErr w:type="spellStart"/>
      <w:r>
        <w:rPr>
          <w:sz w:val="28"/>
          <w:szCs w:val="28"/>
        </w:rPr>
        <w:t>Прохоровсокго</w:t>
      </w:r>
      <w:proofErr w:type="spellEnd"/>
      <w:r>
        <w:rPr>
          <w:sz w:val="28"/>
          <w:szCs w:val="28"/>
        </w:rPr>
        <w:t xml:space="preserve"> </w:t>
      </w:r>
      <w:r w:rsidRPr="00810D75">
        <w:rPr>
          <w:sz w:val="28"/>
          <w:szCs w:val="28"/>
        </w:rPr>
        <w:t>района будет продолжена работа на данном направлении.</w:t>
      </w:r>
    </w:p>
    <w:p w:rsidR="00290F5C" w:rsidRPr="005A2F4D" w:rsidRDefault="005A2F4D" w:rsidP="005A2F4D"/>
    <w:sectPr w:rsidR="00290F5C" w:rsidRPr="005A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B"/>
    <w:rsid w:val="000A261F"/>
    <w:rsid w:val="001F0904"/>
    <w:rsid w:val="005A2F4D"/>
    <w:rsid w:val="006E1742"/>
    <w:rsid w:val="00BF2339"/>
    <w:rsid w:val="00E845F7"/>
    <w:rsid w:val="00F051FB"/>
    <w:rsid w:val="00F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2024-06-21T08:06:00Z</dcterms:created>
  <dcterms:modified xsi:type="dcterms:W3CDTF">2024-06-21T08:06:00Z</dcterms:modified>
</cp:coreProperties>
</file>