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A3" w:rsidRPr="008C72A3" w:rsidRDefault="008C72A3" w:rsidP="008C72A3">
      <w:pPr>
        <w:spacing w:after="0" w:line="360" w:lineRule="auto"/>
        <w:ind w:firstLine="709"/>
        <w:jc w:val="both"/>
        <w:rPr>
          <w:rFonts w:ascii="Times New Roman" w:eastAsia="Times New Roman" w:hAnsi="Times New Roman" w:cs="Times New Roman"/>
        </w:rPr>
      </w:pPr>
      <w:r w:rsidRPr="008C72A3">
        <w:rPr>
          <w:rFonts w:ascii="Times New Roman" w:eastAsia="Times New Roman" w:hAnsi="Times New Roman" w:cs="Times New Roman"/>
        </w:rPr>
        <w:t>В соответствии со статьей 84.1. Трудового кодекса Российской Федерации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C72A3" w:rsidRPr="008C72A3" w:rsidRDefault="008C72A3" w:rsidP="008C72A3">
      <w:pPr>
        <w:spacing w:after="0" w:line="360" w:lineRule="auto"/>
        <w:ind w:firstLine="709"/>
        <w:jc w:val="both"/>
        <w:rPr>
          <w:rFonts w:ascii="Times New Roman" w:eastAsia="Times New Roman" w:hAnsi="Times New Roman" w:cs="Times New Roman"/>
        </w:rPr>
      </w:pPr>
      <w:r w:rsidRPr="008C72A3">
        <w:rPr>
          <w:rFonts w:ascii="Times New Roman" w:eastAsia="Times New Roman" w:hAnsi="Times New Roman" w:cs="Times New Roman"/>
        </w:rPr>
        <w:t>В </w:t>
      </w:r>
      <w:r w:rsidRPr="008C72A3">
        <w:rPr>
          <w:rFonts w:ascii="Times New Roman" w:eastAsia="Times New Roman" w:hAnsi="Times New Roman" w:cs="Times New Roman"/>
          <w:b/>
          <w:bCs/>
          <w:i/>
          <w:iCs/>
        </w:rPr>
        <w:t>день прекращения трудового договора</w:t>
      </w:r>
      <w:r w:rsidRPr="008C72A3">
        <w:rPr>
          <w:rFonts w:ascii="Times New Roman" w:eastAsia="Times New Roman" w:hAnsi="Times New Roman" w:cs="Times New Roman"/>
        </w:rPr>
        <w:t> работодатель обязан выдать работнику </w:t>
      </w:r>
      <w:r w:rsidRPr="008C72A3">
        <w:rPr>
          <w:rFonts w:ascii="Times New Roman" w:eastAsia="Times New Roman" w:hAnsi="Times New Roman" w:cs="Times New Roman"/>
          <w:b/>
          <w:bCs/>
          <w:i/>
          <w:iCs/>
        </w:rPr>
        <w:t>трудовую книжку и произвести с ним расчет</w:t>
      </w:r>
      <w:r w:rsidRPr="008C72A3">
        <w:rPr>
          <w:rFonts w:ascii="Times New Roman" w:eastAsia="Times New Roman" w:hAnsi="Times New Roman" w:cs="Times New Roman"/>
        </w:rPr>
        <w:t> в соответствии со статьей 140 ТК РФ.</w:t>
      </w:r>
    </w:p>
    <w:p w:rsidR="008C72A3" w:rsidRPr="008C72A3" w:rsidRDefault="008C72A3" w:rsidP="008C72A3">
      <w:pPr>
        <w:spacing w:after="0" w:line="360" w:lineRule="auto"/>
        <w:ind w:firstLine="709"/>
        <w:jc w:val="both"/>
        <w:rPr>
          <w:rFonts w:ascii="Times New Roman" w:eastAsia="Times New Roman" w:hAnsi="Times New Roman" w:cs="Times New Roman"/>
        </w:rPr>
      </w:pPr>
      <w:r w:rsidRPr="008C72A3">
        <w:rPr>
          <w:rFonts w:ascii="Times New Roman" w:eastAsia="Times New Roman" w:hAnsi="Times New Roman" w:cs="Times New Roman"/>
        </w:rPr>
        <w:t>В соответствии со статьей 127 ТК РФ при увольнении работнику выплачивается </w:t>
      </w:r>
      <w:r w:rsidRPr="008C72A3">
        <w:rPr>
          <w:rFonts w:ascii="Times New Roman" w:eastAsia="Times New Roman" w:hAnsi="Times New Roman" w:cs="Times New Roman"/>
          <w:b/>
          <w:bCs/>
          <w:i/>
          <w:iCs/>
        </w:rPr>
        <w:t>денежная компенсация за все неиспользованные отпуска</w:t>
      </w:r>
      <w:r w:rsidRPr="008C72A3">
        <w:rPr>
          <w:rFonts w:ascii="Times New Roman" w:eastAsia="Times New Roman" w:hAnsi="Times New Roman" w:cs="Times New Roman"/>
        </w:rPr>
        <w:t>.</w:t>
      </w:r>
    </w:p>
    <w:p w:rsidR="008C72A3" w:rsidRPr="008C72A3" w:rsidRDefault="008C72A3" w:rsidP="008C72A3">
      <w:pPr>
        <w:spacing w:after="0" w:line="360" w:lineRule="auto"/>
        <w:ind w:firstLine="709"/>
        <w:jc w:val="both"/>
        <w:rPr>
          <w:rFonts w:ascii="Times New Roman" w:eastAsia="Times New Roman" w:hAnsi="Times New Roman" w:cs="Times New Roman"/>
        </w:rPr>
      </w:pPr>
      <w:r w:rsidRPr="008C72A3">
        <w:rPr>
          <w:rFonts w:ascii="Times New Roman" w:eastAsia="Times New Roman" w:hAnsi="Times New Roman" w:cs="Times New Roman"/>
        </w:rPr>
        <w:t>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8C72A3" w:rsidRPr="008C72A3" w:rsidRDefault="008C72A3" w:rsidP="008C72A3">
      <w:pPr>
        <w:spacing w:after="0" w:line="360" w:lineRule="auto"/>
        <w:ind w:firstLine="709"/>
        <w:jc w:val="both"/>
        <w:rPr>
          <w:rFonts w:ascii="Times New Roman" w:eastAsia="Times New Roman" w:hAnsi="Times New Roman" w:cs="Times New Roman"/>
        </w:rPr>
      </w:pPr>
      <w:r w:rsidRPr="008C72A3">
        <w:rPr>
          <w:rFonts w:ascii="Times New Roman" w:eastAsia="Times New Roman" w:hAnsi="Times New Roman" w:cs="Times New Roman"/>
        </w:rPr>
        <w:t>В соответствии со статьей 236 ТК РФ при нарушении работодателем установленного срока выплат при увольнении (и других выплат, причитающихся работнику, например, выплаты заработной платы, оплаты отпуска) работодатель обязан выплатить их с уплатой </w:t>
      </w:r>
      <w:r w:rsidRPr="008C72A3">
        <w:rPr>
          <w:rFonts w:ascii="Times New Roman" w:eastAsia="Times New Roman" w:hAnsi="Times New Roman" w:cs="Times New Roman"/>
          <w:i/>
          <w:iCs/>
        </w:rPr>
        <w:t>процентов (денежной компенсации)</w:t>
      </w:r>
      <w:r w:rsidRPr="008C72A3">
        <w:rPr>
          <w:rFonts w:ascii="Times New Roman" w:eastAsia="Times New Roman" w:hAnsi="Times New Roman" w:cs="Times New Roman"/>
        </w:rPr>
        <w:t>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8C72A3" w:rsidRPr="008C72A3" w:rsidRDefault="008C72A3" w:rsidP="008C72A3">
      <w:pPr>
        <w:spacing w:after="0" w:line="360" w:lineRule="auto"/>
        <w:ind w:firstLine="709"/>
        <w:jc w:val="both"/>
        <w:rPr>
          <w:rFonts w:ascii="Times New Roman" w:eastAsia="Times New Roman" w:hAnsi="Times New Roman" w:cs="Times New Roman"/>
        </w:rPr>
      </w:pPr>
      <w:r w:rsidRPr="008C72A3">
        <w:rPr>
          <w:rFonts w:ascii="Times New Roman" w:eastAsia="Times New Roman" w:hAnsi="Times New Roman" w:cs="Times New Roman"/>
        </w:rPr>
        <w:t>За нарушение работодателем норм трудового законодательства статьей </w:t>
      </w:r>
      <w:r w:rsidRPr="008C72A3">
        <w:rPr>
          <w:rFonts w:ascii="Times New Roman" w:eastAsia="Times New Roman" w:hAnsi="Times New Roman" w:cs="Times New Roman"/>
          <w:b/>
          <w:bCs/>
          <w:i/>
          <w:iCs/>
        </w:rPr>
        <w:t>5.27 Кодекса Российской Федерации об административных правонарушениях предусмотрена административная ответственность в виде административного штрафа либо дисквалификации (при повторном нарушении в течение года).</w:t>
      </w:r>
    </w:p>
    <w:p w:rsidR="00905967" w:rsidRDefault="008C72A3">
      <w:pPr>
        <w:spacing w:after="0" w:line="360" w:lineRule="auto"/>
        <w:ind w:firstLine="709"/>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И</w:t>
      </w:r>
      <w:r>
        <w:rPr>
          <w:rFonts w:ascii="Times New Roman" w:eastAsia="Times New Roman" w:hAnsi="Times New Roman" w:cs="Times New Roman"/>
        </w:rPr>
        <w:t xml:space="preserve">нформация подготовлена прокуратурой </w:t>
      </w:r>
      <w:proofErr w:type="spellStart"/>
      <w:r>
        <w:rPr>
          <w:rFonts w:ascii="Times New Roman" w:eastAsia="Times New Roman" w:hAnsi="Times New Roman" w:cs="Times New Roman"/>
        </w:rPr>
        <w:t>Прохоровского</w:t>
      </w:r>
      <w:proofErr w:type="spellEnd"/>
      <w:r>
        <w:rPr>
          <w:rFonts w:ascii="Times New Roman" w:eastAsia="Times New Roman" w:hAnsi="Times New Roman" w:cs="Times New Roman"/>
        </w:rPr>
        <w:t xml:space="preserve"> района</w:t>
      </w:r>
    </w:p>
    <w:sectPr w:rsidR="00905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05967"/>
    <w:rsid w:val="008C72A3"/>
    <w:rsid w:val="00905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F7A70-C3E8-473C-8D61-82CABA4F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0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 Реммельг</cp:lastModifiedBy>
  <cp:revision>3</cp:revision>
  <dcterms:created xsi:type="dcterms:W3CDTF">2023-05-04T11:23:00Z</dcterms:created>
  <dcterms:modified xsi:type="dcterms:W3CDTF">2023-05-04T11:23:00Z</dcterms:modified>
</cp:coreProperties>
</file>