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D9" w:rsidRDefault="008305D9" w:rsidP="000E1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AB6">
        <w:rPr>
          <w:rFonts w:ascii="Times New Roman" w:hAnsi="Times New Roman" w:cs="Times New Roman"/>
          <w:b/>
          <w:sz w:val="24"/>
          <w:szCs w:val="24"/>
        </w:rPr>
        <w:t>Ответственность за уклонение от лечения наркомании</w:t>
      </w:r>
    </w:p>
    <w:p w:rsidR="000E12AE" w:rsidRPr="0045109C" w:rsidRDefault="000E12AE" w:rsidP="00830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5D9" w:rsidRPr="00E36AB6" w:rsidRDefault="008305D9" w:rsidP="00830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>Статьей 72.1 Уголовного кодекса РФ предусмотрено, что при назначении лицу, признанному больным наркоманией, основного наказания, не связанного с лишением свободы, судом может быть возложена на осужденного обязанность пройти лечение от наркомании и медицинскую или социальную реабилитацию.</w:t>
      </w:r>
    </w:p>
    <w:p w:rsidR="008305D9" w:rsidRPr="00E36AB6" w:rsidRDefault="008305D9" w:rsidP="00830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 xml:space="preserve">Контроль за </w:t>
      </w:r>
      <w:proofErr w:type="gramStart"/>
      <w:r w:rsidRPr="00E36AB6">
        <w:rPr>
          <w:rFonts w:ascii="Times New Roman" w:eastAsia="Times New Roman" w:hAnsi="Times New Roman" w:cs="Times New Roman"/>
        </w:rPr>
        <w:t>исполнением</w:t>
      </w:r>
      <w:proofErr w:type="gramEnd"/>
      <w:r w:rsidRPr="00E36AB6">
        <w:rPr>
          <w:rFonts w:ascii="Times New Roman" w:eastAsia="Times New Roman" w:hAnsi="Times New Roman" w:cs="Times New Roman"/>
        </w:rPr>
        <w:t xml:space="preserve"> осужденным обязанности пройти лечение от наркомании и медицинскую и (или) социальную реабилитацию осуществляется уголовно-исполнительной инспекцией.</w:t>
      </w:r>
    </w:p>
    <w:p w:rsidR="008305D9" w:rsidRPr="00E36AB6" w:rsidRDefault="008305D9" w:rsidP="00830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E36AB6">
        <w:rPr>
          <w:rFonts w:ascii="Times New Roman" w:eastAsia="Times New Roman" w:hAnsi="Times New Roman" w:cs="Times New Roman"/>
        </w:rPr>
        <w:t>Кроме того, Кодексом Российской Федерации об административных правонарушениях регламентирована ответственность за уклонение от прохождения диагностики, профилактических мероприятий,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врача, что за собой влечет наложение штрафа в размере от четырех тысяч до пяти тысяч рублей или административный арест на срок до тридцати суток.</w:t>
      </w:r>
      <w:proofErr w:type="gramEnd"/>
    </w:p>
    <w:p w:rsidR="00CB1EF4" w:rsidRDefault="008305D9" w:rsidP="00830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6AB6">
        <w:rPr>
          <w:rFonts w:ascii="Times New Roman" w:eastAsia="Times New Roman" w:hAnsi="Times New Roman" w:cs="Times New Roman"/>
        </w:rPr>
        <w:t xml:space="preserve">Лицо считается уклоняющимся, если оно не посещает или самовольно покинуло медицинскую организацию или учреждение социальной </w:t>
      </w:r>
      <w:proofErr w:type="gramStart"/>
      <w:r w:rsidRPr="00E36AB6">
        <w:rPr>
          <w:rFonts w:ascii="Times New Roman" w:eastAsia="Times New Roman" w:hAnsi="Times New Roman" w:cs="Times New Roman"/>
        </w:rPr>
        <w:t>реабилитации</w:t>
      </w:r>
      <w:proofErr w:type="gramEnd"/>
      <w:r w:rsidRPr="00E36AB6">
        <w:rPr>
          <w:rFonts w:ascii="Times New Roman" w:eastAsia="Times New Roman" w:hAnsi="Times New Roman" w:cs="Times New Roman"/>
        </w:rPr>
        <w:t xml:space="preserve"> либо не выполнило более двух раз предписания лечащего врача.</w:t>
      </w:r>
    </w:p>
    <w:p w:rsidR="008305D9" w:rsidRDefault="008305D9" w:rsidP="00830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305D9" w:rsidRPr="008305D9" w:rsidRDefault="008305D9" w:rsidP="008305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  <w:bookmarkStart w:id="0" w:name="_GoBack"/>
      <w:bookmarkEnd w:id="0"/>
    </w:p>
    <w:sectPr w:rsidR="008305D9" w:rsidRPr="008305D9" w:rsidSect="00E1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FC7"/>
    <w:rsid w:val="000E12AE"/>
    <w:rsid w:val="00560FC7"/>
    <w:rsid w:val="008305D9"/>
    <w:rsid w:val="00CB1EF4"/>
    <w:rsid w:val="00E12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PC</cp:lastModifiedBy>
  <cp:revision>3</cp:revision>
  <dcterms:created xsi:type="dcterms:W3CDTF">2023-12-14T07:03:00Z</dcterms:created>
  <dcterms:modified xsi:type="dcterms:W3CDTF">2023-12-22T13:22:00Z</dcterms:modified>
</cp:coreProperties>
</file>