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Федеральным законом от 31.07.2023 № 404-ФЗ внесены изменения в Кодекс об административных правонарушениях Российской Федерации.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Так, изменения коснулись ст. 21.5 КоАП РФ. Ранее, санкция указанной статьи предусматривала наказание в виде предупреждения или наложения административного штрафа в размере от 500 до 3 000 руб.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Новой реакцией установлено, что штраф за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будет составлять от 10 до 30 тыс. руб.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За несообщение в установленном порядке сведений об изменении семейного положения, образования, места работы (учебы) или должности, сведений о переезде на новое место пребывания, не подтвержденных регистрацией, штраф будет взиматься в размере от 1 до 5 тыс. руб.;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 xml:space="preserve">Штрафовать </w:t>
      </w:r>
      <w:proofErr w:type="gramStart"/>
      <w:r w:rsidRPr="00B952C1">
        <w:rPr>
          <w:rFonts w:ascii="Times New Roman" w:eastAsia="Times New Roman" w:hAnsi="Times New Roman" w:cs="Times New Roman"/>
        </w:rPr>
        <w:t>за несообщение в установленном порядке сведений о выезде из РФ на срок</w:t>
      </w:r>
      <w:proofErr w:type="gramEnd"/>
      <w:r w:rsidRPr="00B952C1">
        <w:rPr>
          <w:rFonts w:ascii="Times New Roman" w:eastAsia="Times New Roman" w:hAnsi="Times New Roman" w:cs="Times New Roman"/>
        </w:rPr>
        <w:t xml:space="preserve"> более 6 месяцев или въезде в РФ, либо неявку в военный комиссариат в установленный срок в случае наступления указанных событий будут на сумму от 5 до 15 тыс. руб.;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952C1">
        <w:rPr>
          <w:rFonts w:ascii="Times New Roman" w:eastAsia="Times New Roman" w:hAnsi="Times New Roman" w:cs="Times New Roman"/>
        </w:rPr>
        <w:t>За несообщение в установленном порядке гражданином, подлежащим призыву на военную службу, о выезде в период проведения призыва на срок более 3 месяцев с места жительства или места пребывания, в том числе не подтвержденных регистрацией по месту жительства и (или) месту пребывания, штраф будет взиматься в размере от 10 до 20 тыс. руб.</w:t>
      </w:r>
      <w:proofErr w:type="gramEnd"/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Также изменения внесены и в другие статьи главы 21 КоАП РФ, устанавливающие ответственность, в частности, за непредставление сведений, необходимых для ведения воинского учета.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Глава 19 КоАП РФ пополнится новой статьей, устанавливающей ответственность за неоказание содействия военным комиссариатам в их мобилизационной работе при объявлении мобилизации (19.38 КоАП РФ).</w:t>
      </w:r>
    </w:p>
    <w:p w:rsidR="00B952C1" w:rsidRPr="00B952C1" w:rsidRDefault="00B952C1" w:rsidP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Нововведения вступят в силу с 01.10.2023.</w:t>
      </w:r>
    </w:p>
    <w:p w:rsidR="009B70CA" w:rsidRDefault="00B95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52C1"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A"/>
    <w:rsid w:val="002C24F2"/>
    <w:rsid w:val="00485670"/>
    <w:rsid w:val="00572F06"/>
    <w:rsid w:val="00946E09"/>
    <w:rsid w:val="009B70CA"/>
    <w:rsid w:val="00B952C1"/>
    <w:rsid w:val="00C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2</cp:revision>
  <dcterms:created xsi:type="dcterms:W3CDTF">2023-08-18T07:00:00Z</dcterms:created>
  <dcterms:modified xsi:type="dcterms:W3CDTF">2023-08-18T07:00:00Z</dcterms:modified>
</cp:coreProperties>
</file>