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B2C" w:rsidRDefault="00D63B2C" w:rsidP="00D63B2C">
      <w:r>
        <w:t>Статьей 20.3 КоАП РФ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p>
    <w:p w:rsidR="00D63B2C" w:rsidRDefault="00D63B2C" w:rsidP="00D63B2C"/>
    <w:p w:rsidR="00D63B2C" w:rsidRDefault="00D63B2C" w:rsidP="00D63B2C">
      <w:r>
        <w:t>Так,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D63B2C" w:rsidRDefault="00D63B2C" w:rsidP="00D63B2C"/>
    <w:p w:rsidR="00D63B2C" w:rsidRDefault="00D63B2C" w:rsidP="00D63B2C">
      <w: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D63B2C" w:rsidRDefault="00D63B2C" w:rsidP="00D63B2C"/>
    <w:p w:rsidR="00E04173" w:rsidRDefault="00D63B2C" w:rsidP="00D63B2C">
      <w:r>
        <w:t>Вместе с тем, не запрещается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bookmarkStart w:id="0" w:name="_GoBack"/>
      <w:bookmarkEnd w:id="0"/>
    </w:p>
    <w:p w:rsidR="002339C9" w:rsidRDefault="00985FA2" w:rsidP="00985FA2">
      <w:r>
        <w:t>Информация подготовлена прокуратурой Прохоровского района</w:t>
      </w:r>
    </w:p>
    <w:sectPr w:rsidR="00233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86"/>
    <w:rsid w:val="002339C9"/>
    <w:rsid w:val="002C0AFD"/>
    <w:rsid w:val="00985FA2"/>
    <w:rsid w:val="00D63B2C"/>
    <w:rsid w:val="00E04173"/>
    <w:rsid w:val="00FB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9C331-9D24-4891-A370-4994A2B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2023-06-06T09:56:00Z</dcterms:created>
  <dcterms:modified xsi:type="dcterms:W3CDTF">2023-06-06T09:56:00Z</dcterms:modified>
</cp:coreProperties>
</file>