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799" w:rsidRDefault="00CC5799" w:rsidP="009805DC">
      <w:pPr>
        <w:tabs>
          <w:tab w:val="left" w:pos="720"/>
          <w:tab w:val="left" w:pos="3655"/>
        </w:tabs>
        <w:jc w:val="both"/>
        <w:rPr>
          <w:rFonts w:eastAsia="Calibri"/>
          <w:sz w:val="28"/>
          <w:szCs w:val="22"/>
          <w:lang w:eastAsia="en-US"/>
        </w:rPr>
      </w:pPr>
    </w:p>
    <w:p w:rsidR="00C766BF" w:rsidRPr="00CC5799" w:rsidRDefault="00CC5799" w:rsidP="009805DC">
      <w:pPr>
        <w:tabs>
          <w:tab w:val="left" w:pos="720"/>
          <w:tab w:val="left" w:pos="3655"/>
        </w:tabs>
        <w:jc w:val="both"/>
        <w:rPr>
          <w:sz w:val="27"/>
          <w:szCs w:val="27"/>
        </w:rPr>
      </w:pPr>
      <w:r>
        <w:rPr>
          <w:sz w:val="27"/>
          <w:szCs w:val="27"/>
        </w:rPr>
        <w:tab/>
      </w:r>
      <w:r w:rsidR="009805DC" w:rsidRPr="00CC5799">
        <w:rPr>
          <w:sz w:val="27"/>
          <w:szCs w:val="27"/>
        </w:rPr>
        <w:t>Прокуратурой Прохоровского района проведена проверка исполнения требований трудового законодательства в ООО «АВТО-АЛЬЯНС».</w:t>
      </w:r>
    </w:p>
    <w:p w:rsidR="009805DC" w:rsidRPr="00CC5799" w:rsidRDefault="009805DC" w:rsidP="007A68B0">
      <w:pPr>
        <w:spacing w:line="229" w:lineRule="auto"/>
        <w:ind w:firstLine="709"/>
        <w:jc w:val="both"/>
        <w:rPr>
          <w:rFonts w:eastAsia="Calibri"/>
          <w:sz w:val="27"/>
          <w:szCs w:val="27"/>
        </w:rPr>
      </w:pPr>
      <w:r w:rsidRPr="00CC5799">
        <w:rPr>
          <w:rFonts w:eastAsia="Calibri"/>
          <w:sz w:val="27"/>
          <w:szCs w:val="27"/>
        </w:rPr>
        <w:t>В ходе проверки установлено, что согласно трудовому договору № 1 от 10.01.2025 Картавый Н.Н. принят на должность машинист экскаватора-погрузчика</w:t>
      </w:r>
      <w:r w:rsidR="007A68B0" w:rsidRPr="00CC5799">
        <w:rPr>
          <w:rFonts w:eastAsia="Calibri"/>
          <w:sz w:val="27"/>
          <w:szCs w:val="27"/>
        </w:rPr>
        <w:t xml:space="preserve"> и не проведены системные мероприятия по управлению профессиональными рисками на рабочем месте «машинист экскаватора-погрузчика».</w:t>
      </w:r>
    </w:p>
    <w:p w:rsidR="009805DC" w:rsidRPr="00CC5799" w:rsidRDefault="009805DC" w:rsidP="009805DC">
      <w:pPr>
        <w:ind w:firstLine="708"/>
        <w:rPr>
          <w:rFonts w:eastAsia="Calibri"/>
          <w:sz w:val="27"/>
          <w:szCs w:val="27"/>
        </w:rPr>
      </w:pPr>
      <w:r w:rsidRPr="00CC5799">
        <w:rPr>
          <w:rFonts w:eastAsia="Calibri"/>
          <w:sz w:val="27"/>
          <w:szCs w:val="27"/>
        </w:rPr>
        <w:t xml:space="preserve">Также, установлено, что работник Кульпинов Н.В. (водитель) допущен к исполнению трудовых обязанностей без прохождения обучения по охране труда и проверки знаний требованиям охраны труда. </w:t>
      </w:r>
    </w:p>
    <w:p w:rsidR="009805DC" w:rsidRPr="00CC5799" w:rsidRDefault="009805DC" w:rsidP="007A68B0">
      <w:pPr>
        <w:ind w:firstLine="708"/>
        <w:jc w:val="both"/>
        <w:rPr>
          <w:rFonts w:eastAsia="Calibri"/>
          <w:sz w:val="27"/>
          <w:szCs w:val="27"/>
        </w:rPr>
      </w:pPr>
      <w:r w:rsidRPr="00CC5799">
        <w:rPr>
          <w:rFonts w:eastAsia="Calibri"/>
          <w:sz w:val="27"/>
          <w:szCs w:val="27"/>
        </w:rPr>
        <w:t>Кроме того, установлено, что водитель автомобиля Клунков А.Ю. обеспечен не в полном объеме СИЗ, а именно не обеспечен: Жилет сигнальный повышенной видимости, Пальто, полупальто, плащ для защиты от воды, Перчатки для защиты от механических воздействий (истирания), Головной убор для защиты от общих производственных загрязнений, Очки защитные от ультрафиолетового излучения, слепящей яркости.</w:t>
      </w:r>
    </w:p>
    <w:p w:rsidR="009805DC" w:rsidRPr="00CC5799" w:rsidRDefault="007A68B0" w:rsidP="009805DC">
      <w:pPr>
        <w:ind w:firstLine="708"/>
        <w:rPr>
          <w:rFonts w:eastAsia="Calibri"/>
          <w:sz w:val="27"/>
          <w:szCs w:val="27"/>
        </w:rPr>
      </w:pPr>
      <w:r w:rsidRPr="00CC5799">
        <w:rPr>
          <w:rFonts w:eastAsia="Calibri"/>
          <w:sz w:val="27"/>
          <w:szCs w:val="27"/>
        </w:rPr>
        <w:t>Прокуратурой Прохоровского района по выявленным нарушениям в адрес директора ООО «АВТО-АЛЬЯНС» внесено представление, которое находится на стадии рассмотрения.</w:t>
      </w:r>
    </w:p>
    <w:p w:rsidR="007A68B0" w:rsidRPr="00CC5799" w:rsidRDefault="007A68B0" w:rsidP="009805DC">
      <w:pPr>
        <w:ind w:firstLine="708"/>
        <w:rPr>
          <w:rFonts w:eastAsia="Calibri"/>
          <w:sz w:val="27"/>
          <w:szCs w:val="27"/>
        </w:rPr>
      </w:pPr>
      <w:r w:rsidRPr="00CC5799">
        <w:rPr>
          <w:rFonts w:eastAsia="Calibri"/>
          <w:sz w:val="27"/>
          <w:szCs w:val="27"/>
        </w:rPr>
        <w:t>Кроме того, прокуратурой Прохоровского района возбуждены дела об административных правонарушениях, предусмотренных ч. 1 ст. 5.27.1 КоАП РФ, ч. 3 ст. 5.27.1 КоАП РФ и ч. 4 ст. 5.27.1 КоАП РФ.</w:t>
      </w:r>
    </w:p>
    <w:p w:rsidR="00C766BF" w:rsidRPr="00CC5799" w:rsidRDefault="007A68B0" w:rsidP="00CC5799">
      <w:pPr>
        <w:ind w:firstLine="708"/>
        <w:jc w:val="both"/>
        <w:rPr>
          <w:rFonts w:eastAsia="Calibri"/>
          <w:sz w:val="27"/>
          <w:szCs w:val="27"/>
        </w:rPr>
      </w:pPr>
      <w:r w:rsidRPr="00CC5799">
        <w:rPr>
          <w:rFonts w:eastAsia="Calibri"/>
          <w:sz w:val="27"/>
          <w:szCs w:val="27"/>
        </w:rPr>
        <w:t xml:space="preserve">По результату рассмотрения </w:t>
      </w:r>
      <w:r w:rsidR="00CC5799" w:rsidRPr="00CC5799">
        <w:rPr>
          <w:rFonts w:eastAsia="Calibri"/>
          <w:sz w:val="27"/>
          <w:szCs w:val="27"/>
        </w:rPr>
        <w:t xml:space="preserve">дел об административных правонарушениях, предусмотренных ч. 1 ст. 5.27.1 КоАП РФ, ч. 3 ст. 5.27.1 КоАП РФ и ч. 4 ст. 5.27.1 КоАП РФ директор ООО «АВТО-АЛЬЯНС» привлечен к административной ответственности, к наказанию в виде штрафа в размере </w:t>
      </w:r>
      <w:r w:rsidR="005F37A1">
        <w:rPr>
          <w:rFonts w:eastAsia="Calibri"/>
          <w:sz w:val="27"/>
          <w:szCs w:val="27"/>
        </w:rPr>
        <w:t>38</w:t>
      </w:r>
      <w:r w:rsidR="00CC5799" w:rsidRPr="00CC5799">
        <w:rPr>
          <w:rFonts w:eastAsia="Calibri"/>
          <w:sz w:val="27"/>
          <w:szCs w:val="27"/>
        </w:rPr>
        <w:t> 000 рублей.</w:t>
      </w:r>
    </w:p>
    <w:p w:rsidR="00CC5799" w:rsidRDefault="00CC5799" w:rsidP="00E5543C">
      <w:pPr>
        <w:jc w:val="both"/>
        <w:rPr>
          <w:sz w:val="28"/>
          <w:szCs w:val="28"/>
        </w:rPr>
      </w:pPr>
    </w:p>
    <w:p w:rsidR="00326AF6" w:rsidRDefault="00326AF6" w:rsidP="00312DE0">
      <w:pPr>
        <w:rPr>
          <w:sz w:val="18"/>
          <w:szCs w:val="26"/>
        </w:rPr>
      </w:pPr>
      <w:bookmarkStart w:id="0" w:name="_GoBack"/>
      <w:bookmarkEnd w:id="0"/>
    </w:p>
    <w:p w:rsidR="00326AF6" w:rsidRDefault="00326AF6" w:rsidP="00312DE0">
      <w:pPr>
        <w:rPr>
          <w:sz w:val="18"/>
          <w:szCs w:val="26"/>
        </w:rPr>
      </w:pPr>
    </w:p>
    <w:p w:rsidR="00326AF6" w:rsidRDefault="00326AF6" w:rsidP="00312DE0">
      <w:pPr>
        <w:rPr>
          <w:sz w:val="18"/>
          <w:szCs w:val="26"/>
        </w:rPr>
      </w:pPr>
    </w:p>
    <w:p w:rsidR="00326AF6" w:rsidRDefault="00326AF6" w:rsidP="00312DE0">
      <w:pPr>
        <w:rPr>
          <w:sz w:val="18"/>
          <w:szCs w:val="26"/>
        </w:rPr>
      </w:pPr>
    </w:p>
    <w:p w:rsidR="00326AF6" w:rsidRDefault="00326AF6" w:rsidP="00312DE0">
      <w:pPr>
        <w:rPr>
          <w:sz w:val="18"/>
          <w:szCs w:val="26"/>
        </w:rPr>
      </w:pPr>
    </w:p>
    <w:p w:rsidR="00326AF6" w:rsidRDefault="00326AF6" w:rsidP="00312DE0">
      <w:pPr>
        <w:rPr>
          <w:sz w:val="18"/>
          <w:szCs w:val="26"/>
        </w:rPr>
      </w:pPr>
    </w:p>
    <w:p w:rsidR="00326AF6" w:rsidRDefault="00326AF6" w:rsidP="00312DE0">
      <w:pPr>
        <w:rPr>
          <w:sz w:val="18"/>
          <w:szCs w:val="26"/>
        </w:rPr>
      </w:pPr>
    </w:p>
    <w:p w:rsidR="00326AF6" w:rsidRDefault="00326AF6" w:rsidP="00312DE0">
      <w:pPr>
        <w:rPr>
          <w:sz w:val="18"/>
          <w:szCs w:val="26"/>
        </w:rPr>
      </w:pPr>
    </w:p>
    <w:p w:rsidR="00326AF6" w:rsidRDefault="00326AF6" w:rsidP="00312DE0">
      <w:pPr>
        <w:rPr>
          <w:sz w:val="18"/>
          <w:szCs w:val="26"/>
        </w:rPr>
      </w:pPr>
    </w:p>
    <w:p w:rsidR="00326AF6" w:rsidRDefault="00326AF6" w:rsidP="00312DE0">
      <w:pPr>
        <w:rPr>
          <w:sz w:val="18"/>
          <w:szCs w:val="26"/>
        </w:rPr>
      </w:pPr>
    </w:p>
    <w:p w:rsidR="00326AF6" w:rsidRDefault="00326AF6" w:rsidP="00312DE0">
      <w:pPr>
        <w:rPr>
          <w:sz w:val="18"/>
          <w:szCs w:val="26"/>
        </w:rPr>
      </w:pPr>
    </w:p>
    <w:p w:rsidR="00326AF6" w:rsidRDefault="00326AF6" w:rsidP="00312DE0">
      <w:pPr>
        <w:rPr>
          <w:sz w:val="18"/>
          <w:szCs w:val="26"/>
        </w:rPr>
      </w:pPr>
    </w:p>
    <w:p w:rsidR="00326AF6" w:rsidRDefault="00326AF6" w:rsidP="00312DE0">
      <w:pPr>
        <w:rPr>
          <w:sz w:val="18"/>
          <w:szCs w:val="26"/>
        </w:rPr>
      </w:pPr>
    </w:p>
    <w:p w:rsidR="00326AF6" w:rsidRDefault="00326AF6" w:rsidP="00312DE0">
      <w:pPr>
        <w:rPr>
          <w:sz w:val="18"/>
          <w:szCs w:val="26"/>
        </w:rPr>
      </w:pPr>
    </w:p>
    <w:p w:rsidR="00326AF6" w:rsidRDefault="00326AF6" w:rsidP="00312DE0">
      <w:pPr>
        <w:rPr>
          <w:sz w:val="18"/>
          <w:szCs w:val="26"/>
        </w:rPr>
      </w:pPr>
    </w:p>
    <w:p w:rsidR="00326AF6" w:rsidRDefault="00326AF6" w:rsidP="00312DE0">
      <w:pPr>
        <w:rPr>
          <w:sz w:val="18"/>
          <w:szCs w:val="26"/>
        </w:rPr>
      </w:pPr>
    </w:p>
    <w:p w:rsidR="00326AF6" w:rsidRDefault="00326AF6" w:rsidP="00312DE0">
      <w:pPr>
        <w:rPr>
          <w:sz w:val="18"/>
          <w:szCs w:val="26"/>
        </w:rPr>
      </w:pPr>
    </w:p>
    <w:p w:rsidR="00326AF6" w:rsidRDefault="00326AF6" w:rsidP="00312DE0">
      <w:pPr>
        <w:rPr>
          <w:sz w:val="18"/>
          <w:szCs w:val="26"/>
        </w:rPr>
      </w:pPr>
    </w:p>
    <w:p w:rsidR="00326AF6" w:rsidRDefault="00326AF6" w:rsidP="00326AF6">
      <w:pPr>
        <w:ind w:firstLine="708"/>
        <w:jc w:val="both"/>
        <w:rPr>
          <w:rFonts w:eastAsiaTheme="minorHAnsi"/>
          <w:sz w:val="28"/>
          <w:szCs w:val="28"/>
          <w:lang w:eastAsia="en-US"/>
        </w:rPr>
      </w:pPr>
    </w:p>
    <w:p w:rsidR="00326AF6" w:rsidRPr="00326AF6" w:rsidRDefault="00326AF6" w:rsidP="00326AF6">
      <w:pPr>
        <w:ind w:firstLine="708"/>
        <w:rPr>
          <w:sz w:val="28"/>
          <w:szCs w:val="26"/>
        </w:rPr>
      </w:pPr>
    </w:p>
    <w:sectPr w:rsidR="00326AF6" w:rsidRPr="00326AF6" w:rsidSect="007631C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C5C" w:rsidRDefault="00054C5C" w:rsidP="00312DE0">
      <w:r>
        <w:separator/>
      </w:r>
    </w:p>
  </w:endnote>
  <w:endnote w:type="continuationSeparator" w:id="1">
    <w:p w:rsidR="00054C5C" w:rsidRDefault="00054C5C" w:rsidP="00312D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C5C" w:rsidRDefault="00054C5C" w:rsidP="00312DE0">
      <w:r>
        <w:separator/>
      </w:r>
    </w:p>
  </w:footnote>
  <w:footnote w:type="continuationSeparator" w:id="1">
    <w:p w:rsidR="00054C5C" w:rsidRDefault="00054C5C" w:rsidP="00312D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ru-RU" w:vendorID="64" w:dllVersion="4096" w:nlCheck="1" w:checkStyle="0"/>
  <w:defaultTabStop w:val="708"/>
  <w:characterSpacingControl w:val="doNotCompress"/>
  <w:footnotePr>
    <w:footnote w:id="0"/>
    <w:footnote w:id="1"/>
  </w:footnotePr>
  <w:endnotePr>
    <w:endnote w:id="0"/>
    <w:endnote w:id="1"/>
  </w:endnotePr>
  <w:compat/>
  <w:rsids>
    <w:rsidRoot w:val="00D603EA"/>
    <w:rsid w:val="00017B2E"/>
    <w:rsid w:val="000301BA"/>
    <w:rsid w:val="00040760"/>
    <w:rsid w:val="00053DDF"/>
    <w:rsid w:val="00054C5C"/>
    <w:rsid w:val="00074AAD"/>
    <w:rsid w:val="00094CDA"/>
    <w:rsid w:val="000A1722"/>
    <w:rsid w:val="001050BB"/>
    <w:rsid w:val="00105BB1"/>
    <w:rsid w:val="001113B1"/>
    <w:rsid w:val="00112D91"/>
    <w:rsid w:val="00124CAB"/>
    <w:rsid w:val="001310B9"/>
    <w:rsid w:val="00167BFE"/>
    <w:rsid w:val="001B0A4F"/>
    <w:rsid w:val="002035F6"/>
    <w:rsid w:val="00220061"/>
    <w:rsid w:val="002B6AA4"/>
    <w:rsid w:val="002C4069"/>
    <w:rsid w:val="00312DE0"/>
    <w:rsid w:val="00326AF6"/>
    <w:rsid w:val="0037678E"/>
    <w:rsid w:val="003B0F15"/>
    <w:rsid w:val="003E4514"/>
    <w:rsid w:val="004127F9"/>
    <w:rsid w:val="00433964"/>
    <w:rsid w:val="0043726D"/>
    <w:rsid w:val="004525D3"/>
    <w:rsid w:val="004B21D1"/>
    <w:rsid w:val="004F1C61"/>
    <w:rsid w:val="00512F6F"/>
    <w:rsid w:val="005A5E61"/>
    <w:rsid w:val="005B3B3A"/>
    <w:rsid w:val="005E004D"/>
    <w:rsid w:val="005F37A1"/>
    <w:rsid w:val="005F6862"/>
    <w:rsid w:val="006350D7"/>
    <w:rsid w:val="00641532"/>
    <w:rsid w:val="00692DD5"/>
    <w:rsid w:val="006C6652"/>
    <w:rsid w:val="006D5AD3"/>
    <w:rsid w:val="006E77CA"/>
    <w:rsid w:val="007505D0"/>
    <w:rsid w:val="00761B66"/>
    <w:rsid w:val="007631CC"/>
    <w:rsid w:val="0077481E"/>
    <w:rsid w:val="007A68B0"/>
    <w:rsid w:val="0081318E"/>
    <w:rsid w:val="0086422B"/>
    <w:rsid w:val="00870F4B"/>
    <w:rsid w:val="008A55C5"/>
    <w:rsid w:val="008D54F0"/>
    <w:rsid w:val="008E4CA1"/>
    <w:rsid w:val="008F15C4"/>
    <w:rsid w:val="00905AF8"/>
    <w:rsid w:val="00937ACD"/>
    <w:rsid w:val="00973779"/>
    <w:rsid w:val="009805DC"/>
    <w:rsid w:val="009934A3"/>
    <w:rsid w:val="009E4FEF"/>
    <w:rsid w:val="00A35B19"/>
    <w:rsid w:val="00AC57D2"/>
    <w:rsid w:val="00B303B9"/>
    <w:rsid w:val="00B3653F"/>
    <w:rsid w:val="00B50F9A"/>
    <w:rsid w:val="00B72AB4"/>
    <w:rsid w:val="00B92690"/>
    <w:rsid w:val="00BA215E"/>
    <w:rsid w:val="00BA7461"/>
    <w:rsid w:val="00BD019B"/>
    <w:rsid w:val="00BE13A8"/>
    <w:rsid w:val="00C51CE7"/>
    <w:rsid w:val="00C5774C"/>
    <w:rsid w:val="00C766BF"/>
    <w:rsid w:val="00CA1604"/>
    <w:rsid w:val="00CC5799"/>
    <w:rsid w:val="00CD348A"/>
    <w:rsid w:val="00CE4FBC"/>
    <w:rsid w:val="00D02B09"/>
    <w:rsid w:val="00D603EA"/>
    <w:rsid w:val="00D73BE9"/>
    <w:rsid w:val="00DC792A"/>
    <w:rsid w:val="00E4417D"/>
    <w:rsid w:val="00E5543C"/>
    <w:rsid w:val="00E634AE"/>
    <w:rsid w:val="00E71434"/>
    <w:rsid w:val="00E94CE0"/>
    <w:rsid w:val="00EA128A"/>
    <w:rsid w:val="00EB2A08"/>
    <w:rsid w:val="00EB58E4"/>
    <w:rsid w:val="00F470E0"/>
    <w:rsid w:val="00F92C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7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13A8"/>
    <w:rPr>
      <w:rFonts w:ascii="Segoe UI" w:hAnsi="Segoe UI" w:cs="Segoe UI"/>
      <w:sz w:val="18"/>
      <w:szCs w:val="18"/>
    </w:rPr>
  </w:style>
  <w:style w:type="character" w:customStyle="1" w:styleId="a4">
    <w:name w:val="Текст выноски Знак"/>
    <w:basedOn w:val="a0"/>
    <w:link w:val="a3"/>
    <w:uiPriority w:val="99"/>
    <w:semiHidden/>
    <w:rsid w:val="00BE13A8"/>
    <w:rPr>
      <w:rFonts w:ascii="Segoe UI" w:eastAsia="Times New Roman" w:hAnsi="Segoe UI" w:cs="Segoe UI"/>
      <w:sz w:val="18"/>
      <w:szCs w:val="18"/>
      <w:lang w:eastAsia="ru-RU"/>
    </w:rPr>
  </w:style>
  <w:style w:type="paragraph" w:styleId="a5">
    <w:name w:val="No Spacing"/>
    <w:uiPriority w:val="1"/>
    <w:qFormat/>
    <w:rsid w:val="00EB2A08"/>
    <w:pPr>
      <w:spacing w:after="0" w:line="240" w:lineRule="auto"/>
    </w:pPr>
  </w:style>
  <w:style w:type="paragraph" w:customStyle="1" w:styleId="ConsPlusNormal">
    <w:name w:val="ConsPlusNormal"/>
    <w:uiPriority w:val="99"/>
    <w:rsid w:val="008E4C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rmal (Web)"/>
    <w:basedOn w:val="a"/>
    <w:uiPriority w:val="99"/>
    <w:unhideWhenUsed/>
    <w:rsid w:val="008D54F0"/>
    <w:pPr>
      <w:spacing w:before="100" w:beforeAutospacing="1"/>
      <w:jc w:val="both"/>
    </w:pPr>
  </w:style>
  <w:style w:type="paragraph" w:styleId="a7">
    <w:name w:val="header"/>
    <w:basedOn w:val="a"/>
    <w:link w:val="a8"/>
    <w:uiPriority w:val="99"/>
    <w:unhideWhenUsed/>
    <w:rsid w:val="00312DE0"/>
    <w:pPr>
      <w:tabs>
        <w:tab w:val="center" w:pos="4677"/>
        <w:tab w:val="right" w:pos="9355"/>
      </w:tabs>
    </w:pPr>
  </w:style>
  <w:style w:type="character" w:customStyle="1" w:styleId="a8">
    <w:name w:val="Верхний колонтитул Знак"/>
    <w:basedOn w:val="a0"/>
    <w:link w:val="a7"/>
    <w:uiPriority w:val="99"/>
    <w:rsid w:val="00312DE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312DE0"/>
    <w:pPr>
      <w:tabs>
        <w:tab w:val="center" w:pos="4677"/>
        <w:tab w:val="right" w:pos="9355"/>
      </w:tabs>
    </w:pPr>
  </w:style>
  <w:style w:type="character" w:customStyle="1" w:styleId="aa">
    <w:name w:val="Нижний колонтитул Знак"/>
    <w:basedOn w:val="a0"/>
    <w:link w:val="a9"/>
    <w:uiPriority w:val="99"/>
    <w:rsid w:val="00312DE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0024165">
      <w:bodyDiv w:val="1"/>
      <w:marLeft w:val="0"/>
      <w:marRight w:val="0"/>
      <w:marTop w:val="0"/>
      <w:marBottom w:val="0"/>
      <w:divBdr>
        <w:top w:val="none" w:sz="0" w:space="0" w:color="auto"/>
        <w:left w:val="none" w:sz="0" w:space="0" w:color="auto"/>
        <w:bottom w:val="none" w:sz="0" w:space="0" w:color="auto"/>
        <w:right w:val="none" w:sz="0" w:space="0" w:color="auto"/>
      </w:divBdr>
    </w:div>
    <w:div w:id="343240516">
      <w:bodyDiv w:val="1"/>
      <w:marLeft w:val="0"/>
      <w:marRight w:val="0"/>
      <w:marTop w:val="0"/>
      <w:marBottom w:val="0"/>
      <w:divBdr>
        <w:top w:val="none" w:sz="0" w:space="0" w:color="auto"/>
        <w:left w:val="none" w:sz="0" w:space="0" w:color="auto"/>
        <w:bottom w:val="none" w:sz="0" w:space="0" w:color="auto"/>
        <w:right w:val="none" w:sz="0" w:space="0" w:color="auto"/>
      </w:divBdr>
    </w:div>
    <w:div w:id="1079519604">
      <w:bodyDiv w:val="1"/>
      <w:marLeft w:val="0"/>
      <w:marRight w:val="0"/>
      <w:marTop w:val="0"/>
      <w:marBottom w:val="0"/>
      <w:divBdr>
        <w:top w:val="none" w:sz="0" w:space="0" w:color="auto"/>
        <w:left w:val="none" w:sz="0" w:space="0" w:color="auto"/>
        <w:bottom w:val="none" w:sz="0" w:space="0" w:color="auto"/>
        <w:right w:val="none" w:sz="0" w:space="0" w:color="auto"/>
      </w:divBdr>
    </w:div>
    <w:div w:id="1087922630">
      <w:bodyDiv w:val="1"/>
      <w:marLeft w:val="0"/>
      <w:marRight w:val="0"/>
      <w:marTop w:val="0"/>
      <w:marBottom w:val="0"/>
      <w:divBdr>
        <w:top w:val="none" w:sz="0" w:space="0" w:color="auto"/>
        <w:left w:val="none" w:sz="0" w:space="0" w:color="auto"/>
        <w:bottom w:val="none" w:sz="0" w:space="0" w:color="auto"/>
        <w:right w:val="none" w:sz="0" w:space="0" w:color="auto"/>
      </w:divBdr>
    </w:div>
    <w:div w:id="1393236730">
      <w:bodyDiv w:val="1"/>
      <w:marLeft w:val="0"/>
      <w:marRight w:val="0"/>
      <w:marTop w:val="0"/>
      <w:marBottom w:val="0"/>
      <w:divBdr>
        <w:top w:val="none" w:sz="0" w:space="0" w:color="auto"/>
        <w:left w:val="none" w:sz="0" w:space="0" w:color="auto"/>
        <w:bottom w:val="none" w:sz="0" w:space="0" w:color="auto"/>
        <w:right w:val="none" w:sz="0" w:space="0" w:color="auto"/>
      </w:divBdr>
    </w:div>
    <w:div w:id="1582518285">
      <w:bodyDiv w:val="1"/>
      <w:marLeft w:val="0"/>
      <w:marRight w:val="0"/>
      <w:marTop w:val="0"/>
      <w:marBottom w:val="0"/>
      <w:divBdr>
        <w:top w:val="none" w:sz="0" w:space="0" w:color="auto"/>
        <w:left w:val="none" w:sz="0" w:space="0" w:color="auto"/>
        <w:bottom w:val="none" w:sz="0" w:space="0" w:color="auto"/>
        <w:right w:val="none" w:sz="0" w:space="0" w:color="auto"/>
      </w:divBdr>
    </w:div>
    <w:div w:id="1583368675">
      <w:bodyDiv w:val="1"/>
      <w:marLeft w:val="0"/>
      <w:marRight w:val="0"/>
      <w:marTop w:val="0"/>
      <w:marBottom w:val="0"/>
      <w:divBdr>
        <w:top w:val="none" w:sz="0" w:space="0" w:color="auto"/>
        <w:left w:val="none" w:sz="0" w:space="0" w:color="auto"/>
        <w:bottom w:val="none" w:sz="0" w:space="0" w:color="auto"/>
        <w:right w:val="none" w:sz="0" w:space="0" w:color="auto"/>
      </w:divBdr>
    </w:div>
    <w:div w:id="205110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243</Words>
  <Characters>1391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Епифанов Николай Яковлевич</dc:creator>
  <cp:keywords/>
  <dc:description/>
  <cp:lastModifiedBy>PC</cp:lastModifiedBy>
  <cp:revision>19</cp:revision>
  <cp:lastPrinted>2025-04-11T06:02:00Z</cp:lastPrinted>
  <dcterms:created xsi:type="dcterms:W3CDTF">2024-03-22T12:14:00Z</dcterms:created>
  <dcterms:modified xsi:type="dcterms:W3CDTF">2025-04-14T14:19:00Z</dcterms:modified>
</cp:coreProperties>
</file>