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29" w:rsidRPr="00D77A3E" w:rsidRDefault="00130529" w:rsidP="0013052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bookmarkStart w:id="0" w:name="_GoBack"/>
      <w:r w:rsidRPr="00D77A3E">
        <w:rPr>
          <w:rFonts w:asciiTheme="majorHAnsi" w:hAnsiTheme="majorHAnsi" w:cstheme="majorHAnsi"/>
          <w:sz w:val="28"/>
          <w:szCs w:val="28"/>
        </w:rPr>
        <w:t xml:space="preserve">Прокуратурой Прохоровского района поддержано государственное обвинение по уголовному делу, возбужденному в отношении местного жителя по ч. </w:t>
      </w:r>
      <w:r w:rsidR="00981381">
        <w:rPr>
          <w:rFonts w:asciiTheme="majorHAnsi" w:hAnsiTheme="majorHAnsi" w:cstheme="majorHAnsi"/>
          <w:sz w:val="28"/>
          <w:szCs w:val="28"/>
        </w:rPr>
        <w:t>1</w:t>
      </w:r>
      <w:r w:rsidRPr="00D77A3E">
        <w:rPr>
          <w:rFonts w:asciiTheme="majorHAnsi" w:hAnsiTheme="majorHAnsi" w:cstheme="majorHAnsi"/>
          <w:sz w:val="28"/>
          <w:szCs w:val="28"/>
        </w:rPr>
        <w:t xml:space="preserve"> ст. 158 УК РФ (кража т.е., </w:t>
      </w:r>
      <w:r w:rsidR="00981381">
        <w:rPr>
          <w:rFonts w:asciiTheme="majorHAnsi" w:hAnsiTheme="majorHAnsi" w:cstheme="majorHAnsi"/>
          <w:sz w:val="28"/>
          <w:szCs w:val="28"/>
        </w:rPr>
        <w:t>тайное хищение чужого имущества</w:t>
      </w:r>
      <w:r w:rsidRPr="00D77A3E">
        <w:rPr>
          <w:rFonts w:asciiTheme="majorHAnsi" w:hAnsiTheme="majorHAnsi" w:cstheme="majorHAnsi"/>
          <w:sz w:val="28"/>
          <w:szCs w:val="28"/>
        </w:rPr>
        <w:t>).</w:t>
      </w:r>
    </w:p>
    <w:bookmarkEnd w:id="0"/>
    <w:p w:rsidR="00130529" w:rsidRPr="00D77A3E" w:rsidRDefault="00130529" w:rsidP="0013052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130529" w:rsidRPr="00D77A3E" w:rsidRDefault="00130529" w:rsidP="0013052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77A3E">
        <w:rPr>
          <w:rFonts w:asciiTheme="majorHAnsi" w:hAnsiTheme="majorHAnsi" w:cstheme="majorHAnsi"/>
          <w:sz w:val="28"/>
          <w:szCs w:val="28"/>
        </w:rPr>
        <w:t xml:space="preserve">Установлено, что преступление совершено </w:t>
      </w:r>
      <w:r w:rsidR="00981381">
        <w:rPr>
          <w:rFonts w:asciiTheme="majorHAnsi" w:hAnsiTheme="majorHAnsi" w:cstheme="majorHAnsi"/>
          <w:sz w:val="28"/>
          <w:szCs w:val="28"/>
        </w:rPr>
        <w:t>7</w:t>
      </w:r>
      <w:r w:rsidRPr="00D77A3E">
        <w:rPr>
          <w:rFonts w:asciiTheme="majorHAnsi" w:hAnsiTheme="majorHAnsi" w:cstheme="majorHAnsi"/>
          <w:sz w:val="28"/>
          <w:szCs w:val="28"/>
        </w:rPr>
        <w:t xml:space="preserve"> </w:t>
      </w:r>
      <w:r w:rsidR="00981381">
        <w:rPr>
          <w:rFonts w:asciiTheme="majorHAnsi" w:hAnsiTheme="majorHAnsi" w:cstheme="majorHAnsi"/>
          <w:sz w:val="28"/>
          <w:szCs w:val="28"/>
        </w:rPr>
        <w:t>марта 2023</w:t>
      </w:r>
      <w:r w:rsidRPr="00D77A3E">
        <w:rPr>
          <w:rFonts w:asciiTheme="majorHAnsi" w:hAnsiTheme="majorHAnsi" w:cstheme="majorHAnsi"/>
          <w:sz w:val="28"/>
          <w:szCs w:val="28"/>
        </w:rPr>
        <w:t xml:space="preserve"> года в </w:t>
      </w:r>
      <w:r w:rsidR="00981381">
        <w:rPr>
          <w:rFonts w:asciiTheme="majorHAnsi" w:hAnsiTheme="majorHAnsi" w:cstheme="majorHAnsi"/>
          <w:sz w:val="28"/>
          <w:szCs w:val="28"/>
        </w:rPr>
        <w:t>с.</w:t>
      </w:r>
      <w:r w:rsidRPr="00D77A3E">
        <w:rPr>
          <w:rFonts w:asciiTheme="majorHAnsi" w:hAnsiTheme="majorHAnsi" w:cstheme="majorHAnsi"/>
          <w:sz w:val="28"/>
          <w:szCs w:val="28"/>
        </w:rPr>
        <w:t xml:space="preserve"> </w:t>
      </w:r>
      <w:r w:rsidR="00981381">
        <w:rPr>
          <w:rFonts w:asciiTheme="majorHAnsi" w:hAnsiTheme="majorHAnsi" w:cstheme="majorHAnsi"/>
          <w:sz w:val="28"/>
          <w:szCs w:val="28"/>
        </w:rPr>
        <w:t>Подольхи</w:t>
      </w:r>
      <w:r w:rsidRPr="00D77A3E">
        <w:rPr>
          <w:rFonts w:asciiTheme="majorHAnsi" w:hAnsiTheme="majorHAnsi" w:cstheme="majorHAnsi"/>
          <w:sz w:val="28"/>
          <w:szCs w:val="28"/>
        </w:rPr>
        <w:t xml:space="preserve"> Прохоровского района. </w:t>
      </w:r>
      <w:r w:rsidR="00981381">
        <w:rPr>
          <w:rFonts w:asciiTheme="majorHAnsi" w:hAnsiTheme="majorHAnsi" w:cstheme="majorHAnsi"/>
          <w:sz w:val="28"/>
          <w:szCs w:val="28"/>
        </w:rPr>
        <w:t xml:space="preserve">Местный житель в ночное время проник на территорию школы на территории которой осуществляется капитальный ремонт. И действуя умышленно, похитил с территории школы строительный </w:t>
      </w:r>
      <w:proofErr w:type="spellStart"/>
      <w:r w:rsidR="00981381">
        <w:rPr>
          <w:rFonts w:asciiTheme="majorHAnsi" w:hAnsiTheme="majorHAnsi" w:cstheme="majorHAnsi"/>
          <w:sz w:val="28"/>
          <w:szCs w:val="28"/>
        </w:rPr>
        <w:t>утпелитель</w:t>
      </w:r>
      <w:proofErr w:type="spellEnd"/>
      <w:r w:rsidRPr="00D77A3E">
        <w:rPr>
          <w:rFonts w:asciiTheme="majorHAnsi" w:hAnsiTheme="majorHAnsi" w:cstheme="majorHAnsi"/>
          <w:sz w:val="28"/>
          <w:szCs w:val="28"/>
        </w:rPr>
        <w:t xml:space="preserve">, на общую сумму </w:t>
      </w:r>
      <w:r w:rsidR="00981381">
        <w:rPr>
          <w:rFonts w:asciiTheme="majorHAnsi" w:hAnsiTheme="majorHAnsi" w:cstheme="majorHAnsi"/>
          <w:sz w:val="28"/>
          <w:szCs w:val="28"/>
        </w:rPr>
        <w:t>20398,95</w:t>
      </w:r>
      <w:r w:rsidRPr="00D77A3E">
        <w:rPr>
          <w:rFonts w:asciiTheme="majorHAnsi" w:hAnsiTheme="majorHAnsi" w:cstheme="majorHAnsi"/>
          <w:sz w:val="28"/>
          <w:szCs w:val="28"/>
        </w:rPr>
        <w:t xml:space="preserve"> рублей. Похищенным Н. распорядился по собственному усмотрению.</w:t>
      </w:r>
    </w:p>
    <w:p w:rsidR="00D77A3E" w:rsidRPr="00D77A3E" w:rsidRDefault="00D77A3E" w:rsidP="0013052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77A3E" w:rsidRPr="00D77A3E" w:rsidRDefault="00981381" w:rsidP="00D77A3E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Мировой судья судебного участка № 2 Прохоровского района</w:t>
      </w:r>
      <w:r w:rsidR="00D77A3E" w:rsidRPr="00D77A3E">
        <w:rPr>
          <w:rFonts w:asciiTheme="majorHAnsi" w:hAnsiTheme="majorHAnsi" w:cstheme="majorHAnsi"/>
          <w:sz w:val="28"/>
          <w:szCs w:val="28"/>
        </w:rPr>
        <w:t xml:space="preserve">, принимая во внимание наличие обстоятельств, смягчающих наказание, приговорил </w:t>
      </w:r>
      <w:r w:rsidR="00D77A3E" w:rsidRPr="00D77A3E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местного жителя к наказанию в виде штрафа в размере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6</w:t>
      </w:r>
      <w:r w:rsidR="00D77A3E" w:rsidRPr="00D77A3E">
        <w:rPr>
          <w:rFonts w:asciiTheme="majorHAnsi" w:hAnsiTheme="majorHAnsi" w:cstheme="majorHAnsi"/>
          <w:color w:val="000000" w:themeColor="text1"/>
          <w:sz w:val="28"/>
          <w:szCs w:val="28"/>
        </w:rPr>
        <w:t>000 рублей.</w:t>
      </w:r>
    </w:p>
    <w:p w:rsidR="00D77A3E" w:rsidRPr="00D77A3E" w:rsidRDefault="00D77A3E" w:rsidP="00D77A3E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</w:p>
    <w:p w:rsidR="00D77A3E" w:rsidRPr="00D77A3E" w:rsidRDefault="00D77A3E" w:rsidP="0013052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37566C" w:rsidRPr="00D77A3E" w:rsidRDefault="0037566C" w:rsidP="0013052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sectPr w:rsidR="0037566C" w:rsidRPr="00D7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5D"/>
    <w:rsid w:val="00130529"/>
    <w:rsid w:val="0037566C"/>
    <w:rsid w:val="00981381"/>
    <w:rsid w:val="00BB3F5D"/>
    <w:rsid w:val="00D7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79AE"/>
  <w15:chartTrackingRefBased/>
  <w15:docId w15:val="{89C2018C-3B74-41E1-BDF7-4C1F0305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Александр Олегович</dc:creator>
  <cp:keywords/>
  <dc:description/>
  <cp:lastModifiedBy>Першин Александр Олегович</cp:lastModifiedBy>
  <cp:revision>2</cp:revision>
  <dcterms:created xsi:type="dcterms:W3CDTF">2023-06-23T11:24:00Z</dcterms:created>
  <dcterms:modified xsi:type="dcterms:W3CDTF">2023-06-23T11:24:00Z</dcterms:modified>
</cp:coreProperties>
</file>