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97" w:rsidRDefault="003A3197" w:rsidP="003A3197">
      <w:bookmarkStart w:id="0" w:name="_GoBack"/>
      <w:r>
        <w:t>Кто освобожден от уплаты пени по коммунальным платежам?</w:t>
      </w:r>
    </w:p>
    <w:bookmarkEnd w:id="0"/>
    <w:p w:rsidR="003A3197" w:rsidRDefault="003A3197" w:rsidP="003A3197"/>
    <w:p w:rsidR="003A3197" w:rsidRDefault="003A3197" w:rsidP="003A3197">
      <w:proofErr w:type="gramStart"/>
      <w:r>
        <w:t>С 13.06.2023 статья 9.1 Федерального закона от 14.03.2022 № 58-ФЗ «О внесении изменений в отдельные законодательные акты РФ» изложена в новой редакции, согласно которой расширена категория лиц, освобожденная от начисления пеней в случае, если взнос на капитальный ремонт, а также за жилое помещение, коммунальные услуги заплатили не в срок и (или) не полностью.</w:t>
      </w:r>
      <w:proofErr w:type="gramEnd"/>
      <w:r>
        <w:t xml:space="preserve"> К указанной категории граждан относятся:</w:t>
      </w:r>
    </w:p>
    <w:p w:rsidR="003A3197" w:rsidRDefault="003A3197" w:rsidP="003A3197">
      <w:r>
        <w:t>- все мобилизованные (на время их военной службы);</w:t>
      </w:r>
    </w:p>
    <w:p w:rsidR="003A3197" w:rsidRDefault="003A3197" w:rsidP="003A3197">
      <w:r>
        <w:t xml:space="preserve">- лица, проходящие службу в Вооруженных силах РФ по контракту и задействованные на в специальной военной операции (на период участия </w:t>
      </w:r>
      <w:proofErr w:type="gramStart"/>
      <w:r>
        <w:t>с</w:t>
      </w:r>
      <w:proofErr w:type="gramEnd"/>
      <w:r>
        <w:t xml:space="preserve"> специальной военной операции);</w:t>
      </w:r>
    </w:p>
    <w:p w:rsidR="003A3197" w:rsidRDefault="003A3197" w:rsidP="003A3197">
      <w:r>
        <w:t>- лица, заключившие контракт о добровольном содействии Вооруженным силам РФ во время мобилизации (на срок контракта);</w:t>
      </w:r>
    </w:p>
    <w:p w:rsidR="003A3197" w:rsidRDefault="003A3197" w:rsidP="003A3197">
      <w:r>
        <w:t>- лица, проходящие службу в пограничных органах ФСБ и выполняющие задачи по отражению вооруженного вторжения на территорию РФ, выполняющие задачи при вооруженной провокации на Государственной границе РФ и приграничных территориях РФ;</w:t>
      </w:r>
    </w:p>
    <w:p w:rsidR="003A3197" w:rsidRDefault="003A3197" w:rsidP="003A3197">
      <w:r>
        <w:t>- члены семей указанных и ряда иных граждан.</w:t>
      </w:r>
    </w:p>
    <w:p w:rsidR="003A3197" w:rsidRDefault="003A3197" w:rsidP="003A3197">
      <w:r>
        <w:t>Также в качестве меры поддержки законодательно запрещено вводить ограничение или приостановление предоставления коммунальных услуг для льготной категории граждан.</w:t>
      </w:r>
    </w:p>
    <w:p w:rsidR="003A3197" w:rsidRDefault="003A3197" w:rsidP="003A3197">
      <w:r>
        <w:t>Вышеназванные меры поддержки в виде освобождения от начисления пени и запрета вводить ограничение и приостановление предоставления коммунальных услуг можно применить только к одному помещению по выбору получателя.</w:t>
      </w:r>
    </w:p>
    <w:p w:rsidR="003A3197" w:rsidRDefault="003A3197" w:rsidP="003A3197"/>
    <w:p w:rsidR="00012DC0" w:rsidRDefault="003A3197" w:rsidP="003A3197">
      <w:r>
        <w:t>Информация подготовлена прокуратурой</w:t>
      </w:r>
      <w:r>
        <w:t xml:space="preserve">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01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E5"/>
    <w:rsid w:val="00012DC0"/>
    <w:rsid w:val="003A3197"/>
    <w:rsid w:val="003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</cp:revision>
  <dcterms:created xsi:type="dcterms:W3CDTF">2023-08-17T19:35:00Z</dcterms:created>
  <dcterms:modified xsi:type="dcterms:W3CDTF">2023-08-17T19:36:00Z</dcterms:modified>
</cp:coreProperties>
</file>