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28" w:rsidRDefault="00535628" w:rsidP="00535628">
      <w:bookmarkStart w:id="0" w:name="_GoBack"/>
      <w:r>
        <w:t>Изменился порядок исключения товариществ собственников недвижимости из ЕГРЮЛ</w:t>
      </w:r>
    </w:p>
    <w:bookmarkEnd w:id="0"/>
    <w:p w:rsidR="00535628" w:rsidRDefault="00535628" w:rsidP="00535628">
      <w:r>
        <w:t xml:space="preserve"> </w:t>
      </w:r>
    </w:p>
    <w:p w:rsidR="00535628" w:rsidRDefault="00535628" w:rsidP="00535628">
      <w:r>
        <w:t xml:space="preserve">Федеральным законом от 14 апреля 2023 г. № 126-ФЗ внесены изменения в статью 21.1 Федерального закона «О государственной регистрации юридических лиц и индивидуальных предпринимателей», которыми </w:t>
      </w:r>
      <w:proofErr w:type="gramStart"/>
      <w:r>
        <w:t>введено  требование</w:t>
      </w:r>
      <w:proofErr w:type="gramEnd"/>
      <w:r>
        <w:t xml:space="preserve"> о дополнительном уведомлении товариществ собственников недвижимости (ТСН) и </w:t>
      </w:r>
      <w:proofErr w:type="spellStart"/>
      <w:r>
        <w:t>потребкооперативов</w:t>
      </w:r>
      <w:proofErr w:type="spellEnd"/>
      <w:r>
        <w:t xml:space="preserve"> о предстоящем исключении из ЕГРЮЛ.</w:t>
      </w:r>
    </w:p>
    <w:p w:rsidR="00535628" w:rsidRDefault="00535628" w:rsidP="00535628">
      <w:r>
        <w:t xml:space="preserve">Если такое решение принято, то регистрирующий орган в течение 3 дней должен направить (в т. ч. по электронной почте) ТСН или </w:t>
      </w:r>
      <w:proofErr w:type="spellStart"/>
      <w:r>
        <w:t>потребкооперативу</w:t>
      </w:r>
      <w:proofErr w:type="spellEnd"/>
      <w:r>
        <w:t>, а также лицу, имеющему право действовать без доверенности от имени НКО, уведомление о принятом решении и о возможности направить заявление при продолжении уставной деятельности.</w:t>
      </w:r>
    </w:p>
    <w:p w:rsidR="00535628" w:rsidRDefault="00535628" w:rsidP="00535628">
      <w:r>
        <w:t>Уведомление должно содержать порядок и сроки направления заявления с указанием адреса, по которому его можно представить. Заявление можно подать в регистрирующий орган в течение 3 месяцев со дня направления уведомления.</w:t>
      </w:r>
    </w:p>
    <w:p w:rsidR="00535628" w:rsidRDefault="00535628" w:rsidP="00535628">
      <w:r>
        <w:t>Закон вступил в силу со дня опубликования.</w:t>
      </w:r>
    </w:p>
    <w:p w:rsidR="00535628" w:rsidRDefault="00535628" w:rsidP="00535628"/>
    <w:p w:rsidR="002339C9" w:rsidRDefault="00985FA2" w:rsidP="00535628">
      <w:r>
        <w:t>Информация подготовлена прокуратурой Прохоровского района</w:t>
      </w:r>
    </w:p>
    <w:sectPr w:rsidR="002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6"/>
    <w:rsid w:val="002339C9"/>
    <w:rsid w:val="002C0AFD"/>
    <w:rsid w:val="00501FA6"/>
    <w:rsid w:val="00535628"/>
    <w:rsid w:val="00985FA2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C331-9D24-4891-A370-4994A2B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2023-06-06T09:35:00Z</dcterms:created>
  <dcterms:modified xsi:type="dcterms:W3CDTF">2023-06-06T09:35:00Z</dcterms:modified>
</cp:coreProperties>
</file>