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3C7A65">
        <w:rPr>
          <w:rFonts w:ascii="Times New Roman" w:hAnsi="Times New Roman" w:cs="Times New Roman"/>
          <w:sz w:val="28"/>
          <w:szCs w:val="28"/>
        </w:rPr>
        <w:t>30</w:t>
      </w:r>
      <w:r w:rsidR="009A3C9A">
        <w:rPr>
          <w:rFonts w:ascii="Times New Roman" w:hAnsi="Times New Roman" w:cs="Times New Roman"/>
          <w:sz w:val="28"/>
          <w:szCs w:val="28"/>
        </w:rPr>
        <w:t>.05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E02C1D">
        <w:rPr>
          <w:rFonts w:ascii="Times New Roman" w:hAnsi="Times New Roman" w:cs="Times New Roman"/>
          <w:sz w:val="28"/>
          <w:szCs w:val="28"/>
        </w:rPr>
        <w:t>экологического</w:t>
      </w:r>
      <w:r w:rsidR="005D4268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="00E02C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7A65">
        <w:rPr>
          <w:rFonts w:ascii="Times New Roman" w:hAnsi="Times New Roman" w:cs="Times New Roman"/>
          <w:sz w:val="28"/>
          <w:szCs w:val="28"/>
        </w:rPr>
        <w:t xml:space="preserve">Береговского сельского поселения расположены локальные очистные сооружения канализации, которые находятся в ненадлежащем техническом состоянии и в данный момент не эксплуатируются, но при этом имеют свободный доступ и представляют угрозу экологической безопасности при эксплуатации третьими лицами на территории </w:t>
      </w:r>
      <w:proofErr w:type="spellStart"/>
      <w:r w:rsidR="003C7A65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3C7A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3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2C1D">
        <w:rPr>
          <w:rFonts w:ascii="Times New Roman" w:hAnsi="Times New Roman" w:cs="Times New Roman"/>
          <w:sz w:val="28"/>
          <w:szCs w:val="28"/>
        </w:rPr>
        <w:t>внесено</w:t>
      </w:r>
      <w:r w:rsidR="005D4268">
        <w:rPr>
          <w:rFonts w:ascii="Times New Roman" w:hAnsi="Times New Roman" w:cs="Times New Roman"/>
          <w:sz w:val="28"/>
          <w:szCs w:val="28"/>
        </w:rPr>
        <w:t xml:space="preserve"> </w:t>
      </w:r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E02C1D">
        <w:rPr>
          <w:rFonts w:ascii="Times New Roman" w:hAnsi="Times New Roman" w:cs="Times New Roman"/>
          <w:sz w:val="28"/>
          <w:szCs w:val="28"/>
        </w:rPr>
        <w:t>ие</w:t>
      </w:r>
      <w:r w:rsidR="003C7A65">
        <w:rPr>
          <w:rFonts w:ascii="Times New Roman" w:hAnsi="Times New Roman" w:cs="Times New Roman"/>
          <w:sz w:val="28"/>
          <w:szCs w:val="28"/>
        </w:rPr>
        <w:t xml:space="preserve"> в адрес организации, на балансе которой числятся вышеназванные очистные сооружения. Представление находится на стадии рассмотрения. Данный вопрос поставлен прокурором района на особый контроль. </w:t>
      </w:r>
      <w:bookmarkStart w:id="0" w:name="_GoBack"/>
      <w:bookmarkEnd w:id="0"/>
    </w:p>
    <w:sectPr w:rsidR="00380433" w:rsidRPr="005C09B3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024FB"/>
    <w:rsid w:val="000870B7"/>
    <w:rsid w:val="001F1D2C"/>
    <w:rsid w:val="00360DE4"/>
    <w:rsid w:val="00380433"/>
    <w:rsid w:val="003830D0"/>
    <w:rsid w:val="003C7A65"/>
    <w:rsid w:val="003F2700"/>
    <w:rsid w:val="003F3A9D"/>
    <w:rsid w:val="004860FB"/>
    <w:rsid w:val="004F01F8"/>
    <w:rsid w:val="00524FB9"/>
    <w:rsid w:val="00526E18"/>
    <w:rsid w:val="00576148"/>
    <w:rsid w:val="005C09B3"/>
    <w:rsid w:val="005D426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9A3C9A"/>
    <w:rsid w:val="009D5724"/>
    <w:rsid w:val="00A26ACE"/>
    <w:rsid w:val="00A65601"/>
    <w:rsid w:val="00AC606C"/>
    <w:rsid w:val="00AD5380"/>
    <w:rsid w:val="00AF3464"/>
    <w:rsid w:val="00CF5F89"/>
    <w:rsid w:val="00D43098"/>
    <w:rsid w:val="00E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2024-06-20T09:03:00Z</dcterms:created>
  <dcterms:modified xsi:type="dcterms:W3CDTF">2024-06-21T07:36:00Z</dcterms:modified>
</cp:coreProperties>
</file>