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6C" w:rsidRDefault="007A636C" w:rsidP="00C5423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A63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Гостиницы смогут заселять клиентов по биометрии</w:t>
      </w:r>
    </w:p>
    <w:p w:rsidR="007A636C" w:rsidRDefault="007A636C" w:rsidP="007A636C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7A636C" w:rsidRPr="007A636C" w:rsidRDefault="007A636C" w:rsidP="007A636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636C">
        <w:rPr>
          <w:rFonts w:eastAsiaTheme="minorHAnsi"/>
          <w:sz w:val="28"/>
          <w:szCs w:val="28"/>
          <w:lang w:eastAsia="en-US"/>
        </w:rPr>
        <w:t>Гостиницы, санатории, дома отдыха, пансионаты, кемпинги, медицинские организации, другие средства коллективного размещения смогут регистрировать гостей по биометрическим данным.</w:t>
      </w:r>
    </w:p>
    <w:p w:rsidR="007A636C" w:rsidRPr="007A636C" w:rsidRDefault="007A636C" w:rsidP="007A636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636C">
        <w:rPr>
          <w:rFonts w:eastAsiaTheme="minorHAnsi"/>
          <w:sz w:val="28"/>
          <w:szCs w:val="28"/>
          <w:lang w:eastAsia="en-US"/>
        </w:rPr>
        <w:t>Сейчас предусмотрена возможность их оформления только по удостоверяющим личность документам.</w:t>
      </w:r>
    </w:p>
    <w:p w:rsidR="007A636C" w:rsidRPr="007A636C" w:rsidRDefault="007A636C" w:rsidP="007A636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636C">
        <w:rPr>
          <w:rFonts w:eastAsiaTheme="minorHAnsi"/>
          <w:sz w:val="28"/>
          <w:szCs w:val="28"/>
          <w:lang w:eastAsia="en-US"/>
        </w:rPr>
        <w:t>Для реализации новой возможности необходимо обеспечить идентификацию и (или) аутентификацию потребителей с помощью единой биометрической системы.</w:t>
      </w:r>
    </w:p>
    <w:p w:rsidR="007A636C" w:rsidRPr="007A636C" w:rsidRDefault="007A636C" w:rsidP="007A636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636C">
        <w:rPr>
          <w:rFonts w:eastAsiaTheme="minorHAnsi"/>
          <w:sz w:val="28"/>
          <w:szCs w:val="28"/>
          <w:lang w:eastAsia="en-US"/>
        </w:rPr>
        <w:t>Также установлены особенности заселения лиц, которые не достигли 14 лет (наличие в сопровождении взрослых и предоставление согласия законных представителей).</w:t>
      </w:r>
    </w:p>
    <w:p w:rsidR="007A636C" w:rsidRPr="007A636C" w:rsidRDefault="007A636C" w:rsidP="007A636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636C">
        <w:rPr>
          <w:rFonts w:eastAsiaTheme="minorHAnsi"/>
          <w:sz w:val="28"/>
          <w:szCs w:val="28"/>
          <w:lang w:eastAsia="en-US"/>
        </w:rPr>
        <w:t>Изменения внесены постановлением Правительства Российской Федерации от 20.03.2024 № 341, которое уступило в силу с 30.03.2024.</w:t>
      </w:r>
    </w:p>
    <w:p w:rsidR="007A636C" w:rsidRPr="00D06617" w:rsidRDefault="007A636C" w:rsidP="00D06617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06617" w:rsidRDefault="00D06617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3E6435"/>
    <w:rsid w:val="00583BF8"/>
    <w:rsid w:val="006F22B4"/>
    <w:rsid w:val="00730C51"/>
    <w:rsid w:val="007A636C"/>
    <w:rsid w:val="007D4A09"/>
    <w:rsid w:val="00966647"/>
    <w:rsid w:val="00C54231"/>
    <w:rsid w:val="00D06617"/>
    <w:rsid w:val="00D8697E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2024-08-30T11:47:00Z</dcterms:created>
  <dcterms:modified xsi:type="dcterms:W3CDTF">2024-08-30T11:47:00Z</dcterms:modified>
</cp:coreProperties>
</file>