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08" w:rsidRDefault="00260F08" w:rsidP="00260F0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Прокуратурой </w:t>
      </w:r>
      <w:proofErr w:type="spellStart"/>
      <w:r>
        <w:rPr>
          <w:sz w:val="27"/>
          <w:szCs w:val="27"/>
        </w:rPr>
        <w:t>Прохоровского</w:t>
      </w:r>
      <w:proofErr w:type="spellEnd"/>
      <w:r>
        <w:rPr>
          <w:sz w:val="27"/>
          <w:szCs w:val="27"/>
        </w:rPr>
        <w:t xml:space="preserve"> района поддержано государственное обвинение в отношении жительницы Прохоровского района, совершившей преступление, предусмотренное ч. 1 ст. 222 УК РФ</w:t>
      </w:r>
    </w:p>
    <w:p w:rsidR="00260F08" w:rsidRDefault="00260F08" w:rsidP="00260F0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Судом установлено, житель Прохоровского района приобрел и хранил огнестрельное оружие.</w:t>
      </w:r>
    </w:p>
    <w:p w:rsidR="00260F08" w:rsidRDefault="00260F08" w:rsidP="00260F0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 года житель Прохоровского района Белгородской области получил в дар нарезное длинноствольное ружье, переделанное из охотничьего ружья «ИЖ-17» 16 калибра, двуствольное гладкоствольное охотничье ружье 16 калибра модели «ТОЗ-Б», с двумя патронами, а также глушитель, которые он хранил в гараже своего домовладения расположенного в селе Радькова Прохоровского района Белгородской области .</w:t>
      </w:r>
    </w:p>
    <w:p w:rsidR="00260F08" w:rsidRDefault="00260F08" w:rsidP="00260F0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результате преступного деяния у гражданина, которому был причинен вред, вызвано кратковременное расстройство здоровья.</w:t>
      </w:r>
    </w:p>
    <w:p w:rsidR="00260F08" w:rsidRDefault="00260F08" w:rsidP="00260F0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Суд, согласившись с позицией государственного обвинителя, признал виновным жителя Прохоровского района Белгородской области в совершении преступления, предусмотренного ч. 1 ст. 222 УК РФ, и назначил ему наказание в виде 1 года ограничения свободы</w:t>
      </w:r>
    </w:p>
    <w:sectPr w:rsidR="00260F08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F08"/>
    <w:rsid w:val="00260F08"/>
    <w:rsid w:val="002A6BA3"/>
    <w:rsid w:val="005159BE"/>
    <w:rsid w:val="006517FB"/>
    <w:rsid w:val="007A52DE"/>
    <w:rsid w:val="00D8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2025-06-24T13:00:00Z</dcterms:created>
  <dcterms:modified xsi:type="dcterms:W3CDTF">2025-06-26T13:21:00Z</dcterms:modified>
</cp:coreProperties>
</file>