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F" w:rsidRPr="00A13ABF" w:rsidRDefault="00A13ABF" w:rsidP="00A13ABF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bookmarkStart w:id="0" w:name="_Hlk195605977"/>
      <w:bookmarkStart w:id="1" w:name="_Hlk195610906"/>
      <w:r w:rsidRPr="00A13ABF">
        <w:rPr>
          <w:rFonts w:eastAsiaTheme="minorHAnsi" w:cstheme="minorBidi"/>
          <w:sz w:val="28"/>
          <w:szCs w:val="28"/>
          <w:lang w:eastAsia="en-US"/>
        </w:rPr>
        <w:t xml:space="preserve">Прокуратурой </w:t>
      </w:r>
      <w:proofErr w:type="spellStart"/>
      <w:r w:rsidRPr="00A13ABF">
        <w:rPr>
          <w:rFonts w:eastAsiaTheme="minorHAnsi" w:cstheme="minorBidi"/>
          <w:sz w:val="28"/>
          <w:szCs w:val="28"/>
          <w:lang w:eastAsia="en-US"/>
        </w:rPr>
        <w:t>Прохоровского</w:t>
      </w:r>
      <w:proofErr w:type="spellEnd"/>
      <w:r w:rsidRPr="00A13ABF">
        <w:rPr>
          <w:rFonts w:eastAsiaTheme="minorHAnsi" w:cstheme="minorBidi"/>
          <w:sz w:val="28"/>
          <w:szCs w:val="28"/>
          <w:lang w:eastAsia="en-US"/>
        </w:rPr>
        <w:t xml:space="preserve"> района проведена проверка исполнения требований законодательства о противодействии экстремизму органами местного самоуправления муниципального района «Прохоровский район» Белгородской области.</w:t>
      </w:r>
    </w:p>
    <w:p w:rsidR="00A13ABF" w:rsidRPr="00A13ABF" w:rsidRDefault="00A13ABF" w:rsidP="00A13ABF">
      <w:pPr>
        <w:ind w:firstLine="709"/>
        <w:jc w:val="both"/>
        <w:rPr>
          <w:sz w:val="28"/>
          <w:szCs w:val="28"/>
        </w:rPr>
      </w:pPr>
      <w:bookmarkStart w:id="2" w:name="_Hlk201415652"/>
      <w:r w:rsidRPr="00A13ABF">
        <w:rPr>
          <w:sz w:val="28"/>
          <w:szCs w:val="28"/>
        </w:rPr>
        <w:t xml:space="preserve">Вместе с тем в ходе мониторинга сайта </w:t>
      </w:r>
      <w:r w:rsidRPr="00A13ABF">
        <w:rPr>
          <w:color w:val="0563C1"/>
          <w:sz w:val="28"/>
          <w:szCs w:val="28"/>
          <w:u w:val="single"/>
        </w:rPr>
        <w:t>администрации Беленихинского сельского поселения</w:t>
      </w:r>
      <w:r w:rsidRPr="00A13ABF">
        <w:rPr>
          <w:sz w:val="28"/>
          <w:szCs w:val="28"/>
        </w:rPr>
        <w:t xml:space="preserve"> какие-либо информационные сообщения и материалы по профилактике экстремизма и терроризма, отчет о проделанной работе в данной сфере за 1-й квартал 2025 года отсутствует, по отдельным пунктам плана отсутствуют четкие сроки исполнения запланированных мероприятий.</w:t>
      </w:r>
    </w:p>
    <w:p w:rsidR="00A13ABF" w:rsidRPr="00A13ABF" w:rsidRDefault="00A13ABF" w:rsidP="00A13AB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13ABF">
        <w:rPr>
          <w:rFonts w:eastAsiaTheme="minorHAnsi"/>
          <w:sz w:val="28"/>
          <w:szCs w:val="28"/>
          <w:lang w:eastAsia="en-US"/>
        </w:rPr>
        <w:t xml:space="preserve">Указанные нарушения закона свидетельствуют о формальном подходе ответственных лиц администрации Беленихинского сельского поселения к исполнению своих должностных обязанностей в части, предусмотренной законом обязанности по участию в профилактике терроризма и экстремизма. </w:t>
      </w:r>
    </w:p>
    <w:p w:rsidR="00A13ABF" w:rsidRPr="00A13ABF" w:rsidRDefault="00A13ABF" w:rsidP="00A13ABF">
      <w:pPr>
        <w:tabs>
          <w:tab w:val="left" w:pos="-180"/>
        </w:tabs>
        <w:spacing w:line="314" w:lineRule="exact"/>
        <w:ind w:firstLine="709"/>
        <w:jc w:val="both"/>
        <w:rPr>
          <w:rFonts w:eastAsia="Calibri"/>
          <w:spacing w:val="-3"/>
          <w:sz w:val="28"/>
          <w:szCs w:val="28"/>
          <w:shd w:val="clear" w:color="auto" w:fill="FFFFFF"/>
        </w:rPr>
      </w:pPr>
      <w:bookmarkStart w:id="3" w:name="_Hlk195605996"/>
      <w:bookmarkEnd w:id="0"/>
      <w:bookmarkEnd w:id="2"/>
      <w:r w:rsidRPr="00A13ABF">
        <w:rPr>
          <w:rFonts w:eastAsia="Calibri"/>
          <w:spacing w:val="-3"/>
          <w:sz w:val="28"/>
          <w:szCs w:val="28"/>
          <w:shd w:val="clear" w:color="auto" w:fill="FFFFFF"/>
        </w:rPr>
        <w:t xml:space="preserve">Формальное исполнение обязанностей ответственными лицами органов местного самоуправления недопустимо, так как способно привести к проявлениям терроризма и экстремизма. </w:t>
      </w:r>
    </w:p>
    <w:bookmarkEnd w:id="1"/>
    <w:bookmarkEnd w:id="3"/>
    <w:p w:rsidR="00A13ABF" w:rsidRPr="00A13ABF" w:rsidRDefault="00A13ABF" w:rsidP="00A13AB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13ABF">
        <w:rPr>
          <w:rFonts w:eastAsiaTheme="minorHAnsi"/>
          <w:sz w:val="28"/>
          <w:szCs w:val="28"/>
          <w:lang w:eastAsia="en-US"/>
        </w:rPr>
        <w:t>На основании изложенного, Прокуратурой Прохоровского района принято решение о привлечении виновных лиц к ответственности</w:t>
      </w:r>
    </w:p>
    <w:sectPr w:rsidR="00A13ABF" w:rsidRPr="00A13ABF" w:rsidSect="002D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3ABF"/>
    <w:rsid w:val="001F5B41"/>
    <w:rsid w:val="0079566E"/>
    <w:rsid w:val="007A52DE"/>
    <w:rsid w:val="00A13ABF"/>
    <w:rsid w:val="00E9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A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3</cp:revision>
  <dcterms:created xsi:type="dcterms:W3CDTF">2025-06-24T13:15:00Z</dcterms:created>
  <dcterms:modified xsi:type="dcterms:W3CDTF">2025-06-26T13:14:00Z</dcterms:modified>
</cp:coreProperties>
</file>