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F2" w:rsidRPr="00BA43F2" w:rsidRDefault="00BA43F2" w:rsidP="00BA43F2">
      <w:r w:rsidRPr="00BA43F2">
        <w:t>Часть 2 статьи 7.24 Кодекса Российской Федерации об административных правонарушениях предусматривает административную ответственность за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фонда.</w:t>
      </w:r>
    </w:p>
    <w:p w:rsidR="00BA43F2" w:rsidRPr="00BA43F2" w:rsidRDefault="00BA43F2" w:rsidP="00BA43F2">
      <w:bookmarkStart w:id="0" w:name="_GoBack"/>
      <w:bookmarkEnd w:id="0"/>
      <w:r w:rsidRPr="00BA43F2">
        <w:t xml:space="preserve">Субъектами данного правонарушения являются граждане, должностные лица (в том числе индивидуальные предприниматели) и юридические лица. Административное наказание </w:t>
      </w:r>
      <w:proofErr w:type="gramStart"/>
      <w:r w:rsidRPr="00BA43F2">
        <w:t>для граждан предусмотрено в виде штрафа в размере от одной тысячи до одной тысячи пятисот рублей</w:t>
      </w:r>
      <w:proofErr w:type="gramEnd"/>
      <w:r w:rsidRPr="00BA43F2">
        <w:t>; на должностных лиц - от двух тысяч до трех тысяч рублей; на юридических лиц - от двадцати тысяч до тридцати тысяч рублей.</w:t>
      </w:r>
    </w:p>
    <w:p w:rsidR="00BA43F2" w:rsidRPr="00BA43F2" w:rsidRDefault="00BA43F2" w:rsidP="00BA43F2">
      <w:r w:rsidRPr="00BA43F2">
        <w:t> Возбуждать дела об административных правонарушениях, предусмотренных данной нормой закона уполномочен прокурор.</w:t>
      </w:r>
    </w:p>
    <w:p w:rsidR="00BA43F2" w:rsidRPr="00BA43F2" w:rsidRDefault="00BA43F2" w:rsidP="00BA43F2">
      <w:r w:rsidRPr="00BA43F2">
        <w:t xml:space="preserve">Практика прокурорского надзора в сфере соблюдения законодательства при использовании федерального имущества свидетельствует о том, что данное административное правонарушение является довольно распространенным. Зачастую его субъектами являются лица, продолжающие использовать переданные им ранее в аренду помещения, после истечения срока договоров, а, следовательно, уже без надлежаще оформленных документов. </w:t>
      </w:r>
    </w:p>
    <w:p w:rsidR="00D85E02" w:rsidRDefault="00C87FB7">
      <w:r>
        <w:t xml:space="preserve">Информация подготовлена прокуратурой </w:t>
      </w:r>
      <w:proofErr w:type="spellStart"/>
      <w:r>
        <w:t>Прохоровского</w:t>
      </w:r>
      <w:proofErr w:type="spellEnd"/>
      <w:r>
        <w:t xml:space="preserve"> района</w:t>
      </w:r>
    </w:p>
    <w:sectPr w:rsidR="00D8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1D4"/>
    <w:rsid w:val="003A4F6F"/>
    <w:rsid w:val="00493CD0"/>
    <w:rsid w:val="004D0E6A"/>
    <w:rsid w:val="005379AE"/>
    <w:rsid w:val="0055584F"/>
    <w:rsid w:val="005F4E3B"/>
    <w:rsid w:val="00856DAD"/>
    <w:rsid w:val="008671D4"/>
    <w:rsid w:val="00972671"/>
    <w:rsid w:val="009906DD"/>
    <w:rsid w:val="00A35865"/>
    <w:rsid w:val="00AB433F"/>
    <w:rsid w:val="00BA43F2"/>
    <w:rsid w:val="00BA6748"/>
    <w:rsid w:val="00C45EEC"/>
    <w:rsid w:val="00C87FB7"/>
    <w:rsid w:val="00D53099"/>
    <w:rsid w:val="00D85E02"/>
    <w:rsid w:val="00DB4A76"/>
    <w:rsid w:val="00DE4A06"/>
    <w:rsid w:val="00EE2BDD"/>
    <w:rsid w:val="00F2033B"/>
    <w:rsid w:val="00FB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Yu Gothic UI" w:eastAsiaTheme="minorHAnsi" w:hAnsi="Yu Gothic U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D0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CD0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CD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87FB7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558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Yu Gothic UI" w:eastAsiaTheme="minorHAnsi" w:hAnsi="Yu Gothic U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D0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CD0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CD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87FB7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558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2</cp:revision>
  <dcterms:created xsi:type="dcterms:W3CDTF">2022-08-30T10:59:00Z</dcterms:created>
  <dcterms:modified xsi:type="dcterms:W3CDTF">2022-08-30T10:59:00Z</dcterms:modified>
</cp:coreProperties>
</file>