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42" w:rsidRDefault="006F6E42" w:rsidP="006F6E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который совершил преступление, предусмотренное ч. 1 ст. 228 УК РФ.</w:t>
      </w:r>
    </w:p>
    <w:p w:rsidR="006F6E42" w:rsidRDefault="006F6E42" w:rsidP="006F6E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6F6E42" w:rsidRDefault="006F6E42" w:rsidP="006F6E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период времени с 16.06.2024 г. по 17.06.2024 г. подсудимый на участке местности у д. 2 по ул. Молодежной обнаружил куст дикорастущего растения рода «Конопля».</w:t>
      </w:r>
    </w:p>
    <w:p w:rsidR="006F6E42" w:rsidRDefault="006F6E42" w:rsidP="006F6E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Реализуя свой умысел подсудимый оборвал части обнаруженного им растения рода «Конопля», которые перенес во двор своего домовладения, расположенного по ул. Центральная, с. </w:t>
      </w:r>
      <w:proofErr w:type="spellStart"/>
      <w:r>
        <w:rPr>
          <w:rFonts w:eastAsiaTheme="minorHAnsi"/>
          <w:sz w:val="28"/>
          <w:szCs w:val="28"/>
          <w:lang w:eastAsia="en-US"/>
        </w:rPr>
        <w:t>Масловка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где стал их хранить вплоть до 17.06.2024 г. в виде частей растений рода «Конопля», содержащих в своем составе наркотическое средство – </w:t>
      </w:r>
      <w:proofErr w:type="spellStart"/>
      <w:r>
        <w:rPr>
          <w:rFonts w:eastAsiaTheme="minorHAnsi"/>
          <w:sz w:val="28"/>
          <w:szCs w:val="28"/>
          <w:lang w:eastAsia="en-US"/>
        </w:rPr>
        <w:t>тетрагидроканнабинол</w:t>
      </w:r>
      <w:proofErr w:type="spellEnd"/>
      <w:r>
        <w:rPr>
          <w:rFonts w:eastAsiaTheme="minorHAnsi"/>
          <w:sz w:val="28"/>
          <w:szCs w:val="28"/>
          <w:lang w:eastAsia="en-US"/>
        </w:rPr>
        <w:t>, массой 15,1 гр., что является значительным размером для частей растений, содержащих наркотические средства.</w:t>
      </w:r>
    </w:p>
    <w:p w:rsidR="006F6E42" w:rsidRDefault="006F6E42" w:rsidP="006F6E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подсудимый осужден по </w:t>
      </w:r>
      <w:r w:rsidRPr="000C2467">
        <w:rPr>
          <w:rFonts w:eastAsiaTheme="minorHAnsi"/>
          <w:sz w:val="28"/>
          <w:szCs w:val="28"/>
          <w:lang w:eastAsia="en-US"/>
        </w:rPr>
        <w:t xml:space="preserve">ч. 1 ст. 228 УК РФ </w:t>
      </w:r>
      <w:r>
        <w:rPr>
          <w:rFonts w:eastAsiaTheme="minorHAnsi"/>
          <w:sz w:val="28"/>
          <w:szCs w:val="28"/>
          <w:lang w:eastAsia="en-US"/>
        </w:rPr>
        <w:t>к наказанию в виде обязательных работ на срок 300 часов.</w:t>
      </w:r>
    </w:p>
    <w:p w:rsidR="006F6E42" w:rsidRDefault="006F6E42" w:rsidP="006F6E4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Приговор не вступил в законную силу.</w:t>
      </w:r>
    </w:p>
    <w:p w:rsidR="00EA6441" w:rsidRDefault="00F5348B"/>
    <w:sectPr w:rsidR="00EA6441" w:rsidSect="00F1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3D"/>
    <w:rsid w:val="0009083D"/>
    <w:rsid w:val="006B76B4"/>
    <w:rsid w:val="006F6E42"/>
    <w:rsid w:val="00AA4EE7"/>
    <w:rsid w:val="00F10E0F"/>
    <w:rsid w:val="00F5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2024-09-04T09:40:00Z</dcterms:created>
  <dcterms:modified xsi:type="dcterms:W3CDTF">2024-09-04T13:38:00Z</dcterms:modified>
</cp:coreProperties>
</file>