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76" w:rsidRDefault="004D5576" w:rsidP="004D5576">
      <w:pPr>
        <w:jc w:val="both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 xml:space="preserve">Прокуратурой </w:t>
      </w:r>
      <w:proofErr w:type="spellStart"/>
      <w:r>
        <w:rPr>
          <w:rFonts w:eastAsia="Calibri"/>
          <w:sz w:val="27"/>
          <w:szCs w:val="27"/>
          <w:lang w:eastAsia="en-US"/>
        </w:rPr>
        <w:t>Прохоровского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утверждено обвинительное заключение по уголовному делу в отношении жителя г. Краснодара, совершившего преступление, предусмотренного ч. 2 ст. 159 УК РФ.</w:t>
      </w:r>
    </w:p>
    <w:p w:rsidR="004D5576" w:rsidRDefault="004D5576" w:rsidP="004D557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Установлено, что обвиняемый совершил преступление по следующим обстоятельствам.</w:t>
      </w:r>
    </w:p>
    <w:p w:rsidR="004D5576" w:rsidRDefault="004D5576" w:rsidP="004D557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В конце мая 2023 года, обвиняемый находясь по месту жительства по адресу: ул. Алма-Атинская, д. 57, г. Краснодар, Краснодарского края, имея умысел на хищение чужого имущества путем обмана, при помощи технического устройства, разместил в сети «Интернет» на сайте размещения объявлений «</w:t>
      </w:r>
      <w:proofErr w:type="spellStart"/>
      <w:r>
        <w:rPr>
          <w:rFonts w:eastAsia="Calibri"/>
          <w:sz w:val="27"/>
          <w:szCs w:val="27"/>
          <w:lang w:eastAsia="en-US"/>
        </w:rPr>
        <w:t>Авито</w:t>
      </w:r>
      <w:proofErr w:type="spellEnd"/>
      <w:r>
        <w:rPr>
          <w:rFonts w:eastAsia="Calibri"/>
          <w:sz w:val="27"/>
          <w:szCs w:val="27"/>
          <w:lang w:eastAsia="en-US"/>
        </w:rPr>
        <w:t>», объявление о пропаже мобильного телефона марки «</w:t>
      </w:r>
      <w:proofErr w:type="spellStart"/>
      <w:r>
        <w:rPr>
          <w:rFonts w:eastAsia="Calibri"/>
          <w:sz w:val="27"/>
          <w:szCs w:val="27"/>
          <w:lang w:eastAsia="en-US"/>
        </w:rPr>
        <w:t>Айфон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12» стоимостью 18 000 рублей</w:t>
      </w:r>
    </w:p>
    <w:p w:rsidR="004D5576" w:rsidRDefault="004D5576" w:rsidP="004D557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>В продолжение своего преступного умысла обвиняемый, посредством переписки в мессенджере «</w:t>
      </w:r>
      <w:r>
        <w:rPr>
          <w:rFonts w:eastAsia="Calibri"/>
          <w:sz w:val="27"/>
          <w:szCs w:val="27"/>
          <w:lang w:val="en-US" w:eastAsia="en-US"/>
        </w:rPr>
        <w:t>WhatsApp</w:t>
      </w:r>
      <w:r>
        <w:rPr>
          <w:rFonts w:eastAsia="Calibri"/>
          <w:sz w:val="27"/>
          <w:szCs w:val="27"/>
          <w:lang w:eastAsia="en-US"/>
        </w:rPr>
        <w:t>» с мобильного телефона номера, представившись другими анкетными данными, сообщил заведомо ложные сведенья потерпевшей о том, что у него в наличии для продажи имеется мобильный телефон марки «</w:t>
      </w:r>
      <w:proofErr w:type="spellStart"/>
      <w:r>
        <w:rPr>
          <w:rFonts w:eastAsia="Calibri"/>
          <w:sz w:val="27"/>
          <w:szCs w:val="27"/>
          <w:lang w:eastAsia="en-US"/>
        </w:rPr>
        <w:t>Айфон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12», который он готов продать, а также с целью придания видимости сделки гражданско-правового характера сообщил потерпевшей о том, что для приобретения мобильного телефона необходимо внести стопроцентную предоплату в размере 18 000 рублей на указанный банковский счет обвиняемого.</w:t>
      </w:r>
    </w:p>
    <w:p w:rsidR="004D5576" w:rsidRDefault="004D5576" w:rsidP="004D5576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Завладев принадлежащими потерпевшей денежными средства обвиняемый распорядился по своему усмотрению, тем самым причинив своими действиями последней значительный материальный ущерб, так как потерпевшая постоянного источника дохода не имеет.  </w:t>
      </w:r>
    </w:p>
    <w:p w:rsidR="004D5576" w:rsidRDefault="004D5576" w:rsidP="004D557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 xml:space="preserve">Уголовное дело с утвержденным заместителем прокурора района обвинительным заключением направлено в суд для рассмотрения </w:t>
      </w:r>
      <w:proofErr w:type="spellStart"/>
      <w:r>
        <w:rPr>
          <w:rFonts w:eastAsia="Calibri"/>
          <w:sz w:val="27"/>
          <w:szCs w:val="27"/>
          <w:lang w:eastAsia="en-US"/>
        </w:rPr>
        <w:t>по-существу</w:t>
      </w:r>
      <w:proofErr w:type="spellEnd"/>
      <w:r>
        <w:rPr>
          <w:rFonts w:eastAsia="Calibri"/>
          <w:sz w:val="27"/>
          <w:szCs w:val="27"/>
          <w:lang w:eastAsia="en-US"/>
        </w:rPr>
        <w:t>.</w:t>
      </w:r>
    </w:p>
    <w:p w:rsidR="00EA6441" w:rsidRDefault="00FF44B1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5C"/>
    <w:rsid w:val="004D5576"/>
    <w:rsid w:val="005D025C"/>
    <w:rsid w:val="006B76B4"/>
    <w:rsid w:val="00AA4EE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5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5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2024-06-18T12:32:00Z</dcterms:created>
  <dcterms:modified xsi:type="dcterms:W3CDTF">2024-06-18T13:49:00Z</dcterms:modified>
</cp:coreProperties>
</file>