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E7" w:rsidRPr="006233E7" w:rsidRDefault="006233E7" w:rsidP="0062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E7">
        <w:rPr>
          <w:rFonts w:ascii="Times New Roman" w:hAnsi="Times New Roman" w:cs="Times New Roman"/>
          <w:sz w:val="28"/>
          <w:szCs w:val="28"/>
        </w:rPr>
        <w:tab/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предусмотренного ч. 1 ст. 119 УК РФ.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E7">
        <w:rPr>
          <w:rFonts w:ascii="Times New Roman" w:hAnsi="Times New Roman" w:cs="Times New Roman"/>
          <w:sz w:val="28"/>
          <w:szCs w:val="28"/>
        </w:rPr>
        <w:tab/>
        <w:t>В ходе рассмотрения уголовного дела установлено, что подсудимый совершил преступление при следующих обстоятельствах.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E7">
        <w:rPr>
          <w:rFonts w:ascii="Times New Roman" w:hAnsi="Times New Roman" w:cs="Times New Roman"/>
          <w:sz w:val="28"/>
          <w:szCs w:val="28"/>
        </w:rPr>
        <w:tab/>
        <w:t>19.04.2024 около 18 часов 00 минут подсудимый находившегося в состоянии алкогольного опьянения произошла ссора с матерью, в результате которой у подсудимого возник умысел, направленный на угрозу убийством в адрес потерпевшей. Так, подсудимый взяв в руку, фрагмент от разбитого им же ранее стекла, и перегородив выход из комнаты, где они с матерью находились, высказав в адрес последней угрозу убийством: «Убью тебя», замахнувшись на нее фрагментом стекла.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E7">
        <w:rPr>
          <w:rFonts w:ascii="Times New Roman" w:hAnsi="Times New Roman" w:cs="Times New Roman"/>
          <w:sz w:val="28"/>
          <w:szCs w:val="28"/>
        </w:rPr>
        <w:tab/>
        <w:t xml:space="preserve">Потерпевшая в силу сложившихся обстановки восприняла угрозу как реально осуществимую, поскольку сын находился в агрессивном состоянии, вызванном употреблением алкоголя и мог бы травмировать ее стеклом в случае оказанию ею сопротивления. 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E7">
        <w:rPr>
          <w:rFonts w:ascii="Times New Roman" w:hAnsi="Times New Roman" w:cs="Times New Roman"/>
          <w:sz w:val="28"/>
          <w:szCs w:val="28"/>
        </w:rPr>
        <w:tab/>
        <w:t>Приговором суда указанное лицо признано виновным за совершение преступления, предусмотренного ч. 1 ст. 119 УК РФ, и ему назначено наказание в виде принудительных работ на срок 10 месяцев с удержанием из заработной платы 10 % в доход государства.</w:t>
      </w:r>
    </w:p>
    <w:p w:rsidR="00EA6441" w:rsidRDefault="002E492D"/>
    <w:sectPr w:rsidR="00EA6441" w:rsidSect="00E4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A9F"/>
    <w:rsid w:val="002E492D"/>
    <w:rsid w:val="006233E7"/>
    <w:rsid w:val="006B76B4"/>
    <w:rsid w:val="00AA4EE7"/>
    <w:rsid w:val="00D80A9F"/>
    <w:rsid w:val="00E4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user</cp:lastModifiedBy>
  <cp:revision>3</cp:revision>
  <dcterms:created xsi:type="dcterms:W3CDTF">2024-06-17T14:07:00Z</dcterms:created>
  <dcterms:modified xsi:type="dcterms:W3CDTF">2024-06-17T14:43:00Z</dcterms:modified>
</cp:coreProperties>
</file>