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B3" w:rsidRPr="00BF764C" w:rsidRDefault="00E948B4">
      <w:pPr>
        <w:rPr>
          <w:rFonts w:ascii="PT Astra Serif" w:hAnsi="PT Astra Serif"/>
          <w:b/>
          <w:sz w:val="28"/>
          <w:szCs w:val="28"/>
        </w:rPr>
      </w:pPr>
      <w:r w:rsidRPr="00BF764C">
        <w:rPr>
          <w:rFonts w:ascii="PT Astra Serif" w:hAnsi="PT Astra Serif"/>
          <w:b/>
          <w:sz w:val="28"/>
          <w:szCs w:val="28"/>
        </w:rPr>
        <w:t xml:space="preserve">Золото вместо перевода </w:t>
      </w:r>
    </w:p>
    <w:p w:rsidR="00E948B4" w:rsidRPr="00BF764C" w:rsidRDefault="00BF764C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ОМВД по Прохоровскому району</w:t>
      </w:r>
      <w:r w:rsidR="00E948B4" w:rsidRPr="00BF764C">
        <w:rPr>
          <w:rFonts w:ascii="PT Astra Serif" w:hAnsi="PT Astra Serif"/>
          <w:sz w:val="24"/>
          <w:szCs w:val="24"/>
        </w:rPr>
        <w:t xml:space="preserve"> </w:t>
      </w:r>
      <w:r w:rsidRPr="00BF764C">
        <w:rPr>
          <w:rFonts w:ascii="PT Astra Serif" w:hAnsi="PT Astra Serif"/>
          <w:sz w:val="24"/>
          <w:szCs w:val="24"/>
        </w:rPr>
        <w:t>предупреждает</w:t>
      </w:r>
      <w:r w:rsidR="00E948B4" w:rsidRPr="00BF764C">
        <w:rPr>
          <w:rFonts w:ascii="PT Astra Serif" w:hAnsi="PT Astra Serif"/>
          <w:sz w:val="24"/>
          <w:szCs w:val="24"/>
        </w:rPr>
        <w:t xml:space="preserve"> об опасности общения с незнакомцами, особенно если они представляются сотрудниками банков, полиции или государственных структур. Чаще всего преступники убеждают жертв перевести деньги на «безопасный» или «специальный» счёт для их «спасения» или «декларации».</w:t>
      </w:r>
    </w:p>
    <w:p w:rsidR="00E948B4" w:rsidRPr="00BF764C" w:rsidRDefault="00E948B4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Благодаря активной позиции работников банковской сферы во взаимодействии с полицией ряд преступных посягательств удаётся предотв</w:t>
      </w:r>
      <w:bookmarkStart w:id="0" w:name="_GoBack"/>
      <w:bookmarkEnd w:id="0"/>
      <w:r w:rsidRPr="00BF764C">
        <w:rPr>
          <w:rFonts w:ascii="PT Astra Serif" w:hAnsi="PT Astra Serif"/>
          <w:sz w:val="24"/>
          <w:szCs w:val="24"/>
        </w:rPr>
        <w:t>ратить на этапе снятия значительных сумм со счёта или получения кредитных средств.</w:t>
      </w:r>
    </w:p>
    <w:p w:rsidR="00E948B4" w:rsidRPr="00BF764C" w:rsidRDefault="00E948B4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В свою очередь, мошенники стали действовать сложнее:</w:t>
      </w:r>
    </w:p>
    <w:p w:rsidR="00E948B4" w:rsidRPr="00BF764C" w:rsidRDefault="00E948B4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 xml:space="preserve">Гражданину звонят и убеждают, </w:t>
      </w:r>
      <w:r w:rsidR="00FF7628" w:rsidRPr="00BF764C">
        <w:rPr>
          <w:rFonts w:ascii="PT Astra Serif" w:hAnsi="PT Astra Serif"/>
          <w:sz w:val="24"/>
          <w:szCs w:val="24"/>
        </w:rPr>
        <w:t>что его деньги в опасности, однако вместо перевода просят приобрести золото – слитки или инвестиционные монеты.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Затем жертве предлагают либо передать золото курьеру, либо продать в другом банке и перевести деньги на «надёжный» счёт.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Почему это работает?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Покупку золота проще объяснить работнику банка. Часто используются аргументы, связанные с инфляцией и большим уровнем доверия к драгоценным металлам.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Ни полиция, ни банки не требуют покупки золота. Это не имеет никакого отношения к защите средств.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Никаких «безопасных счетов» не существует.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>Если вам звонят с тревожными новостями, положите трубку и сами перезвоните в банк или полицию по официальному номеру.</w:t>
      </w:r>
    </w:p>
    <w:p w:rsidR="00FF7628" w:rsidRPr="00BF764C" w:rsidRDefault="00FF7628" w:rsidP="00BF764C">
      <w:pPr>
        <w:ind w:firstLine="851"/>
        <w:rPr>
          <w:rFonts w:ascii="PT Astra Serif" w:hAnsi="PT Astra Serif"/>
          <w:sz w:val="24"/>
          <w:szCs w:val="24"/>
        </w:rPr>
      </w:pPr>
      <w:r w:rsidRPr="00BF764C">
        <w:rPr>
          <w:rFonts w:ascii="PT Astra Serif" w:hAnsi="PT Astra Serif"/>
          <w:sz w:val="24"/>
          <w:szCs w:val="24"/>
        </w:rPr>
        <w:t xml:space="preserve">Будьте внимательны к своим близким. Насторожитесь, если родственник ведёт </w:t>
      </w:r>
      <w:r w:rsidR="00BF764C" w:rsidRPr="00BF764C">
        <w:rPr>
          <w:rFonts w:ascii="PT Astra Serif" w:hAnsi="PT Astra Serif"/>
          <w:sz w:val="24"/>
          <w:szCs w:val="24"/>
        </w:rPr>
        <w:t>себя необычно. Например, внезапно снимает большие суммы, не объясняя зачем, или активно интересуется покупкой золота.</w:t>
      </w:r>
    </w:p>
    <w:sectPr w:rsidR="00FF7628" w:rsidRPr="00BF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3"/>
    <w:rsid w:val="007F1DB3"/>
    <w:rsid w:val="00BF764C"/>
    <w:rsid w:val="00E948B4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911D"/>
  <w15:chartTrackingRefBased/>
  <w15:docId w15:val="{A870B74C-D879-4796-91DB-29F6274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2</cp:revision>
  <dcterms:created xsi:type="dcterms:W3CDTF">2025-02-05T06:17:00Z</dcterms:created>
  <dcterms:modified xsi:type="dcterms:W3CDTF">2025-02-05T06:42:00Z</dcterms:modified>
</cp:coreProperties>
</file>