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E3" w:rsidRPr="000B6EE3" w:rsidRDefault="000B6EE3" w:rsidP="000B6EE3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B6EE3">
        <w:rPr>
          <w:rFonts w:eastAsia="Times New Roman" w:cs="Times New Roman"/>
          <w:b/>
          <w:bCs/>
          <w:sz w:val="36"/>
          <w:szCs w:val="36"/>
          <w:lang w:eastAsia="ru-RU"/>
        </w:rPr>
        <w:t>Житель Прохоровского района «инвестировал» мошенникам полтора миллиона рублей</w:t>
      </w:r>
    </w:p>
    <w:p w:rsidR="000B6EE3" w:rsidRPr="000B6EE3" w:rsidRDefault="000B6EE3" w:rsidP="000B6EE3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6EE3">
        <w:rPr>
          <w:rFonts w:eastAsia="Times New Roman" w:cs="Times New Roman"/>
          <w:sz w:val="24"/>
          <w:szCs w:val="24"/>
          <w:lang w:eastAsia="ru-RU"/>
        </w:rPr>
        <w:t>На днях с заявлением о мошенничестве в ОМВД России по Прохоровскому району обратился 61-летний местный житель. Увидев в сети Интернет заманчивое предложение заработать на инвестициях, мужчина перешел по ссылке и оставил свои данные.</w:t>
      </w:r>
    </w:p>
    <w:p w:rsidR="000B6EE3" w:rsidRPr="000B6EE3" w:rsidRDefault="000B6EE3" w:rsidP="000B6EE3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B6EE3">
        <w:rPr>
          <w:rFonts w:eastAsia="Times New Roman" w:cs="Times New Roman"/>
          <w:sz w:val="24"/>
          <w:szCs w:val="24"/>
          <w:lang w:eastAsia="ru-RU"/>
        </w:rPr>
        <w:t xml:space="preserve">Попав под влияние </w:t>
      </w:r>
      <w:proofErr w:type="spellStart"/>
      <w:r w:rsidRPr="000B6EE3">
        <w:rPr>
          <w:rFonts w:eastAsia="Times New Roman" w:cs="Times New Roman"/>
          <w:sz w:val="24"/>
          <w:szCs w:val="24"/>
          <w:lang w:eastAsia="ru-RU"/>
        </w:rPr>
        <w:t>лже</w:t>
      </w:r>
      <w:proofErr w:type="spellEnd"/>
      <w:r w:rsidRPr="000B6EE3">
        <w:rPr>
          <w:rFonts w:eastAsia="Times New Roman" w:cs="Times New Roman"/>
          <w:sz w:val="24"/>
          <w:szCs w:val="24"/>
          <w:lang w:eastAsia="ru-RU"/>
        </w:rPr>
        <w:t>-брокеров, он внес на предоставленные ими счета порядка 500 тысяч рублей личных сбережений, а затем оформил три кредита и перечислил еще миллион рублей. Несмотря на заверения «менеджеров» о том, что доход растет, вывести деньги мужчина так и не смог. Поняв, что стал жертвой обмана, он обратился за помощью в полицию.</w:t>
      </w:r>
    </w:p>
    <w:p w:rsidR="000B6EE3" w:rsidRPr="000B6EE3" w:rsidRDefault="000B6EE3" w:rsidP="000B6EE3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B6EE3">
        <w:rPr>
          <w:rFonts w:eastAsia="Times New Roman" w:cs="Times New Roman"/>
          <w:sz w:val="24"/>
          <w:szCs w:val="24"/>
          <w:lang w:eastAsia="ru-RU"/>
        </w:rPr>
        <w:t>Следователем ОМВД России по Прохоровскому району по данному факту возбуждено уголовное дело по признакам преступления, предусмотренного ч.4 ст. 159 УК РФ (Мошенничество).</w:t>
      </w:r>
    </w:p>
    <w:p w:rsidR="000B6EE3" w:rsidRPr="000B6EE3" w:rsidRDefault="000B6EE3" w:rsidP="000B6EE3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B6EE3">
        <w:rPr>
          <w:rFonts w:eastAsia="Times New Roman" w:cs="Times New Roman"/>
          <w:sz w:val="24"/>
          <w:szCs w:val="24"/>
          <w:lang w:eastAsia="ru-RU"/>
        </w:rPr>
        <w:t>Правоохранители рекомендуют жителям региона не принимать участия в биржевых и инвестиционных проектах, не обладая специальными знаниями. Прежде чем решиться на вклад, изучите информацию о деятельности торговой площадки. Проверить такие организации можно на официальном сайте Центрального банка Российской Федерации. Если фирма, с представителем которой вы общались, не внесена в список, значит, она не может предоставлять брокерские услуги на бирже. Не стоит открывать брокерский счет по ссылкам, которые присылают по почте или в мессенджерах. Любые подозрительные предложения следует игнорировать. Открывать счета лучше всего лично в офисе брокера или банка, либо на официальном сайте компании.</w:t>
      </w:r>
    </w:p>
    <w:p w:rsidR="00F8629A" w:rsidRDefault="00F8629A"/>
    <w:sectPr w:rsidR="00F8629A" w:rsidSect="00B811F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D"/>
    <w:rsid w:val="000B6EE3"/>
    <w:rsid w:val="007A1F4D"/>
    <w:rsid w:val="00B811F1"/>
    <w:rsid w:val="00F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24F9-CA40-4817-BA0A-212FBCF7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EE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EE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6E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2023-03-31T14:13:00Z</dcterms:created>
  <dcterms:modified xsi:type="dcterms:W3CDTF">2023-03-31T14:14:00Z</dcterms:modified>
</cp:coreProperties>
</file>