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F" w:rsidRPr="00DC571F" w:rsidRDefault="00DC571F" w:rsidP="00DC571F">
      <w:pPr>
        <w:spacing w:after="0"/>
        <w:contextualSpacing/>
        <w:jc w:val="both"/>
        <w:rPr>
          <w:rFonts w:cs="Times New Roman"/>
        </w:rPr>
      </w:pPr>
      <w:r w:rsidRPr="00DC571F">
        <w:rPr>
          <w:rFonts w:cs="Times New Roman"/>
        </w:rPr>
        <w:t>Будьте бдительны!</w:t>
      </w:r>
    </w:p>
    <w:p w:rsidR="00DC571F" w:rsidRPr="00DC571F" w:rsidRDefault="00DC571F" w:rsidP="00DC571F">
      <w:pPr>
        <w:spacing w:after="0"/>
        <w:contextualSpacing/>
        <w:jc w:val="both"/>
        <w:rPr>
          <w:rFonts w:cs="Times New Roman"/>
        </w:rPr>
      </w:pPr>
    </w:p>
    <w:p w:rsidR="00DC571F" w:rsidRPr="00DC571F" w:rsidRDefault="00DC571F" w:rsidP="00DC571F">
      <w:pPr>
        <w:spacing w:after="0"/>
        <w:ind w:firstLine="567"/>
        <w:contextualSpacing/>
        <w:jc w:val="both"/>
        <w:rPr>
          <w:rFonts w:cs="Times New Roman"/>
        </w:rPr>
      </w:pPr>
      <w:r w:rsidRPr="00DC571F">
        <w:rPr>
          <w:rFonts w:cs="Times New Roman"/>
        </w:rPr>
        <w:t xml:space="preserve">В </w:t>
      </w:r>
      <w:r w:rsidRPr="00DC571F">
        <w:rPr>
          <w:rFonts w:cs="Times New Roman"/>
        </w:rPr>
        <w:t xml:space="preserve">сети появился сайт </w:t>
      </w:r>
      <w:proofErr w:type="spellStart"/>
      <w:r w:rsidRPr="00DC571F">
        <w:rPr>
          <w:rFonts w:cs="Times New Roman"/>
        </w:rPr>
        <w:t>фэйковой</w:t>
      </w:r>
      <w:proofErr w:type="spellEnd"/>
      <w:r w:rsidRPr="00DC571F">
        <w:rPr>
          <w:rFonts w:cs="Times New Roman"/>
        </w:rPr>
        <w:t xml:space="preserve"> организации «</w:t>
      </w:r>
      <w:proofErr w:type="spellStart"/>
      <w:r w:rsidRPr="00DC571F">
        <w:rPr>
          <w:rFonts w:cs="Times New Roman"/>
        </w:rPr>
        <w:t>Спецфонд</w:t>
      </w:r>
      <w:proofErr w:type="spellEnd"/>
      <w:r w:rsidRPr="00DC571F">
        <w:rPr>
          <w:rFonts w:cs="Times New Roman"/>
        </w:rPr>
        <w:t xml:space="preserve"> ВПК», предлагающей сверхприбыльные инвестиции в оборонно-промышленный комплекс. </w:t>
      </w:r>
    </w:p>
    <w:p w:rsidR="00DC571F" w:rsidRPr="00DC571F" w:rsidRDefault="00DC571F" w:rsidP="00DC571F">
      <w:pPr>
        <w:spacing w:after="0"/>
        <w:ind w:firstLine="567"/>
        <w:contextualSpacing/>
        <w:jc w:val="both"/>
        <w:rPr>
          <w:rFonts w:cs="Times New Roman"/>
        </w:rPr>
      </w:pPr>
      <w:r w:rsidRPr="00DC571F">
        <w:rPr>
          <w:rFonts w:ascii="Segoe UI Symbol" w:hAnsi="Segoe UI Symbol" w:cs="Segoe UI Symbol"/>
        </w:rPr>
        <w:t>❗</w:t>
      </w:r>
      <w:r w:rsidRPr="00DC571F">
        <w:rPr>
          <w:rFonts w:cs="Times New Roman"/>
        </w:rPr>
        <w:t>️Мошенники цинично предлагают вложить деньги в «укрепление обороноспособности» государства.</w:t>
      </w:r>
    </w:p>
    <w:p w:rsidR="00DC571F" w:rsidRPr="00DC571F" w:rsidRDefault="00DC571F" w:rsidP="00DC571F">
      <w:pPr>
        <w:spacing w:after="0"/>
        <w:ind w:firstLine="567"/>
        <w:contextualSpacing/>
        <w:jc w:val="both"/>
        <w:rPr>
          <w:rFonts w:cs="Times New Roman"/>
        </w:rPr>
      </w:pPr>
      <w:r w:rsidRPr="00DC571F">
        <w:rPr>
          <w:rFonts w:ascii="Cambria Math" w:hAnsi="Cambria Math" w:cs="Cambria Math"/>
        </w:rPr>
        <w:t>▶</w:t>
      </w:r>
      <w:r w:rsidRPr="00DC571F">
        <w:rPr>
          <w:rFonts w:cs="Times New Roman"/>
        </w:rPr>
        <w:t>️</w:t>
      </w:r>
      <w:proofErr w:type="gramStart"/>
      <w:r w:rsidRPr="00DC571F">
        <w:rPr>
          <w:rFonts w:cs="Times New Roman"/>
        </w:rPr>
        <w:t>В</w:t>
      </w:r>
      <w:proofErr w:type="gramEnd"/>
      <w:r w:rsidRPr="00DC571F">
        <w:rPr>
          <w:rFonts w:cs="Times New Roman"/>
        </w:rPr>
        <w:t xml:space="preserve"> подтверждение своих слов злоумышленники приводят цитаты первых лиц и поддельные документы.  </w:t>
      </w:r>
    </w:p>
    <w:p w:rsidR="00DC571F" w:rsidRPr="00DC571F" w:rsidRDefault="00DC571F" w:rsidP="00DC571F">
      <w:pPr>
        <w:spacing w:after="0"/>
        <w:ind w:firstLine="567"/>
        <w:contextualSpacing/>
        <w:jc w:val="both"/>
        <w:rPr>
          <w:rFonts w:cs="Times New Roman"/>
        </w:rPr>
      </w:pPr>
      <w:bookmarkStart w:id="0" w:name="_GoBack"/>
      <w:bookmarkEnd w:id="0"/>
      <w:r w:rsidRPr="00DC571F">
        <w:rPr>
          <w:rFonts w:ascii="Cambria Math" w:hAnsi="Cambria Math" w:cs="Cambria Math"/>
        </w:rPr>
        <w:t>▶</w:t>
      </w:r>
      <w:r w:rsidRPr="00DC571F">
        <w:rPr>
          <w:rFonts w:cs="Times New Roman"/>
        </w:rPr>
        <w:t xml:space="preserve">️Цена одной </w:t>
      </w:r>
      <w:proofErr w:type="spellStart"/>
      <w:r w:rsidRPr="00DC571F">
        <w:rPr>
          <w:rFonts w:cs="Times New Roman"/>
        </w:rPr>
        <w:t>фэйковой</w:t>
      </w:r>
      <w:proofErr w:type="spellEnd"/>
      <w:r w:rsidRPr="00DC571F">
        <w:rPr>
          <w:rFonts w:cs="Times New Roman"/>
        </w:rPr>
        <w:t xml:space="preserve"> акции начинается от 10 тыс. рублей, а «инвестировать» на данном сайте можно в акции «Уралвагонзавода», концерна «Калашников» и других крупнейших предприятий с доходностью от 90% годовых.  </w:t>
      </w:r>
    </w:p>
    <w:p w:rsidR="00DC571F" w:rsidRPr="00DC571F" w:rsidRDefault="00DC571F">
      <w:pPr>
        <w:rPr>
          <w:rFonts w:cs="Times New Roman"/>
        </w:rPr>
      </w:pPr>
    </w:p>
    <w:sectPr w:rsidR="00DC571F" w:rsidRPr="00DC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F"/>
    <w:rsid w:val="00D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C61D"/>
  <w15:chartTrackingRefBased/>
  <w15:docId w15:val="{5AF872A0-C38A-4728-934F-476E891C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1F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1</cp:revision>
  <dcterms:created xsi:type="dcterms:W3CDTF">2024-11-22T06:54:00Z</dcterms:created>
  <dcterms:modified xsi:type="dcterms:W3CDTF">2024-11-22T07:05:00Z</dcterms:modified>
</cp:coreProperties>
</file>